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4E228" w14:textId="77777777" w:rsidR="007A7A61" w:rsidRDefault="001B572B">
      <w:pPr>
        <w:spacing w:after="0"/>
        <w:ind w:left="-283" w:right="224"/>
        <w:jc w:val="right"/>
      </w:pPr>
      <w:r>
        <w:rPr>
          <w:noProof/>
        </w:rPr>
        <w:drawing>
          <wp:inline distT="0" distB="0" distL="0" distR="0" wp14:anchorId="5316315B" wp14:editId="15703F69">
            <wp:extent cx="5757545" cy="737870"/>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9"/>
                    <a:stretch>
                      <a:fillRect/>
                    </a:stretch>
                  </pic:blipFill>
                  <pic:spPr>
                    <a:xfrm>
                      <a:off x="0" y="0"/>
                      <a:ext cx="5757545" cy="737870"/>
                    </a:xfrm>
                    <a:prstGeom prst="rect">
                      <a:avLst/>
                    </a:prstGeom>
                  </pic:spPr>
                </pic:pic>
              </a:graphicData>
            </a:graphic>
          </wp:inline>
        </w:drawing>
      </w:r>
      <w:r>
        <w:rPr>
          <w:rFonts w:ascii="Arial" w:eastAsia="Arial" w:hAnsi="Arial" w:cs="Arial"/>
          <w:b/>
          <w:sz w:val="24"/>
        </w:rPr>
        <w:t xml:space="preserve"> </w:t>
      </w:r>
    </w:p>
    <w:tbl>
      <w:tblPr>
        <w:tblStyle w:val="TableGrid"/>
        <w:tblW w:w="9296" w:type="dxa"/>
        <w:tblInd w:w="-11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CellMar>
          <w:top w:w="12" w:type="dxa"/>
          <w:left w:w="137" w:type="dxa"/>
          <w:right w:w="31" w:type="dxa"/>
        </w:tblCellMar>
        <w:tblLook w:val="04A0" w:firstRow="1" w:lastRow="0" w:firstColumn="1" w:lastColumn="0" w:noHBand="0" w:noVBand="1"/>
      </w:tblPr>
      <w:tblGrid>
        <w:gridCol w:w="1860"/>
        <w:gridCol w:w="2784"/>
        <w:gridCol w:w="4652"/>
      </w:tblGrid>
      <w:tr w:rsidR="007A7A61" w14:paraId="61BC2F21" w14:textId="77777777" w:rsidTr="00FB16E5">
        <w:trPr>
          <w:trHeight w:val="505"/>
        </w:trPr>
        <w:tc>
          <w:tcPr>
            <w:tcW w:w="9296" w:type="dxa"/>
            <w:gridSpan w:val="3"/>
            <w:shd w:val="clear" w:color="auto" w:fill="BFBFBF"/>
            <w:vAlign w:val="center"/>
          </w:tcPr>
          <w:p w14:paraId="66A4F79D" w14:textId="77777777" w:rsidR="007A7A61" w:rsidRDefault="001B572B">
            <w:pPr>
              <w:ind w:right="105"/>
              <w:jc w:val="center"/>
            </w:pPr>
            <w:r>
              <w:rPr>
                <w:rFonts w:ascii="Arial" w:eastAsia="Arial" w:hAnsi="Arial" w:cs="Arial"/>
                <w:b/>
                <w:color w:val="FFFFFF"/>
                <w:sz w:val="18"/>
              </w:rPr>
              <w:t xml:space="preserve">PLAN DZIAŁANIA NA ROK 2020 </w:t>
            </w:r>
          </w:p>
        </w:tc>
      </w:tr>
      <w:tr w:rsidR="007A7A61" w14:paraId="2D966668" w14:textId="77777777" w:rsidTr="00FB16E5">
        <w:trPr>
          <w:trHeight w:val="507"/>
        </w:trPr>
        <w:tc>
          <w:tcPr>
            <w:tcW w:w="4644" w:type="dxa"/>
            <w:gridSpan w:val="2"/>
            <w:shd w:val="clear" w:color="auto" w:fill="BFBFBF"/>
          </w:tcPr>
          <w:p w14:paraId="0B68F0D0" w14:textId="77777777" w:rsidR="007A7A61" w:rsidRDefault="001B572B">
            <w:pPr>
              <w:ind w:left="2355"/>
              <w:jc w:val="center"/>
            </w:pPr>
            <w:r>
              <w:rPr>
                <w:rFonts w:ascii="Arial" w:eastAsia="Arial" w:hAnsi="Arial" w:cs="Arial"/>
                <w:b/>
                <w:color w:val="FFFFFF"/>
                <w:sz w:val="12"/>
              </w:rPr>
              <w:t>1</w:t>
            </w:r>
          </w:p>
          <w:p w14:paraId="53EB1DA6" w14:textId="77777777" w:rsidR="007A7A61" w:rsidRDefault="001B572B">
            <w:pPr>
              <w:ind w:right="173"/>
              <w:jc w:val="center"/>
            </w:pPr>
            <w:r>
              <w:rPr>
                <w:rFonts w:ascii="Arial" w:eastAsia="Arial" w:hAnsi="Arial" w:cs="Arial"/>
                <w:b/>
                <w:color w:val="FFFFFF"/>
                <w:sz w:val="18"/>
              </w:rPr>
              <w:t xml:space="preserve">WERSJA PLANU DZIAŁANIA </w:t>
            </w:r>
          </w:p>
        </w:tc>
        <w:tc>
          <w:tcPr>
            <w:tcW w:w="4652" w:type="dxa"/>
            <w:vAlign w:val="center"/>
          </w:tcPr>
          <w:p w14:paraId="7DDD4B15" w14:textId="36727D6C" w:rsidR="007A7A61" w:rsidRDefault="00E34101">
            <w:pPr>
              <w:ind w:right="101"/>
              <w:jc w:val="center"/>
            </w:pPr>
            <w:r>
              <w:rPr>
                <w:rFonts w:ascii="Arial" w:eastAsia="Arial" w:hAnsi="Arial" w:cs="Arial"/>
                <w:b/>
                <w:sz w:val="18"/>
              </w:rPr>
              <w:t>2020/</w:t>
            </w:r>
            <w:r w:rsidR="00F6445F">
              <w:rPr>
                <w:rFonts w:ascii="Arial" w:eastAsia="Arial" w:hAnsi="Arial" w:cs="Arial"/>
                <w:b/>
                <w:sz w:val="18"/>
              </w:rPr>
              <w:t>3</w:t>
            </w:r>
            <w:r w:rsidR="001B572B">
              <w:rPr>
                <w:rFonts w:ascii="Arial" w:eastAsia="Arial" w:hAnsi="Arial" w:cs="Arial"/>
                <w:b/>
                <w:sz w:val="18"/>
              </w:rPr>
              <w:t xml:space="preserve"> </w:t>
            </w:r>
          </w:p>
        </w:tc>
      </w:tr>
      <w:tr w:rsidR="007A7A61" w14:paraId="190CA8D2" w14:textId="77777777" w:rsidTr="00FB16E5">
        <w:trPr>
          <w:trHeight w:val="509"/>
        </w:trPr>
        <w:tc>
          <w:tcPr>
            <w:tcW w:w="9296" w:type="dxa"/>
            <w:gridSpan w:val="3"/>
            <w:shd w:val="clear" w:color="auto" w:fill="BFBFBF"/>
            <w:vAlign w:val="center"/>
          </w:tcPr>
          <w:p w14:paraId="7DE36E55" w14:textId="77777777" w:rsidR="007A7A61" w:rsidRDefault="001B572B">
            <w:pPr>
              <w:ind w:right="108"/>
              <w:jc w:val="center"/>
            </w:pPr>
            <w:r>
              <w:rPr>
                <w:rFonts w:ascii="Arial" w:eastAsia="Arial" w:hAnsi="Arial" w:cs="Arial"/>
                <w:b/>
                <w:color w:val="FFFFFF"/>
                <w:sz w:val="18"/>
              </w:rPr>
              <w:t xml:space="preserve">INFORMACJE O INSTYTUCJI OPRACOWUJĄCEJ PLAN DZIAŁANIA </w:t>
            </w:r>
          </w:p>
        </w:tc>
      </w:tr>
      <w:tr w:rsidR="007A7A61" w14:paraId="6E5A0B03" w14:textId="77777777" w:rsidTr="00FB16E5">
        <w:trPr>
          <w:trHeight w:val="618"/>
        </w:trPr>
        <w:tc>
          <w:tcPr>
            <w:tcW w:w="1860" w:type="dxa"/>
            <w:shd w:val="clear" w:color="auto" w:fill="BFBFBF"/>
          </w:tcPr>
          <w:p w14:paraId="15B5302C" w14:textId="77777777" w:rsidR="007A7A61" w:rsidRDefault="001B572B">
            <w:pPr>
              <w:ind w:left="30" w:right="40"/>
              <w:jc w:val="center"/>
            </w:pPr>
            <w:r>
              <w:rPr>
                <w:rFonts w:ascii="Arial" w:eastAsia="Arial" w:hAnsi="Arial" w:cs="Arial"/>
                <w:b/>
                <w:color w:val="FFFFFF"/>
                <w:sz w:val="18"/>
              </w:rPr>
              <w:t xml:space="preserve">Numer i nazwa  osi priorytetowej  </w:t>
            </w:r>
          </w:p>
        </w:tc>
        <w:tc>
          <w:tcPr>
            <w:tcW w:w="7436" w:type="dxa"/>
            <w:gridSpan w:val="2"/>
          </w:tcPr>
          <w:p w14:paraId="6305BE15" w14:textId="77777777" w:rsidR="007A7A61" w:rsidRDefault="001B572B">
            <w:pPr>
              <w:ind w:right="103"/>
              <w:jc w:val="center"/>
            </w:pPr>
            <w:r>
              <w:rPr>
                <w:rFonts w:ascii="Arial" w:eastAsia="Arial" w:hAnsi="Arial" w:cs="Arial"/>
                <w:sz w:val="18"/>
              </w:rPr>
              <w:t xml:space="preserve">V Wsparcie dla obszaru zdrowia </w:t>
            </w:r>
          </w:p>
        </w:tc>
      </w:tr>
      <w:tr w:rsidR="007A7A61" w14:paraId="682C45F2" w14:textId="77777777" w:rsidTr="00FB16E5">
        <w:trPr>
          <w:trHeight w:val="891"/>
        </w:trPr>
        <w:tc>
          <w:tcPr>
            <w:tcW w:w="1860" w:type="dxa"/>
            <w:shd w:val="clear" w:color="auto" w:fill="BFBFBF"/>
            <w:vAlign w:val="center"/>
          </w:tcPr>
          <w:p w14:paraId="0F6554B3" w14:textId="77777777" w:rsidR="007A7A61" w:rsidRDefault="001B572B">
            <w:pPr>
              <w:ind w:right="109"/>
              <w:jc w:val="center"/>
            </w:pPr>
            <w:r>
              <w:rPr>
                <w:rFonts w:ascii="Arial" w:eastAsia="Arial" w:hAnsi="Arial" w:cs="Arial"/>
                <w:b/>
                <w:color w:val="FFFFFF"/>
                <w:sz w:val="18"/>
              </w:rPr>
              <w:t xml:space="preserve">Instytucja  </w:t>
            </w:r>
          </w:p>
        </w:tc>
        <w:tc>
          <w:tcPr>
            <w:tcW w:w="7436" w:type="dxa"/>
            <w:gridSpan w:val="2"/>
          </w:tcPr>
          <w:p w14:paraId="3D6F0C01" w14:textId="77777777" w:rsidR="007A7A61" w:rsidRDefault="001B572B">
            <w:pPr>
              <w:ind w:left="2218" w:right="2267"/>
              <w:jc w:val="center"/>
            </w:pPr>
            <w:r>
              <w:rPr>
                <w:rFonts w:ascii="Arial" w:eastAsia="Arial" w:hAnsi="Arial" w:cs="Arial"/>
                <w:sz w:val="18"/>
              </w:rPr>
              <w:t xml:space="preserve">Ministerstwo Zdrowia Departament Oceny Inwestycji   </w:t>
            </w:r>
          </w:p>
        </w:tc>
      </w:tr>
      <w:tr w:rsidR="007A7A61" w14:paraId="22669C65" w14:textId="77777777" w:rsidTr="00FB16E5">
        <w:trPr>
          <w:trHeight w:val="612"/>
        </w:trPr>
        <w:tc>
          <w:tcPr>
            <w:tcW w:w="1860" w:type="dxa"/>
            <w:shd w:val="clear" w:color="auto" w:fill="BFBFBF"/>
          </w:tcPr>
          <w:p w14:paraId="05844EFA" w14:textId="77777777" w:rsidR="007A7A61" w:rsidRDefault="001B572B">
            <w:pPr>
              <w:jc w:val="center"/>
            </w:pPr>
            <w:r>
              <w:rPr>
                <w:rFonts w:ascii="Arial" w:eastAsia="Arial" w:hAnsi="Arial" w:cs="Arial"/>
                <w:b/>
                <w:color w:val="FFFFFF"/>
                <w:sz w:val="18"/>
              </w:rPr>
              <w:t xml:space="preserve">Adres korespondencyjny  </w:t>
            </w:r>
          </w:p>
        </w:tc>
        <w:tc>
          <w:tcPr>
            <w:tcW w:w="7436" w:type="dxa"/>
            <w:gridSpan w:val="2"/>
          </w:tcPr>
          <w:p w14:paraId="3FD67C2D" w14:textId="77777777" w:rsidR="007A7A61" w:rsidRDefault="001B572B">
            <w:pPr>
              <w:ind w:right="106"/>
              <w:jc w:val="center"/>
            </w:pPr>
            <w:r>
              <w:rPr>
                <w:rFonts w:ascii="Arial" w:eastAsia="Arial" w:hAnsi="Arial" w:cs="Arial"/>
                <w:sz w:val="18"/>
              </w:rPr>
              <w:t xml:space="preserve">ul. Miodowa 15, 00-952 Warszawa </w:t>
            </w:r>
          </w:p>
        </w:tc>
      </w:tr>
      <w:tr w:rsidR="007A7A61" w14:paraId="6F035B73" w14:textId="77777777" w:rsidTr="00FB16E5">
        <w:trPr>
          <w:trHeight w:val="581"/>
        </w:trPr>
        <w:tc>
          <w:tcPr>
            <w:tcW w:w="1860" w:type="dxa"/>
            <w:shd w:val="clear" w:color="auto" w:fill="BFBFBF"/>
            <w:vAlign w:val="center"/>
          </w:tcPr>
          <w:p w14:paraId="558AA48F" w14:textId="77777777" w:rsidR="007A7A61" w:rsidRDefault="001B572B">
            <w:pPr>
              <w:ind w:right="104"/>
              <w:jc w:val="center"/>
            </w:pPr>
            <w:r>
              <w:rPr>
                <w:rFonts w:ascii="Arial" w:eastAsia="Arial" w:hAnsi="Arial" w:cs="Arial"/>
                <w:b/>
                <w:color w:val="FFFFFF"/>
                <w:sz w:val="18"/>
              </w:rPr>
              <w:t xml:space="preserve">Telefon </w:t>
            </w:r>
          </w:p>
        </w:tc>
        <w:tc>
          <w:tcPr>
            <w:tcW w:w="7436" w:type="dxa"/>
            <w:gridSpan w:val="2"/>
          </w:tcPr>
          <w:p w14:paraId="42D7E1EF" w14:textId="77777777" w:rsidR="007A7A61" w:rsidRDefault="001B572B">
            <w:pPr>
              <w:ind w:right="98"/>
              <w:jc w:val="center"/>
            </w:pPr>
            <w:r>
              <w:rPr>
                <w:rFonts w:ascii="Arial" w:eastAsia="Arial" w:hAnsi="Arial" w:cs="Arial"/>
                <w:sz w:val="18"/>
              </w:rPr>
              <w:t xml:space="preserve">+ 48 882 354 588 </w:t>
            </w:r>
          </w:p>
        </w:tc>
      </w:tr>
      <w:tr w:rsidR="007A7A61" w14:paraId="79C4E0D0" w14:textId="77777777" w:rsidTr="00FB16E5">
        <w:trPr>
          <w:trHeight w:val="583"/>
        </w:trPr>
        <w:tc>
          <w:tcPr>
            <w:tcW w:w="1860" w:type="dxa"/>
            <w:shd w:val="clear" w:color="auto" w:fill="BFBFBF"/>
            <w:vAlign w:val="center"/>
          </w:tcPr>
          <w:p w14:paraId="6ED82B82" w14:textId="77777777" w:rsidR="007A7A61" w:rsidRDefault="001B572B">
            <w:pPr>
              <w:ind w:right="104"/>
              <w:jc w:val="center"/>
            </w:pPr>
            <w:r>
              <w:rPr>
                <w:rFonts w:ascii="Arial" w:eastAsia="Arial" w:hAnsi="Arial" w:cs="Arial"/>
                <w:b/>
                <w:color w:val="FFFFFF"/>
                <w:sz w:val="18"/>
              </w:rPr>
              <w:t xml:space="preserve">Faks </w:t>
            </w:r>
          </w:p>
        </w:tc>
        <w:tc>
          <w:tcPr>
            <w:tcW w:w="7436" w:type="dxa"/>
            <w:gridSpan w:val="2"/>
          </w:tcPr>
          <w:p w14:paraId="760A073F" w14:textId="77777777" w:rsidR="007A7A61" w:rsidRDefault="001B572B">
            <w:pPr>
              <w:ind w:right="98"/>
              <w:jc w:val="center"/>
            </w:pPr>
            <w:r>
              <w:rPr>
                <w:rFonts w:ascii="Arial" w:eastAsia="Arial" w:hAnsi="Arial" w:cs="Arial"/>
                <w:sz w:val="18"/>
              </w:rPr>
              <w:t xml:space="preserve">22/63-49-568 </w:t>
            </w:r>
          </w:p>
        </w:tc>
      </w:tr>
      <w:tr w:rsidR="007A7A61" w14:paraId="34B46001" w14:textId="77777777" w:rsidTr="00FB16E5">
        <w:trPr>
          <w:trHeight w:val="581"/>
        </w:trPr>
        <w:tc>
          <w:tcPr>
            <w:tcW w:w="1860" w:type="dxa"/>
            <w:shd w:val="clear" w:color="auto" w:fill="BFBFBF"/>
            <w:vAlign w:val="center"/>
          </w:tcPr>
          <w:p w14:paraId="10F17F2E" w14:textId="77777777" w:rsidR="007A7A61" w:rsidRDefault="001B572B">
            <w:pPr>
              <w:ind w:right="104"/>
              <w:jc w:val="center"/>
            </w:pPr>
            <w:r>
              <w:rPr>
                <w:rFonts w:ascii="Arial" w:eastAsia="Arial" w:hAnsi="Arial" w:cs="Arial"/>
                <w:b/>
                <w:color w:val="FFFFFF"/>
                <w:sz w:val="18"/>
              </w:rPr>
              <w:t xml:space="preserve">E-mail </w:t>
            </w:r>
          </w:p>
        </w:tc>
        <w:tc>
          <w:tcPr>
            <w:tcW w:w="7436" w:type="dxa"/>
            <w:gridSpan w:val="2"/>
          </w:tcPr>
          <w:p w14:paraId="1BA8C5AE" w14:textId="77777777" w:rsidR="007A7A61" w:rsidRDefault="001B572B">
            <w:pPr>
              <w:ind w:right="103"/>
              <w:jc w:val="center"/>
            </w:pPr>
            <w:r>
              <w:rPr>
                <w:color w:val="0563C1"/>
                <w:u w:val="single" w:color="0563C1"/>
              </w:rPr>
              <w:t>dep-doci@mz.gov.pl</w:t>
            </w:r>
            <w:r>
              <w:t xml:space="preserve"> </w:t>
            </w:r>
            <w:r>
              <w:rPr>
                <w:rFonts w:ascii="Arial" w:eastAsia="Arial" w:hAnsi="Arial" w:cs="Arial"/>
                <w:sz w:val="18"/>
              </w:rPr>
              <w:t xml:space="preserve"> </w:t>
            </w:r>
          </w:p>
        </w:tc>
      </w:tr>
      <w:tr w:rsidR="007A7A61" w14:paraId="46AD658F" w14:textId="77777777" w:rsidTr="00FB16E5">
        <w:trPr>
          <w:trHeight w:val="1133"/>
        </w:trPr>
        <w:tc>
          <w:tcPr>
            <w:tcW w:w="1860" w:type="dxa"/>
            <w:shd w:val="clear" w:color="auto" w:fill="BFBFBF"/>
          </w:tcPr>
          <w:p w14:paraId="06D3DE42" w14:textId="77777777" w:rsidR="007A7A61" w:rsidRDefault="001B572B">
            <w:pPr>
              <w:spacing w:line="311" w:lineRule="auto"/>
              <w:ind w:left="228" w:hanging="178"/>
              <w:jc w:val="both"/>
            </w:pPr>
            <w:r>
              <w:rPr>
                <w:rFonts w:ascii="Arial" w:eastAsia="Arial" w:hAnsi="Arial" w:cs="Arial"/>
                <w:b/>
                <w:color w:val="FFFFFF"/>
                <w:sz w:val="18"/>
              </w:rPr>
              <w:t xml:space="preserve">Dane kontaktowe osoby (osób)  </w:t>
            </w:r>
          </w:p>
          <w:p w14:paraId="09023FEE" w14:textId="77777777" w:rsidR="007A7A61" w:rsidRDefault="001B572B">
            <w:pPr>
              <w:jc w:val="center"/>
            </w:pPr>
            <w:r>
              <w:rPr>
                <w:rFonts w:ascii="Arial" w:eastAsia="Arial" w:hAnsi="Arial" w:cs="Arial"/>
                <w:b/>
                <w:color w:val="FFFFFF"/>
                <w:sz w:val="18"/>
              </w:rPr>
              <w:t xml:space="preserve">do kontaktów roboczych  </w:t>
            </w:r>
          </w:p>
        </w:tc>
        <w:tc>
          <w:tcPr>
            <w:tcW w:w="7436" w:type="dxa"/>
            <w:gridSpan w:val="2"/>
          </w:tcPr>
          <w:p w14:paraId="365B388C" w14:textId="77777777" w:rsidR="007A7A61" w:rsidRDefault="001B572B">
            <w:pPr>
              <w:spacing w:after="228" w:line="278" w:lineRule="auto"/>
              <w:jc w:val="center"/>
            </w:pPr>
            <w:r>
              <w:rPr>
                <w:rFonts w:ascii="Arial" w:eastAsia="Arial" w:hAnsi="Arial" w:cs="Arial"/>
                <w:sz w:val="18"/>
              </w:rPr>
              <w:t xml:space="preserve">Pani Małgorzata Iwanicka-Michałowicz – Zastępca Dyrektora Departamentu Oceny Inwestycji  </w:t>
            </w:r>
          </w:p>
          <w:p w14:paraId="64951758" w14:textId="77777777" w:rsidR="007A7A61" w:rsidRDefault="001B572B">
            <w:pPr>
              <w:ind w:right="103"/>
              <w:jc w:val="center"/>
            </w:pPr>
            <w:r>
              <w:rPr>
                <w:rFonts w:ascii="Arial" w:eastAsia="Arial" w:hAnsi="Arial" w:cs="Arial"/>
                <w:sz w:val="18"/>
              </w:rPr>
              <w:t xml:space="preserve">Pan Dariusz Juszczyński – Naczelnik Wydziału Oceny i Monitorowania II </w:t>
            </w:r>
          </w:p>
        </w:tc>
      </w:tr>
    </w:tbl>
    <w:p w14:paraId="051DE995" w14:textId="77777777" w:rsidR="007A7A61" w:rsidRDefault="001B572B" w:rsidP="000F5FC7">
      <w:pPr>
        <w:spacing w:after="12"/>
      </w:pPr>
      <w:r>
        <w:rPr>
          <w:rFonts w:ascii="Arial" w:eastAsia="Arial" w:hAnsi="Arial" w:cs="Arial"/>
          <w:b/>
          <w:sz w:val="16"/>
        </w:rPr>
        <w:t xml:space="preserve"> </w:t>
      </w:r>
    </w:p>
    <w:p w14:paraId="6796A94E" w14:textId="77777777" w:rsidR="007A7A61" w:rsidRDefault="001B572B">
      <w:pPr>
        <w:spacing w:after="28"/>
        <w:rPr>
          <w:rFonts w:ascii="Times New Roman" w:eastAsia="Times New Roman" w:hAnsi="Times New Roman" w:cs="Times New Roman"/>
          <w:sz w:val="20"/>
        </w:rPr>
      </w:pPr>
      <w:r>
        <w:rPr>
          <w:rFonts w:ascii="Times New Roman" w:eastAsia="Times New Roman" w:hAnsi="Times New Roman" w:cs="Times New Roman"/>
          <w:sz w:val="20"/>
          <w:vertAlign w:val="superscript"/>
        </w:rPr>
        <w:t>1</w:t>
      </w:r>
      <w:r>
        <w:rPr>
          <w:rFonts w:ascii="Times New Roman" w:eastAsia="Times New Roman" w:hAnsi="Times New Roman" w:cs="Times New Roman"/>
          <w:sz w:val="20"/>
        </w:rPr>
        <w:t xml:space="preserve"> </w:t>
      </w:r>
      <w:r>
        <w:rPr>
          <w:rFonts w:ascii="Arial" w:eastAsia="Arial" w:hAnsi="Arial" w:cs="Arial"/>
          <w:sz w:val="16"/>
        </w:rPr>
        <w:t>Należy wpisać odpowiedni nr wersji Planu Działania w następującym formacie: „2020/1”, „2020/2”, „2020/…”.</w:t>
      </w:r>
      <w:r>
        <w:rPr>
          <w:rFonts w:ascii="Times New Roman" w:eastAsia="Times New Roman" w:hAnsi="Times New Roman" w:cs="Times New Roman"/>
          <w:sz w:val="20"/>
        </w:rPr>
        <w:t xml:space="preserve">    </w:t>
      </w:r>
    </w:p>
    <w:p w14:paraId="19EA0DAC" w14:textId="77777777" w:rsidR="000F5FC7" w:rsidRDefault="000F5FC7" w:rsidP="000F5FC7">
      <w:pPr>
        <w:pageBreakBefore/>
        <w:spacing w:after="28"/>
      </w:pPr>
    </w:p>
    <w:p w14:paraId="431B4E62" w14:textId="77777777" w:rsidR="007A7A61" w:rsidRDefault="007A7A61">
      <w:pPr>
        <w:spacing w:after="0"/>
        <w:ind w:left="-1416" w:right="10493"/>
      </w:pPr>
    </w:p>
    <w:tbl>
      <w:tblPr>
        <w:tblStyle w:val="TableGrid"/>
        <w:tblW w:w="9314" w:type="dxa"/>
        <w:tblInd w:w="-118" w:type="dxa"/>
        <w:tblCellMar>
          <w:top w:w="12" w:type="dxa"/>
          <w:left w:w="108" w:type="dxa"/>
          <w:bottom w:w="8" w:type="dxa"/>
          <w:right w:w="18" w:type="dxa"/>
        </w:tblCellMar>
        <w:tblLook w:val="04A0" w:firstRow="1" w:lastRow="0" w:firstColumn="1" w:lastColumn="0" w:noHBand="0" w:noVBand="1"/>
      </w:tblPr>
      <w:tblGrid>
        <w:gridCol w:w="523"/>
        <w:gridCol w:w="1247"/>
        <w:gridCol w:w="385"/>
        <w:gridCol w:w="156"/>
        <w:gridCol w:w="30"/>
        <w:gridCol w:w="562"/>
        <w:gridCol w:w="341"/>
        <w:gridCol w:w="198"/>
        <w:gridCol w:w="302"/>
        <w:gridCol w:w="173"/>
        <w:gridCol w:w="438"/>
        <w:gridCol w:w="198"/>
        <w:gridCol w:w="28"/>
        <w:gridCol w:w="89"/>
        <w:gridCol w:w="310"/>
        <w:gridCol w:w="571"/>
        <w:gridCol w:w="638"/>
        <w:gridCol w:w="472"/>
        <w:gridCol w:w="147"/>
        <w:gridCol w:w="102"/>
        <w:gridCol w:w="433"/>
        <w:gridCol w:w="207"/>
        <w:gridCol w:w="13"/>
        <w:gridCol w:w="163"/>
        <w:gridCol w:w="270"/>
        <w:gridCol w:w="157"/>
        <w:gridCol w:w="9"/>
        <w:gridCol w:w="153"/>
        <w:gridCol w:w="376"/>
        <w:gridCol w:w="34"/>
        <w:gridCol w:w="198"/>
        <w:gridCol w:w="391"/>
      </w:tblGrid>
      <w:tr w:rsidR="007A7A61" w14:paraId="2562149F" w14:textId="77777777" w:rsidTr="00250D62">
        <w:trPr>
          <w:trHeight w:val="498"/>
        </w:trPr>
        <w:tc>
          <w:tcPr>
            <w:tcW w:w="3917" w:type="dxa"/>
            <w:gridSpan w:val="10"/>
            <w:tcBorders>
              <w:top w:val="single" w:sz="12" w:space="0" w:color="000000"/>
              <w:left w:val="single" w:sz="12" w:space="0" w:color="000000"/>
              <w:bottom w:val="single" w:sz="12" w:space="0" w:color="000000" w:themeColor="text1"/>
              <w:right w:val="single" w:sz="2" w:space="0" w:color="000000"/>
            </w:tcBorders>
            <w:shd w:val="clear" w:color="auto" w:fill="B6DDE8"/>
            <w:vAlign w:val="center"/>
          </w:tcPr>
          <w:p w14:paraId="099AE9B6" w14:textId="77777777" w:rsidR="007A7A61" w:rsidRDefault="001B572B">
            <w:pPr>
              <w:ind w:left="108"/>
            </w:pPr>
            <w:r>
              <w:rPr>
                <w:rFonts w:ascii="Arial" w:eastAsia="Arial" w:hAnsi="Arial" w:cs="Arial"/>
                <w:b/>
                <w:sz w:val="20"/>
              </w:rPr>
              <w:t xml:space="preserve">DZIAŁANIE/PODDZIAŁANIE PO WER </w:t>
            </w:r>
          </w:p>
        </w:tc>
        <w:tc>
          <w:tcPr>
            <w:tcW w:w="5397" w:type="dxa"/>
            <w:gridSpan w:val="22"/>
            <w:tcBorders>
              <w:top w:val="single" w:sz="12" w:space="0" w:color="000000"/>
              <w:left w:val="single" w:sz="2" w:space="0" w:color="000000"/>
              <w:bottom w:val="single" w:sz="4" w:space="0" w:color="auto"/>
              <w:right w:val="single" w:sz="12" w:space="0" w:color="000000"/>
            </w:tcBorders>
            <w:vAlign w:val="center"/>
          </w:tcPr>
          <w:p w14:paraId="17049202" w14:textId="77777777" w:rsidR="007A7A61" w:rsidRDefault="001B572B">
            <w:r>
              <w:rPr>
                <w:rFonts w:ascii="Arial" w:eastAsia="Arial" w:hAnsi="Arial" w:cs="Arial"/>
                <w:b/>
                <w:sz w:val="18"/>
              </w:rPr>
              <w:t xml:space="preserve">Działanie 5.1 Programy profilaktyczne </w:t>
            </w:r>
          </w:p>
        </w:tc>
      </w:tr>
      <w:tr w:rsidR="007A7A61" w14:paraId="4C5B9ACD" w14:textId="77777777" w:rsidTr="00013EF9">
        <w:trPr>
          <w:trHeight w:val="1172"/>
        </w:trPr>
        <w:tc>
          <w:tcPr>
            <w:tcW w:w="9314" w:type="dxa"/>
            <w:gridSpan w:val="32"/>
            <w:tcBorders>
              <w:top w:val="single" w:sz="12" w:space="0" w:color="000000" w:themeColor="text1"/>
              <w:left w:val="single" w:sz="12" w:space="0" w:color="000000"/>
              <w:bottom w:val="single" w:sz="12" w:space="0" w:color="000000" w:themeColor="text1"/>
              <w:right w:val="single" w:sz="12" w:space="0" w:color="000000"/>
            </w:tcBorders>
            <w:shd w:val="clear" w:color="auto" w:fill="B6DDE8"/>
            <w:vAlign w:val="center"/>
          </w:tcPr>
          <w:p w14:paraId="3EBDCC96" w14:textId="77777777" w:rsidR="007A7A61" w:rsidRDefault="001B572B">
            <w:pPr>
              <w:spacing w:after="139"/>
              <w:ind w:right="87"/>
              <w:jc w:val="center"/>
            </w:pPr>
            <w:r>
              <w:rPr>
                <w:rFonts w:ascii="Arial" w:eastAsia="Arial" w:hAnsi="Arial" w:cs="Arial"/>
                <w:b/>
                <w:sz w:val="24"/>
              </w:rPr>
              <w:t xml:space="preserve">FISZKA KONKURSU  </w:t>
            </w:r>
          </w:p>
          <w:p w14:paraId="125E7282" w14:textId="77777777" w:rsidR="007A7A61" w:rsidRDefault="001B572B">
            <w:pPr>
              <w:jc w:val="center"/>
            </w:pPr>
            <w:r>
              <w:rPr>
                <w:rFonts w:ascii="Arial" w:eastAsia="Arial" w:hAnsi="Arial" w:cs="Arial"/>
                <w:b/>
                <w:sz w:val="24"/>
              </w:rPr>
              <w:t>Ogólnopolski program profilaktyki obrzęku limfatycznego po leczeniu raka piersi (komponent centralny)</w:t>
            </w:r>
            <w:r>
              <w:rPr>
                <w:rFonts w:ascii="Arial" w:eastAsia="Arial" w:hAnsi="Arial" w:cs="Arial"/>
                <w:b/>
                <w:sz w:val="24"/>
                <w:vertAlign w:val="superscript"/>
              </w:rPr>
              <w:footnoteReference w:id="1"/>
            </w:r>
            <w:r>
              <w:rPr>
                <w:rFonts w:ascii="Arial" w:eastAsia="Arial" w:hAnsi="Arial" w:cs="Arial"/>
                <w:b/>
                <w:sz w:val="24"/>
              </w:rPr>
              <w:t xml:space="preserve"> </w:t>
            </w:r>
          </w:p>
        </w:tc>
      </w:tr>
      <w:tr w:rsidR="00DA56EC" w14:paraId="6B7BEB23" w14:textId="77777777" w:rsidTr="00F6445F">
        <w:trPr>
          <w:trHeight w:val="974"/>
        </w:trPr>
        <w:tc>
          <w:tcPr>
            <w:tcW w:w="9314" w:type="dxa"/>
            <w:gridSpan w:val="32"/>
            <w:tcBorders>
              <w:top w:val="single" w:sz="12" w:space="0" w:color="000000" w:themeColor="text1"/>
              <w:left w:val="single" w:sz="12" w:space="0" w:color="000000"/>
              <w:right w:val="single" w:sz="12" w:space="0" w:color="000000"/>
            </w:tcBorders>
            <w:shd w:val="clear" w:color="auto" w:fill="B6DDE8"/>
            <w:vAlign w:val="center"/>
          </w:tcPr>
          <w:p w14:paraId="714E7F70" w14:textId="77777777" w:rsidR="00DA56EC" w:rsidRDefault="00DA56EC" w:rsidP="00F6445F">
            <w:pPr>
              <w:ind w:right="94"/>
              <w:jc w:val="center"/>
              <w:rPr>
                <w:rFonts w:ascii="Arial" w:eastAsia="Arial" w:hAnsi="Arial" w:cs="Arial"/>
                <w:b/>
                <w:sz w:val="24"/>
              </w:rPr>
            </w:pPr>
            <w:r>
              <w:rPr>
                <w:rFonts w:ascii="Arial" w:eastAsia="Arial" w:hAnsi="Arial" w:cs="Arial"/>
                <w:b/>
                <w:sz w:val="18"/>
              </w:rPr>
              <w:t xml:space="preserve">PODSTAWOWE INFORMACJE O KONKURSIE </w:t>
            </w:r>
          </w:p>
        </w:tc>
      </w:tr>
      <w:tr w:rsidR="007A7A61" w14:paraId="1841EA3F" w14:textId="77777777" w:rsidTr="001B572B">
        <w:trPr>
          <w:trHeight w:val="2016"/>
        </w:trPr>
        <w:tc>
          <w:tcPr>
            <w:tcW w:w="1770" w:type="dxa"/>
            <w:gridSpan w:val="2"/>
            <w:tcBorders>
              <w:top w:val="single" w:sz="4" w:space="0" w:color="auto"/>
              <w:left w:val="single" w:sz="12" w:space="0" w:color="000000"/>
              <w:bottom w:val="single" w:sz="6" w:space="0" w:color="000000"/>
              <w:right w:val="single" w:sz="6" w:space="0" w:color="000000"/>
            </w:tcBorders>
            <w:shd w:val="clear" w:color="auto" w:fill="B6DDE8"/>
            <w:vAlign w:val="center"/>
          </w:tcPr>
          <w:p w14:paraId="0BF89CDF" w14:textId="77777777" w:rsidR="007A7A61" w:rsidRDefault="001B572B">
            <w:pPr>
              <w:spacing w:after="14"/>
              <w:ind w:right="90"/>
              <w:jc w:val="center"/>
            </w:pPr>
            <w:r>
              <w:rPr>
                <w:rFonts w:ascii="Arial" w:eastAsia="Arial" w:hAnsi="Arial" w:cs="Arial"/>
                <w:sz w:val="18"/>
              </w:rPr>
              <w:t xml:space="preserve">Cel szczegółowy  </w:t>
            </w:r>
          </w:p>
          <w:p w14:paraId="5BA6D3ED" w14:textId="77777777" w:rsidR="007A7A61" w:rsidRDefault="001B572B">
            <w:pPr>
              <w:spacing w:line="276" w:lineRule="auto"/>
              <w:ind w:left="60" w:right="155"/>
              <w:jc w:val="center"/>
            </w:pPr>
            <w:r>
              <w:rPr>
                <w:rFonts w:ascii="Arial" w:eastAsia="Arial" w:hAnsi="Arial" w:cs="Arial"/>
                <w:sz w:val="18"/>
              </w:rPr>
              <w:t xml:space="preserve">PO WER,  w ramach którego </w:t>
            </w:r>
          </w:p>
          <w:p w14:paraId="2A1D1ECA" w14:textId="77777777" w:rsidR="007A7A61" w:rsidRDefault="001B572B">
            <w:pPr>
              <w:jc w:val="center"/>
            </w:pPr>
            <w:r>
              <w:rPr>
                <w:rFonts w:ascii="Arial" w:eastAsia="Arial" w:hAnsi="Arial" w:cs="Arial"/>
                <w:sz w:val="18"/>
              </w:rPr>
              <w:t>realizowane będą projekty</w:t>
            </w:r>
            <w:r>
              <w:rPr>
                <w:rFonts w:ascii="Arial" w:eastAsia="Arial" w:hAnsi="Arial" w:cs="Arial"/>
                <w:sz w:val="18"/>
                <w:vertAlign w:val="superscript"/>
              </w:rPr>
              <w:footnoteReference w:id="2"/>
            </w:r>
            <w:r>
              <w:rPr>
                <w:rFonts w:ascii="Arial" w:eastAsia="Arial" w:hAnsi="Arial" w:cs="Arial"/>
                <w:b/>
                <w:sz w:val="18"/>
              </w:rPr>
              <w:t xml:space="preserve"> </w:t>
            </w:r>
          </w:p>
        </w:tc>
        <w:tc>
          <w:tcPr>
            <w:tcW w:w="7544" w:type="dxa"/>
            <w:gridSpan w:val="30"/>
            <w:tcBorders>
              <w:top w:val="single" w:sz="4" w:space="0" w:color="auto"/>
              <w:left w:val="single" w:sz="6" w:space="0" w:color="000000"/>
              <w:bottom w:val="single" w:sz="6" w:space="0" w:color="000000"/>
              <w:right w:val="single" w:sz="12" w:space="0" w:color="000000"/>
            </w:tcBorders>
            <w:vAlign w:val="center"/>
          </w:tcPr>
          <w:p w14:paraId="3A32F03E" w14:textId="77777777" w:rsidR="007A7A61" w:rsidRDefault="001B572B">
            <w:pPr>
              <w:spacing w:after="120" w:line="239" w:lineRule="auto"/>
              <w:ind w:left="2" w:right="85"/>
              <w:jc w:val="both"/>
            </w:pPr>
            <w:r>
              <w:rPr>
                <w:rFonts w:ascii="Arial" w:eastAsia="Arial" w:hAnsi="Arial" w:cs="Arial"/>
                <w:b/>
                <w:sz w:val="18"/>
              </w:rPr>
              <w:t xml:space="preserve">Wdrożenie i rozwój programów profilaktycznych w zakresie chorób negatywnie wpływających na zasoby pracy dedykowanych osobom w wieku aktywności zawodowej </w:t>
            </w:r>
          </w:p>
          <w:p w14:paraId="4F375197" w14:textId="77777777" w:rsidR="007A7A61" w:rsidRDefault="001B572B">
            <w:pPr>
              <w:ind w:left="2"/>
            </w:pPr>
            <w:r>
              <w:rPr>
                <w:rFonts w:ascii="Arial" w:eastAsia="Arial" w:hAnsi="Arial" w:cs="Arial"/>
                <w:b/>
                <w:sz w:val="18"/>
              </w:rPr>
              <w:t xml:space="preserve"> </w:t>
            </w:r>
          </w:p>
        </w:tc>
      </w:tr>
      <w:tr w:rsidR="007A7A61" w14:paraId="0C5278F9" w14:textId="77777777" w:rsidTr="001B572B">
        <w:trPr>
          <w:trHeight w:val="732"/>
        </w:trPr>
        <w:tc>
          <w:tcPr>
            <w:tcW w:w="1770" w:type="dxa"/>
            <w:gridSpan w:val="2"/>
            <w:tcBorders>
              <w:top w:val="single" w:sz="6" w:space="0" w:color="000000"/>
              <w:left w:val="single" w:sz="12" w:space="0" w:color="000000"/>
              <w:bottom w:val="single" w:sz="6" w:space="0" w:color="000000"/>
              <w:right w:val="single" w:sz="6" w:space="0" w:color="000000"/>
            </w:tcBorders>
            <w:shd w:val="clear" w:color="auto" w:fill="B6DDE8"/>
            <w:vAlign w:val="center"/>
          </w:tcPr>
          <w:p w14:paraId="33C424F1" w14:textId="77777777" w:rsidR="007A7A61" w:rsidRDefault="001B572B">
            <w:pPr>
              <w:jc w:val="center"/>
            </w:pPr>
            <w:r>
              <w:rPr>
                <w:rFonts w:ascii="Arial" w:eastAsia="Arial" w:hAnsi="Arial" w:cs="Arial"/>
                <w:sz w:val="18"/>
              </w:rPr>
              <w:t xml:space="preserve">Priorytet inwestycyjny </w:t>
            </w:r>
          </w:p>
        </w:tc>
        <w:tc>
          <w:tcPr>
            <w:tcW w:w="7544" w:type="dxa"/>
            <w:gridSpan w:val="30"/>
            <w:tcBorders>
              <w:top w:val="single" w:sz="6" w:space="0" w:color="000000"/>
              <w:left w:val="single" w:sz="6" w:space="0" w:color="000000"/>
              <w:bottom w:val="single" w:sz="6" w:space="0" w:color="000000"/>
              <w:right w:val="single" w:sz="12" w:space="0" w:color="000000"/>
            </w:tcBorders>
            <w:vAlign w:val="center"/>
          </w:tcPr>
          <w:p w14:paraId="06C9F1EB" w14:textId="77777777" w:rsidR="007A7A61" w:rsidRDefault="001B572B">
            <w:pPr>
              <w:ind w:right="86"/>
              <w:jc w:val="center"/>
            </w:pPr>
            <w:r>
              <w:rPr>
                <w:rFonts w:ascii="Arial" w:eastAsia="Arial" w:hAnsi="Arial" w:cs="Arial"/>
                <w:b/>
                <w:sz w:val="18"/>
              </w:rPr>
              <w:t xml:space="preserve">8vi Aktywne i zdrowe starzenie się </w:t>
            </w:r>
          </w:p>
        </w:tc>
      </w:tr>
      <w:tr w:rsidR="007A7A61" w14:paraId="711FAB68" w14:textId="77777777" w:rsidTr="001B572B">
        <w:trPr>
          <w:trHeight w:val="842"/>
        </w:trPr>
        <w:tc>
          <w:tcPr>
            <w:tcW w:w="1770" w:type="dxa"/>
            <w:gridSpan w:val="2"/>
            <w:tcBorders>
              <w:top w:val="single" w:sz="6" w:space="0" w:color="000000"/>
              <w:left w:val="single" w:sz="12" w:space="0" w:color="000000"/>
              <w:bottom w:val="single" w:sz="6" w:space="0" w:color="000000"/>
              <w:right w:val="single" w:sz="6" w:space="0" w:color="000000"/>
            </w:tcBorders>
            <w:shd w:val="clear" w:color="auto" w:fill="B6DDE8"/>
            <w:vAlign w:val="center"/>
          </w:tcPr>
          <w:p w14:paraId="52F7AF90" w14:textId="77777777" w:rsidR="007A7A61" w:rsidRDefault="001B572B">
            <w:pPr>
              <w:ind w:right="92"/>
              <w:jc w:val="center"/>
            </w:pPr>
            <w:r>
              <w:rPr>
                <w:rFonts w:ascii="Arial" w:eastAsia="Arial" w:hAnsi="Arial" w:cs="Arial"/>
                <w:sz w:val="18"/>
              </w:rPr>
              <w:t xml:space="preserve">Lp. konkursu </w:t>
            </w:r>
          </w:p>
        </w:tc>
        <w:tc>
          <w:tcPr>
            <w:tcW w:w="571" w:type="dxa"/>
            <w:gridSpan w:val="3"/>
            <w:tcBorders>
              <w:top w:val="single" w:sz="6" w:space="0" w:color="000000"/>
              <w:left w:val="single" w:sz="6" w:space="0" w:color="000000"/>
              <w:bottom w:val="single" w:sz="6" w:space="0" w:color="000000"/>
              <w:right w:val="single" w:sz="2" w:space="0" w:color="000000"/>
            </w:tcBorders>
            <w:vAlign w:val="center"/>
          </w:tcPr>
          <w:p w14:paraId="03170F9E" w14:textId="77777777" w:rsidR="007A7A61" w:rsidRDefault="001B572B">
            <w:pPr>
              <w:ind w:right="92"/>
              <w:jc w:val="center"/>
            </w:pPr>
            <w:r>
              <w:rPr>
                <w:rFonts w:ascii="Arial" w:eastAsia="Arial" w:hAnsi="Arial" w:cs="Arial"/>
                <w:sz w:val="18"/>
              </w:rPr>
              <w:t xml:space="preserve">1 </w:t>
            </w:r>
          </w:p>
        </w:tc>
        <w:tc>
          <w:tcPr>
            <w:tcW w:w="1576" w:type="dxa"/>
            <w:gridSpan w:val="5"/>
            <w:tcBorders>
              <w:top w:val="single" w:sz="6" w:space="0" w:color="000000"/>
              <w:left w:val="single" w:sz="2" w:space="0" w:color="000000"/>
              <w:bottom w:val="single" w:sz="6" w:space="0" w:color="000000"/>
              <w:right w:val="single" w:sz="2" w:space="0" w:color="000000"/>
            </w:tcBorders>
            <w:shd w:val="clear" w:color="auto" w:fill="B6DDE8"/>
          </w:tcPr>
          <w:p w14:paraId="26BECDE2" w14:textId="77777777" w:rsidR="007A7A61" w:rsidRDefault="001B572B">
            <w:pPr>
              <w:spacing w:line="239" w:lineRule="auto"/>
              <w:jc w:val="center"/>
            </w:pPr>
            <w:r>
              <w:rPr>
                <w:rFonts w:ascii="Arial" w:eastAsia="Arial" w:hAnsi="Arial" w:cs="Arial"/>
                <w:sz w:val="18"/>
              </w:rPr>
              <w:t xml:space="preserve">Planowany  kwartał </w:t>
            </w:r>
          </w:p>
          <w:p w14:paraId="00ED1466" w14:textId="77777777" w:rsidR="007A7A61" w:rsidRDefault="001B572B">
            <w:pPr>
              <w:jc w:val="center"/>
            </w:pPr>
            <w:r>
              <w:rPr>
                <w:rFonts w:ascii="Arial" w:eastAsia="Arial" w:hAnsi="Arial" w:cs="Arial"/>
                <w:sz w:val="18"/>
              </w:rPr>
              <w:t xml:space="preserve">ogłoszenia konkursu </w:t>
            </w:r>
            <w:r>
              <w:rPr>
                <w:rFonts w:ascii="Arial" w:eastAsia="Arial" w:hAnsi="Arial" w:cs="Arial"/>
                <w:sz w:val="16"/>
              </w:rPr>
              <w:t xml:space="preserve"> </w:t>
            </w:r>
          </w:p>
        </w:tc>
        <w:tc>
          <w:tcPr>
            <w:tcW w:w="636"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22344780" w14:textId="77777777" w:rsidR="007A7A61" w:rsidRDefault="001B572B">
            <w:pPr>
              <w:ind w:right="94"/>
              <w:jc w:val="center"/>
            </w:pPr>
            <w:r>
              <w:rPr>
                <w:rFonts w:ascii="Arial" w:eastAsia="Arial" w:hAnsi="Arial" w:cs="Arial"/>
                <w:b/>
                <w:sz w:val="20"/>
              </w:rPr>
              <w:t xml:space="preserve">I </w:t>
            </w:r>
          </w:p>
        </w:tc>
        <w:tc>
          <w:tcPr>
            <w:tcW w:w="427" w:type="dxa"/>
            <w:gridSpan w:val="3"/>
            <w:tcBorders>
              <w:top w:val="single" w:sz="6" w:space="0" w:color="000000"/>
              <w:left w:val="single" w:sz="2" w:space="0" w:color="000000"/>
              <w:bottom w:val="single" w:sz="6" w:space="0" w:color="000000"/>
              <w:right w:val="single" w:sz="2" w:space="0" w:color="000000"/>
            </w:tcBorders>
            <w:vAlign w:val="center"/>
          </w:tcPr>
          <w:p w14:paraId="4AA7C70D" w14:textId="77777777" w:rsidR="007A7A61" w:rsidRDefault="001B572B">
            <w:pPr>
              <w:ind w:left="46"/>
            </w:pPr>
            <w:r>
              <w:rPr>
                <w:rFonts w:ascii="Arial" w:eastAsia="Arial" w:hAnsi="Arial" w:cs="Arial"/>
                <w:sz w:val="18"/>
              </w:rPr>
              <w:t xml:space="preserve">X </w:t>
            </w:r>
          </w:p>
        </w:tc>
        <w:tc>
          <w:tcPr>
            <w:tcW w:w="571"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218C22FE" w14:textId="77777777" w:rsidR="007A7A61" w:rsidRDefault="001B572B">
            <w:pPr>
              <w:ind w:right="90"/>
              <w:jc w:val="center"/>
            </w:pPr>
            <w:r>
              <w:rPr>
                <w:rFonts w:ascii="Arial" w:eastAsia="Arial" w:hAnsi="Arial" w:cs="Arial"/>
                <w:b/>
                <w:sz w:val="20"/>
              </w:rPr>
              <w:t xml:space="preserve">II </w:t>
            </w:r>
          </w:p>
        </w:tc>
        <w:tc>
          <w:tcPr>
            <w:tcW w:w="638" w:type="dxa"/>
            <w:tcBorders>
              <w:top w:val="single" w:sz="6" w:space="0" w:color="000000"/>
              <w:left w:val="single" w:sz="2" w:space="0" w:color="000000"/>
              <w:bottom w:val="single" w:sz="6" w:space="0" w:color="000000"/>
              <w:right w:val="single" w:sz="2" w:space="0" w:color="000000"/>
            </w:tcBorders>
            <w:vAlign w:val="center"/>
          </w:tcPr>
          <w:p w14:paraId="18271D3A" w14:textId="77777777" w:rsidR="007A7A61" w:rsidRDefault="001B572B">
            <w:pPr>
              <w:ind w:right="40"/>
              <w:jc w:val="center"/>
            </w:pPr>
            <w:r>
              <w:rPr>
                <w:rFonts w:ascii="Arial" w:eastAsia="Arial" w:hAnsi="Arial" w:cs="Arial"/>
                <w:sz w:val="18"/>
              </w:rPr>
              <w:t xml:space="preserve"> </w:t>
            </w:r>
          </w:p>
        </w:tc>
        <w:tc>
          <w:tcPr>
            <w:tcW w:w="619"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2F990154" w14:textId="77777777" w:rsidR="007A7A61" w:rsidRDefault="001B572B">
            <w:pPr>
              <w:ind w:right="92"/>
              <w:jc w:val="center"/>
            </w:pPr>
            <w:r>
              <w:rPr>
                <w:rFonts w:ascii="Arial" w:eastAsia="Arial" w:hAnsi="Arial" w:cs="Arial"/>
                <w:b/>
                <w:sz w:val="20"/>
              </w:rPr>
              <w:t xml:space="preserve">III </w:t>
            </w:r>
          </w:p>
        </w:tc>
        <w:tc>
          <w:tcPr>
            <w:tcW w:w="535" w:type="dxa"/>
            <w:gridSpan w:val="2"/>
            <w:tcBorders>
              <w:top w:val="single" w:sz="6" w:space="0" w:color="000000"/>
              <w:left w:val="single" w:sz="2" w:space="0" w:color="000000"/>
              <w:bottom w:val="single" w:sz="6" w:space="0" w:color="000000"/>
              <w:right w:val="single" w:sz="2" w:space="0" w:color="000000"/>
            </w:tcBorders>
            <w:vAlign w:val="center"/>
          </w:tcPr>
          <w:p w14:paraId="1BD4C364" w14:textId="77777777" w:rsidR="007A7A61" w:rsidRDefault="001B572B">
            <w:pPr>
              <w:ind w:right="41"/>
              <w:jc w:val="center"/>
            </w:pPr>
            <w:r>
              <w:rPr>
                <w:rFonts w:ascii="Arial" w:eastAsia="Arial" w:hAnsi="Arial" w:cs="Arial"/>
                <w:sz w:val="18"/>
              </w:rPr>
              <w:t xml:space="preserve"> </w:t>
            </w:r>
          </w:p>
        </w:tc>
        <w:tc>
          <w:tcPr>
            <w:tcW w:w="972" w:type="dxa"/>
            <w:gridSpan w:val="7"/>
            <w:tcBorders>
              <w:top w:val="single" w:sz="6" w:space="0" w:color="000000"/>
              <w:left w:val="single" w:sz="2" w:space="0" w:color="000000"/>
              <w:bottom w:val="single" w:sz="6" w:space="0" w:color="000000"/>
              <w:right w:val="single" w:sz="2" w:space="0" w:color="000000"/>
            </w:tcBorders>
            <w:shd w:val="clear" w:color="auto" w:fill="B6DDE8"/>
            <w:vAlign w:val="center"/>
          </w:tcPr>
          <w:p w14:paraId="4C589EEE" w14:textId="77777777" w:rsidR="007A7A61" w:rsidRDefault="001B572B">
            <w:pPr>
              <w:ind w:right="92"/>
              <w:jc w:val="center"/>
            </w:pPr>
            <w:r>
              <w:rPr>
                <w:rFonts w:ascii="Arial" w:eastAsia="Arial" w:hAnsi="Arial" w:cs="Arial"/>
                <w:b/>
                <w:sz w:val="20"/>
              </w:rPr>
              <w:t xml:space="preserve">IV </w:t>
            </w:r>
          </w:p>
        </w:tc>
        <w:tc>
          <w:tcPr>
            <w:tcW w:w="999" w:type="dxa"/>
            <w:gridSpan w:val="4"/>
            <w:tcBorders>
              <w:top w:val="single" w:sz="6" w:space="0" w:color="000000"/>
              <w:left w:val="single" w:sz="2" w:space="0" w:color="000000"/>
              <w:bottom w:val="single" w:sz="6" w:space="0" w:color="000000"/>
              <w:right w:val="single" w:sz="12" w:space="0" w:color="000000"/>
            </w:tcBorders>
            <w:vAlign w:val="center"/>
          </w:tcPr>
          <w:p w14:paraId="7ED5F4DD" w14:textId="77777777" w:rsidR="007A7A61" w:rsidRDefault="001B572B">
            <w:pPr>
              <w:ind w:right="37"/>
              <w:jc w:val="center"/>
            </w:pPr>
            <w:r>
              <w:rPr>
                <w:rFonts w:ascii="Arial" w:eastAsia="Arial" w:hAnsi="Arial" w:cs="Arial"/>
                <w:sz w:val="18"/>
              </w:rPr>
              <w:t xml:space="preserve"> </w:t>
            </w:r>
          </w:p>
        </w:tc>
      </w:tr>
      <w:tr w:rsidR="007A7A61" w14:paraId="022A6CC6" w14:textId="77777777" w:rsidTr="001B572B">
        <w:trPr>
          <w:trHeight w:val="836"/>
        </w:trPr>
        <w:tc>
          <w:tcPr>
            <w:tcW w:w="1770" w:type="dxa"/>
            <w:gridSpan w:val="2"/>
            <w:vMerge w:val="restart"/>
            <w:tcBorders>
              <w:top w:val="single" w:sz="6" w:space="0" w:color="000000"/>
              <w:left w:val="single" w:sz="12" w:space="0" w:color="000000"/>
              <w:bottom w:val="single" w:sz="6" w:space="0" w:color="000000"/>
              <w:right w:val="single" w:sz="2" w:space="0" w:color="000000"/>
            </w:tcBorders>
            <w:shd w:val="clear" w:color="auto" w:fill="B6DDE8"/>
            <w:vAlign w:val="center"/>
          </w:tcPr>
          <w:p w14:paraId="66FFAEFD" w14:textId="77777777" w:rsidR="007A7A61" w:rsidRDefault="001B572B">
            <w:pPr>
              <w:spacing w:after="17"/>
              <w:jc w:val="center"/>
            </w:pPr>
            <w:r>
              <w:rPr>
                <w:rFonts w:ascii="Arial" w:eastAsia="Arial" w:hAnsi="Arial" w:cs="Arial"/>
                <w:sz w:val="18"/>
              </w:rPr>
              <w:t xml:space="preserve">Planowany miesiąc  rozpoczęcia </w:t>
            </w:r>
          </w:p>
          <w:p w14:paraId="79E903A3" w14:textId="77777777" w:rsidR="007A7A61" w:rsidRDefault="001B572B">
            <w:pPr>
              <w:jc w:val="center"/>
            </w:pPr>
            <w:r>
              <w:rPr>
                <w:rFonts w:ascii="Arial" w:eastAsia="Arial" w:hAnsi="Arial" w:cs="Arial"/>
                <w:sz w:val="18"/>
              </w:rPr>
              <w:t>naboru wniosków o dofinansowanie</w:t>
            </w:r>
            <w:r>
              <w:rPr>
                <w:rFonts w:ascii="Arial" w:eastAsia="Arial" w:hAnsi="Arial" w:cs="Arial"/>
                <w:sz w:val="18"/>
                <w:vertAlign w:val="superscript"/>
              </w:rPr>
              <w:footnoteReference w:id="3"/>
            </w:r>
            <w:r>
              <w:rPr>
                <w:rFonts w:ascii="Arial" w:eastAsia="Arial" w:hAnsi="Arial" w:cs="Arial"/>
                <w:sz w:val="18"/>
                <w:vertAlign w:val="superscript"/>
              </w:rPr>
              <w:footnoteReference w:id="4"/>
            </w:r>
            <w:r>
              <w:rPr>
                <w:rFonts w:ascii="Arial" w:eastAsia="Arial" w:hAnsi="Arial" w:cs="Arial"/>
                <w:b/>
                <w:sz w:val="18"/>
              </w:rPr>
              <w:t xml:space="preserve"> </w:t>
            </w:r>
          </w:p>
        </w:tc>
        <w:tc>
          <w:tcPr>
            <w:tcW w:w="571"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7B3D7B59" w14:textId="77777777" w:rsidR="007A7A61" w:rsidRDefault="001B572B">
            <w:pPr>
              <w:ind w:right="91"/>
              <w:jc w:val="center"/>
            </w:pPr>
            <w:r>
              <w:rPr>
                <w:rFonts w:ascii="Arial" w:eastAsia="Arial" w:hAnsi="Arial" w:cs="Arial"/>
                <w:b/>
                <w:sz w:val="20"/>
              </w:rPr>
              <w:t xml:space="preserve">1 </w:t>
            </w:r>
          </w:p>
        </w:tc>
        <w:tc>
          <w:tcPr>
            <w:tcW w:w="562"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0B1FE58" w14:textId="77777777" w:rsidR="007A7A61" w:rsidRDefault="001B572B">
            <w:pPr>
              <w:ind w:right="92"/>
              <w:jc w:val="center"/>
            </w:pPr>
            <w:r>
              <w:rPr>
                <w:rFonts w:ascii="Arial" w:eastAsia="Arial" w:hAnsi="Arial" w:cs="Arial"/>
                <w:b/>
                <w:sz w:val="20"/>
              </w:rPr>
              <w:t xml:space="preserve">2 </w:t>
            </w:r>
          </w:p>
        </w:tc>
        <w:tc>
          <w:tcPr>
            <w:tcW w:w="539"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477736EE" w14:textId="77777777" w:rsidR="007A7A61" w:rsidRDefault="001B572B">
            <w:pPr>
              <w:ind w:right="93"/>
              <w:jc w:val="center"/>
            </w:pPr>
            <w:r>
              <w:rPr>
                <w:rFonts w:ascii="Arial" w:eastAsia="Arial" w:hAnsi="Arial" w:cs="Arial"/>
                <w:b/>
                <w:sz w:val="20"/>
              </w:rPr>
              <w:t xml:space="preserve">3 </w:t>
            </w:r>
          </w:p>
        </w:tc>
        <w:tc>
          <w:tcPr>
            <w:tcW w:w="475"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438334CF" w14:textId="77777777" w:rsidR="007A7A61" w:rsidRDefault="001B572B">
            <w:pPr>
              <w:ind w:right="90"/>
              <w:jc w:val="center"/>
            </w:pPr>
            <w:r>
              <w:rPr>
                <w:rFonts w:ascii="Arial" w:eastAsia="Arial" w:hAnsi="Arial" w:cs="Arial"/>
                <w:b/>
                <w:sz w:val="20"/>
              </w:rPr>
              <w:t xml:space="preserve">4 </w:t>
            </w:r>
          </w:p>
        </w:tc>
        <w:tc>
          <w:tcPr>
            <w:tcW w:w="636"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1B8DC12B" w14:textId="77777777" w:rsidR="007A7A61" w:rsidRDefault="001B572B">
            <w:pPr>
              <w:ind w:right="92"/>
              <w:jc w:val="center"/>
            </w:pPr>
            <w:r>
              <w:rPr>
                <w:rFonts w:ascii="Arial" w:eastAsia="Arial" w:hAnsi="Arial" w:cs="Arial"/>
                <w:b/>
                <w:sz w:val="20"/>
              </w:rPr>
              <w:t xml:space="preserve">5 </w:t>
            </w:r>
          </w:p>
        </w:tc>
        <w:tc>
          <w:tcPr>
            <w:tcW w:w="427"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28384B8A" w14:textId="77777777" w:rsidR="007A7A61" w:rsidRDefault="001B572B">
            <w:pPr>
              <w:ind w:left="51"/>
            </w:pPr>
            <w:r>
              <w:rPr>
                <w:rFonts w:ascii="Arial" w:eastAsia="Arial" w:hAnsi="Arial" w:cs="Arial"/>
                <w:b/>
                <w:sz w:val="20"/>
              </w:rPr>
              <w:t xml:space="preserve">6 </w:t>
            </w:r>
          </w:p>
        </w:tc>
        <w:tc>
          <w:tcPr>
            <w:tcW w:w="571"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2B6BA76" w14:textId="77777777" w:rsidR="007A7A61" w:rsidRDefault="001B572B">
            <w:pPr>
              <w:ind w:right="90"/>
              <w:jc w:val="center"/>
            </w:pPr>
            <w:r>
              <w:rPr>
                <w:rFonts w:ascii="Arial" w:eastAsia="Arial" w:hAnsi="Arial" w:cs="Arial"/>
                <w:b/>
                <w:sz w:val="20"/>
              </w:rPr>
              <w:t xml:space="preserve">7 </w:t>
            </w:r>
          </w:p>
        </w:tc>
        <w:tc>
          <w:tcPr>
            <w:tcW w:w="638"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71C05BB" w14:textId="77777777" w:rsidR="007A7A61" w:rsidRDefault="001B572B">
            <w:pPr>
              <w:ind w:right="90"/>
              <w:jc w:val="center"/>
            </w:pPr>
            <w:r>
              <w:rPr>
                <w:rFonts w:ascii="Arial" w:eastAsia="Arial" w:hAnsi="Arial" w:cs="Arial"/>
                <w:b/>
                <w:sz w:val="20"/>
              </w:rPr>
              <w:t xml:space="preserve">8 </w:t>
            </w:r>
          </w:p>
        </w:tc>
        <w:tc>
          <w:tcPr>
            <w:tcW w:w="619"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591487A3" w14:textId="77777777" w:rsidR="007A7A61" w:rsidRDefault="001B572B">
            <w:pPr>
              <w:ind w:right="89"/>
              <w:jc w:val="center"/>
            </w:pPr>
            <w:r>
              <w:rPr>
                <w:rFonts w:ascii="Arial" w:eastAsia="Arial" w:hAnsi="Arial" w:cs="Arial"/>
                <w:b/>
                <w:sz w:val="20"/>
              </w:rPr>
              <w:t xml:space="preserve">9 </w:t>
            </w:r>
          </w:p>
        </w:tc>
        <w:tc>
          <w:tcPr>
            <w:tcW w:w="535"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03A4549B" w14:textId="77777777" w:rsidR="007A7A61" w:rsidRDefault="001B572B">
            <w:pPr>
              <w:ind w:left="49"/>
            </w:pPr>
            <w:r>
              <w:rPr>
                <w:rFonts w:ascii="Arial" w:eastAsia="Arial" w:hAnsi="Arial" w:cs="Arial"/>
                <w:b/>
                <w:sz w:val="20"/>
              </w:rPr>
              <w:t xml:space="preserve">10 </w:t>
            </w:r>
          </w:p>
        </w:tc>
        <w:tc>
          <w:tcPr>
            <w:tcW w:w="972" w:type="dxa"/>
            <w:gridSpan w:val="7"/>
            <w:tcBorders>
              <w:top w:val="single" w:sz="6" w:space="0" w:color="000000"/>
              <w:left w:val="single" w:sz="2" w:space="0" w:color="000000"/>
              <w:bottom w:val="single" w:sz="6" w:space="0" w:color="000000"/>
              <w:right w:val="single" w:sz="2" w:space="0" w:color="000000"/>
            </w:tcBorders>
            <w:shd w:val="clear" w:color="auto" w:fill="B6DDE8"/>
            <w:vAlign w:val="center"/>
          </w:tcPr>
          <w:p w14:paraId="524E705C" w14:textId="77777777" w:rsidR="007A7A61" w:rsidRDefault="001B572B">
            <w:pPr>
              <w:ind w:right="92"/>
              <w:jc w:val="center"/>
            </w:pPr>
            <w:r>
              <w:rPr>
                <w:rFonts w:ascii="Arial" w:eastAsia="Arial" w:hAnsi="Arial" w:cs="Arial"/>
                <w:b/>
                <w:sz w:val="20"/>
              </w:rPr>
              <w:t xml:space="preserve">11 </w:t>
            </w:r>
          </w:p>
        </w:tc>
        <w:tc>
          <w:tcPr>
            <w:tcW w:w="999" w:type="dxa"/>
            <w:gridSpan w:val="4"/>
            <w:tcBorders>
              <w:top w:val="single" w:sz="6" w:space="0" w:color="000000"/>
              <w:left w:val="single" w:sz="2" w:space="0" w:color="000000"/>
              <w:bottom w:val="single" w:sz="6" w:space="0" w:color="000000"/>
              <w:right w:val="single" w:sz="12" w:space="0" w:color="000000"/>
            </w:tcBorders>
            <w:shd w:val="clear" w:color="auto" w:fill="B6DDE8"/>
            <w:vAlign w:val="center"/>
          </w:tcPr>
          <w:p w14:paraId="26396027" w14:textId="77777777" w:rsidR="007A7A61" w:rsidRDefault="001B572B">
            <w:pPr>
              <w:ind w:right="91"/>
              <w:jc w:val="center"/>
            </w:pPr>
            <w:r>
              <w:rPr>
                <w:rFonts w:ascii="Arial" w:eastAsia="Arial" w:hAnsi="Arial" w:cs="Arial"/>
                <w:b/>
                <w:sz w:val="20"/>
              </w:rPr>
              <w:t xml:space="preserve">12 </w:t>
            </w:r>
          </w:p>
        </w:tc>
      </w:tr>
      <w:tr w:rsidR="007A7A61" w14:paraId="1D11707B" w14:textId="77777777" w:rsidTr="001B572B">
        <w:trPr>
          <w:trHeight w:val="698"/>
        </w:trPr>
        <w:tc>
          <w:tcPr>
            <w:tcW w:w="0" w:type="auto"/>
            <w:gridSpan w:val="2"/>
            <w:vMerge/>
            <w:tcBorders>
              <w:top w:val="nil"/>
              <w:left w:val="single" w:sz="12" w:space="0" w:color="000000"/>
              <w:bottom w:val="single" w:sz="6" w:space="0" w:color="000000"/>
              <w:right w:val="single" w:sz="2" w:space="0" w:color="000000"/>
            </w:tcBorders>
          </w:tcPr>
          <w:p w14:paraId="309B88AD" w14:textId="77777777" w:rsidR="007A7A61" w:rsidRDefault="007A7A61"/>
        </w:tc>
        <w:tc>
          <w:tcPr>
            <w:tcW w:w="571" w:type="dxa"/>
            <w:gridSpan w:val="3"/>
            <w:tcBorders>
              <w:top w:val="single" w:sz="6" w:space="0" w:color="000000"/>
              <w:left w:val="single" w:sz="2" w:space="0" w:color="000000"/>
              <w:bottom w:val="single" w:sz="6" w:space="0" w:color="000000"/>
              <w:right w:val="single" w:sz="2" w:space="0" w:color="000000"/>
            </w:tcBorders>
            <w:vAlign w:val="center"/>
          </w:tcPr>
          <w:p w14:paraId="59D716C9" w14:textId="77777777" w:rsidR="007A7A61" w:rsidRDefault="001B572B">
            <w:pPr>
              <w:ind w:left="2"/>
            </w:pPr>
            <w:r>
              <w:rPr>
                <w:rFonts w:ascii="Arial" w:eastAsia="Arial" w:hAnsi="Arial" w:cs="Arial"/>
                <w:b/>
                <w:sz w:val="18"/>
              </w:rPr>
              <w:t xml:space="preserve"> </w:t>
            </w:r>
          </w:p>
        </w:tc>
        <w:tc>
          <w:tcPr>
            <w:tcW w:w="562" w:type="dxa"/>
            <w:tcBorders>
              <w:top w:val="single" w:sz="6" w:space="0" w:color="000000"/>
              <w:left w:val="single" w:sz="2" w:space="0" w:color="000000"/>
              <w:bottom w:val="single" w:sz="6" w:space="0" w:color="000000"/>
              <w:right w:val="single" w:sz="2" w:space="0" w:color="000000"/>
            </w:tcBorders>
            <w:vAlign w:val="center"/>
          </w:tcPr>
          <w:p w14:paraId="2B9207DE" w14:textId="77777777" w:rsidR="007A7A61" w:rsidRDefault="001B572B">
            <w:pPr>
              <w:ind w:right="92"/>
              <w:jc w:val="center"/>
            </w:pPr>
            <w:r>
              <w:rPr>
                <w:rFonts w:ascii="Arial" w:eastAsia="Arial" w:hAnsi="Arial" w:cs="Arial"/>
                <w:b/>
                <w:sz w:val="18"/>
              </w:rPr>
              <w:t xml:space="preserve">X </w:t>
            </w:r>
          </w:p>
        </w:tc>
        <w:tc>
          <w:tcPr>
            <w:tcW w:w="539" w:type="dxa"/>
            <w:gridSpan w:val="2"/>
            <w:tcBorders>
              <w:top w:val="single" w:sz="6" w:space="0" w:color="000000"/>
              <w:left w:val="single" w:sz="2" w:space="0" w:color="000000"/>
              <w:bottom w:val="single" w:sz="6" w:space="0" w:color="000000"/>
              <w:right w:val="single" w:sz="2" w:space="0" w:color="000000"/>
            </w:tcBorders>
            <w:vAlign w:val="center"/>
          </w:tcPr>
          <w:p w14:paraId="1C44AA3D" w14:textId="77777777" w:rsidR="007A7A61" w:rsidRDefault="001B572B">
            <w:pPr>
              <w:ind w:right="44"/>
              <w:jc w:val="center"/>
            </w:pPr>
            <w:r>
              <w:rPr>
                <w:rFonts w:ascii="Arial" w:eastAsia="Arial" w:hAnsi="Arial" w:cs="Arial"/>
                <w:b/>
                <w:sz w:val="18"/>
              </w:rPr>
              <w:t xml:space="preserve"> </w:t>
            </w:r>
          </w:p>
        </w:tc>
        <w:tc>
          <w:tcPr>
            <w:tcW w:w="475" w:type="dxa"/>
            <w:gridSpan w:val="2"/>
            <w:tcBorders>
              <w:top w:val="single" w:sz="6" w:space="0" w:color="000000"/>
              <w:left w:val="single" w:sz="2" w:space="0" w:color="000000"/>
              <w:bottom w:val="single" w:sz="6" w:space="0" w:color="000000"/>
              <w:right w:val="single" w:sz="2" w:space="0" w:color="000000"/>
            </w:tcBorders>
            <w:vAlign w:val="center"/>
          </w:tcPr>
          <w:p w14:paraId="1143B0CB" w14:textId="77777777" w:rsidR="007A7A61" w:rsidRDefault="001B572B">
            <w:pPr>
              <w:ind w:right="41"/>
              <w:jc w:val="center"/>
            </w:pPr>
            <w:r>
              <w:rPr>
                <w:rFonts w:ascii="Arial" w:eastAsia="Arial" w:hAnsi="Arial" w:cs="Arial"/>
                <w:b/>
                <w:sz w:val="18"/>
              </w:rPr>
              <w:t xml:space="preserve"> </w:t>
            </w:r>
          </w:p>
        </w:tc>
        <w:tc>
          <w:tcPr>
            <w:tcW w:w="636" w:type="dxa"/>
            <w:gridSpan w:val="2"/>
            <w:tcBorders>
              <w:top w:val="single" w:sz="6" w:space="0" w:color="000000"/>
              <w:left w:val="single" w:sz="2" w:space="0" w:color="000000"/>
              <w:bottom w:val="single" w:sz="6" w:space="0" w:color="000000"/>
              <w:right w:val="single" w:sz="2" w:space="0" w:color="000000"/>
            </w:tcBorders>
            <w:vAlign w:val="center"/>
          </w:tcPr>
          <w:p w14:paraId="6CE20BEC" w14:textId="77777777" w:rsidR="007A7A61" w:rsidRDefault="001B572B">
            <w:pPr>
              <w:ind w:right="42"/>
              <w:jc w:val="center"/>
            </w:pPr>
            <w:r>
              <w:rPr>
                <w:rFonts w:ascii="Arial" w:eastAsia="Arial" w:hAnsi="Arial" w:cs="Arial"/>
                <w:b/>
                <w:sz w:val="18"/>
              </w:rPr>
              <w:t xml:space="preserve"> </w:t>
            </w:r>
          </w:p>
        </w:tc>
        <w:tc>
          <w:tcPr>
            <w:tcW w:w="427" w:type="dxa"/>
            <w:gridSpan w:val="3"/>
            <w:tcBorders>
              <w:top w:val="single" w:sz="6" w:space="0" w:color="000000"/>
              <w:left w:val="single" w:sz="2" w:space="0" w:color="000000"/>
              <w:bottom w:val="single" w:sz="6" w:space="0" w:color="000000"/>
              <w:right w:val="single" w:sz="2" w:space="0" w:color="000000"/>
            </w:tcBorders>
            <w:vAlign w:val="center"/>
          </w:tcPr>
          <w:p w14:paraId="36F05512" w14:textId="77777777" w:rsidR="007A7A61" w:rsidRDefault="001B572B">
            <w:pPr>
              <w:ind w:right="39"/>
              <w:jc w:val="center"/>
            </w:pPr>
            <w:r>
              <w:rPr>
                <w:rFonts w:ascii="Arial" w:eastAsia="Arial" w:hAnsi="Arial" w:cs="Arial"/>
                <w:b/>
                <w:sz w:val="18"/>
              </w:rPr>
              <w:t xml:space="preserve"> </w:t>
            </w:r>
          </w:p>
        </w:tc>
        <w:tc>
          <w:tcPr>
            <w:tcW w:w="571" w:type="dxa"/>
            <w:tcBorders>
              <w:top w:val="single" w:sz="6" w:space="0" w:color="000000"/>
              <w:left w:val="single" w:sz="2" w:space="0" w:color="000000"/>
              <w:bottom w:val="single" w:sz="6" w:space="0" w:color="000000"/>
              <w:right w:val="single" w:sz="2" w:space="0" w:color="000000"/>
            </w:tcBorders>
            <w:vAlign w:val="center"/>
          </w:tcPr>
          <w:p w14:paraId="3CFC6297" w14:textId="77777777" w:rsidR="007A7A61" w:rsidRDefault="001B572B">
            <w:pPr>
              <w:ind w:right="40"/>
              <w:jc w:val="center"/>
            </w:pPr>
            <w:r>
              <w:rPr>
                <w:rFonts w:ascii="Arial" w:eastAsia="Arial" w:hAnsi="Arial" w:cs="Arial"/>
                <w:b/>
                <w:sz w:val="18"/>
              </w:rPr>
              <w:t xml:space="preserve"> </w:t>
            </w:r>
          </w:p>
        </w:tc>
        <w:tc>
          <w:tcPr>
            <w:tcW w:w="638" w:type="dxa"/>
            <w:tcBorders>
              <w:top w:val="single" w:sz="6" w:space="0" w:color="000000"/>
              <w:left w:val="single" w:sz="2" w:space="0" w:color="000000"/>
              <w:bottom w:val="single" w:sz="6" w:space="0" w:color="000000"/>
              <w:right w:val="single" w:sz="2" w:space="0" w:color="000000"/>
            </w:tcBorders>
            <w:vAlign w:val="center"/>
          </w:tcPr>
          <w:p w14:paraId="395F0689" w14:textId="77777777" w:rsidR="007A7A61" w:rsidRDefault="001B572B">
            <w:pPr>
              <w:ind w:right="40"/>
              <w:jc w:val="center"/>
            </w:pPr>
            <w:r>
              <w:rPr>
                <w:rFonts w:ascii="Arial" w:eastAsia="Arial" w:hAnsi="Arial" w:cs="Arial"/>
                <w:b/>
                <w:sz w:val="18"/>
              </w:rPr>
              <w:t xml:space="preserve"> </w:t>
            </w:r>
          </w:p>
        </w:tc>
        <w:tc>
          <w:tcPr>
            <w:tcW w:w="619" w:type="dxa"/>
            <w:gridSpan w:val="2"/>
            <w:tcBorders>
              <w:top w:val="single" w:sz="6" w:space="0" w:color="000000"/>
              <w:left w:val="single" w:sz="2" w:space="0" w:color="000000"/>
              <w:bottom w:val="single" w:sz="6" w:space="0" w:color="000000"/>
              <w:right w:val="single" w:sz="2" w:space="0" w:color="000000"/>
            </w:tcBorders>
            <w:vAlign w:val="center"/>
          </w:tcPr>
          <w:p w14:paraId="0D8A7AC8" w14:textId="77777777" w:rsidR="007A7A61" w:rsidRDefault="001B572B">
            <w:pPr>
              <w:ind w:right="40"/>
              <w:jc w:val="center"/>
            </w:pPr>
            <w:r>
              <w:rPr>
                <w:rFonts w:ascii="Arial" w:eastAsia="Arial" w:hAnsi="Arial" w:cs="Arial"/>
                <w:b/>
                <w:sz w:val="18"/>
              </w:rPr>
              <w:t xml:space="preserve"> </w:t>
            </w:r>
          </w:p>
        </w:tc>
        <w:tc>
          <w:tcPr>
            <w:tcW w:w="535" w:type="dxa"/>
            <w:gridSpan w:val="2"/>
            <w:tcBorders>
              <w:top w:val="single" w:sz="6" w:space="0" w:color="000000"/>
              <w:left w:val="single" w:sz="2" w:space="0" w:color="000000"/>
              <w:bottom w:val="single" w:sz="6" w:space="0" w:color="000000"/>
              <w:right w:val="single" w:sz="2" w:space="0" w:color="000000"/>
            </w:tcBorders>
            <w:vAlign w:val="center"/>
          </w:tcPr>
          <w:p w14:paraId="1495094D" w14:textId="77777777" w:rsidR="007A7A61" w:rsidRDefault="001B572B">
            <w:pPr>
              <w:ind w:right="41"/>
              <w:jc w:val="center"/>
            </w:pPr>
            <w:r>
              <w:rPr>
                <w:rFonts w:ascii="Arial" w:eastAsia="Arial" w:hAnsi="Arial" w:cs="Arial"/>
                <w:b/>
                <w:sz w:val="18"/>
              </w:rPr>
              <w:t xml:space="preserve"> </w:t>
            </w:r>
          </w:p>
        </w:tc>
        <w:tc>
          <w:tcPr>
            <w:tcW w:w="972" w:type="dxa"/>
            <w:gridSpan w:val="7"/>
            <w:tcBorders>
              <w:top w:val="single" w:sz="6" w:space="0" w:color="000000"/>
              <w:left w:val="single" w:sz="2" w:space="0" w:color="000000"/>
              <w:bottom w:val="single" w:sz="6" w:space="0" w:color="000000"/>
              <w:right w:val="single" w:sz="2" w:space="0" w:color="000000"/>
            </w:tcBorders>
            <w:vAlign w:val="center"/>
          </w:tcPr>
          <w:p w14:paraId="34927CC1" w14:textId="77777777" w:rsidR="007A7A61" w:rsidRDefault="001B572B">
            <w:pPr>
              <w:ind w:right="43"/>
              <w:jc w:val="center"/>
            </w:pPr>
            <w:r>
              <w:rPr>
                <w:rFonts w:ascii="Arial" w:eastAsia="Arial" w:hAnsi="Arial" w:cs="Arial"/>
                <w:b/>
                <w:sz w:val="18"/>
              </w:rPr>
              <w:t xml:space="preserve"> </w:t>
            </w:r>
          </w:p>
        </w:tc>
        <w:tc>
          <w:tcPr>
            <w:tcW w:w="999" w:type="dxa"/>
            <w:gridSpan w:val="4"/>
            <w:tcBorders>
              <w:top w:val="single" w:sz="6" w:space="0" w:color="000000"/>
              <w:left w:val="single" w:sz="2" w:space="0" w:color="000000"/>
              <w:bottom w:val="single" w:sz="6" w:space="0" w:color="000000"/>
              <w:right w:val="single" w:sz="12" w:space="0" w:color="000000"/>
            </w:tcBorders>
            <w:vAlign w:val="center"/>
          </w:tcPr>
          <w:p w14:paraId="72C8D146" w14:textId="77777777" w:rsidR="007A7A61" w:rsidRDefault="001B572B">
            <w:pPr>
              <w:ind w:right="37"/>
              <w:jc w:val="center"/>
            </w:pPr>
            <w:r>
              <w:rPr>
                <w:rFonts w:ascii="Arial" w:eastAsia="Arial" w:hAnsi="Arial" w:cs="Arial"/>
                <w:b/>
                <w:sz w:val="18"/>
              </w:rPr>
              <w:t xml:space="preserve"> </w:t>
            </w:r>
          </w:p>
        </w:tc>
      </w:tr>
      <w:tr w:rsidR="007A7A61" w14:paraId="15AE2EA3" w14:textId="77777777" w:rsidTr="001B572B">
        <w:trPr>
          <w:trHeight w:val="698"/>
        </w:trPr>
        <w:tc>
          <w:tcPr>
            <w:tcW w:w="1770" w:type="dxa"/>
            <w:gridSpan w:val="2"/>
            <w:tcBorders>
              <w:top w:val="single" w:sz="6" w:space="0" w:color="000000"/>
              <w:left w:val="single" w:sz="12" w:space="0" w:color="000000"/>
              <w:bottom w:val="single" w:sz="6" w:space="0" w:color="000000"/>
              <w:right w:val="single" w:sz="2" w:space="0" w:color="000000"/>
            </w:tcBorders>
            <w:shd w:val="clear" w:color="auto" w:fill="B6DDE8"/>
            <w:vAlign w:val="center"/>
          </w:tcPr>
          <w:p w14:paraId="4114D083" w14:textId="77777777" w:rsidR="007A7A61" w:rsidRDefault="001B572B">
            <w:pPr>
              <w:jc w:val="center"/>
            </w:pPr>
            <w:r>
              <w:rPr>
                <w:rFonts w:ascii="Arial" w:eastAsia="Arial" w:hAnsi="Arial" w:cs="Arial"/>
                <w:sz w:val="18"/>
              </w:rPr>
              <w:t xml:space="preserve">Tryb realizacji konkursu </w:t>
            </w:r>
          </w:p>
        </w:tc>
        <w:tc>
          <w:tcPr>
            <w:tcW w:w="1672" w:type="dxa"/>
            <w:gridSpan w:val="6"/>
            <w:tcBorders>
              <w:top w:val="single" w:sz="6" w:space="0" w:color="000000"/>
              <w:left w:val="single" w:sz="2" w:space="0" w:color="000000"/>
              <w:bottom w:val="single" w:sz="6" w:space="0" w:color="000000"/>
              <w:right w:val="single" w:sz="2" w:space="0" w:color="000000"/>
            </w:tcBorders>
            <w:shd w:val="clear" w:color="auto" w:fill="B6DDE8"/>
          </w:tcPr>
          <w:p w14:paraId="56900369" w14:textId="77777777" w:rsidR="007A7A61" w:rsidRDefault="001B572B">
            <w:pPr>
              <w:ind w:right="84"/>
              <w:jc w:val="center"/>
            </w:pPr>
            <w:r>
              <w:rPr>
                <w:rFonts w:ascii="Arial" w:eastAsia="Arial" w:hAnsi="Arial" w:cs="Arial"/>
                <w:b/>
                <w:sz w:val="18"/>
              </w:rPr>
              <w:t xml:space="preserve">otwarty  </w:t>
            </w:r>
          </w:p>
          <w:p w14:paraId="6DDFBA78" w14:textId="77777777" w:rsidR="007A7A61" w:rsidRDefault="001B572B">
            <w:pPr>
              <w:jc w:val="center"/>
            </w:pPr>
            <w:r>
              <w:rPr>
                <w:rFonts w:ascii="Arial" w:eastAsia="Arial" w:hAnsi="Arial" w:cs="Arial"/>
                <w:b/>
                <w:sz w:val="18"/>
              </w:rPr>
              <w:t xml:space="preserve">(podzielony na rundy) </w:t>
            </w:r>
          </w:p>
        </w:tc>
        <w:tc>
          <w:tcPr>
            <w:tcW w:w="1538" w:type="dxa"/>
            <w:gridSpan w:val="7"/>
            <w:tcBorders>
              <w:top w:val="single" w:sz="6" w:space="0" w:color="000000"/>
              <w:left w:val="single" w:sz="2" w:space="0" w:color="000000"/>
              <w:bottom w:val="single" w:sz="6" w:space="0" w:color="000000"/>
              <w:right w:val="single" w:sz="2" w:space="0" w:color="000000"/>
            </w:tcBorders>
            <w:vAlign w:val="center"/>
          </w:tcPr>
          <w:p w14:paraId="3B0179F1" w14:textId="77777777" w:rsidR="007A7A61" w:rsidRDefault="001B572B">
            <w:pPr>
              <w:ind w:right="43"/>
              <w:jc w:val="center"/>
            </w:pPr>
            <w:r>
              <w:rPr>
                <w:rFonts w:ascii="Arial" w:eastAsia="Arial" w:hAnsi="Arial" w:cs="Arial"/>
                <w:b/>
                <w:sz w:val="18"/>
              </w:rPr>
              <w:t xml:space="preserve"> </w:t>
            </w:r>
          </w:p>
        </w:tc>
        <w:tc>
          <w:tcPr>
            <w:tcW w:w="1681"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42AFDF34" w14:textId="77777777" w:rsidR="007A7A61" w:rsidRDefault="001B572B">
            <w:pPr>
              <w:ind w:right="83"/>
              <w:jc w:val="center"/>
            </w:pPr>
            <w:r>
              <w:rPr>
                <w:rFonts w:ascii="Arial" w:eastAsia="Arial" w:hAnsi="Arial" w:cs="Arial"/>
                <w:b/>
                <w:sz w:val="18"/>
              </w:rPr>
              <w:t xml:space="preserve">zamknięty </w:t>
            </w:r>
          </w:p>
        </w:tc>
        <w:tc>
          <w:tcPr>
            <w:tcW w:w="2653" w:type="dxa"/>
            <w:gridSpan w:val="14"/>
            <w:tcBorders>
              <w:top w:val="single" w:sz="6" w:space="0" w:color="000000"/>
              <w:left w:val="single" w:sz="2" w:space="0" w:color="000000"/>
              <w:bottom w:val="single" w:sz="6" w:space="0" w:color="000000"/>
              <w:right w:val="single" w:sz="12" w:space="0" w:color="000000"/>
            </w:tcBorders>
            <w:vAlign w:val="center"/>
          </w:tcPr>
          <w:p w14:paraId="7012A0C2" w14:textId="77777777" w:rsidR="007A7A61" w:rsidRDefault="001B572B">
            <w:pPr>
              <w:ind w:right="82"/>
              <w:jc w:val="center"/>
            </w:pPr>
            <w:r>
              <w:rPr>
                <w:rFonts w:ascii="Arial" w:eastAsia="Arial" w:hAnsi="Arial" w:cs="Arial"/>
                <w:b/>
                <w:sz w:val="18"/>
              </w:rPr>
              <w:t xml:space="preserve">X </w:t>
            </w:r>
          </w:p>
        </w:tc>
      </w:tr>
      <w:tr w:rsidR="007A7A61" w14:paraId="3DA44DFD" w14:textId="77777777" w:rsidTr="001B572B">
        <w:trPr>
          <w:trHeight w:val="844"/>
        </w:trPr>
        <w:tc>
          <w:tcPr>
            <w:tcW w:w="1770" w:type="dxa"/>
            <w:gridSpan w:val="2"/>
            <w:tcBorders>
              <w:top w:val="single" w:sz="6" w:space="0" w:color="000000"/>
              <w:left w:val="single" w:sz="12" w:space="0" w:color="000000"/>
              <w:bottom w:val="single" w:sz="6" w:space="0" w:color="000000"/>
              <w:right w:val="single" w:sz="2" w:space="0" w:color="000000"/>
            </w:tcBorders>
            <w:shd w:val="clear" w:color="auto" w:fill="B6DDE8"/>
          </w:tcPr>
          <w:p w14:paraId="563FD5F1" w14:textId="77777777" w:rsidR="007A7A61" w:rsidRDefault="001B572B">
            <w:pPr>
              <w:spacing w:line="239" w:lineRule="auto"/>
              <w:jc w:val="center"/>
            </w:pPr>
            <w:r>
              <w:rPr>
                <w:rFonts w:ascii="Arial" w:eastAsia="Arial" w:hAnsi="Arial" w:cs="Arial"/>
                <w:sz w:val="18"/>
              </w:rPr>
              <w:t xml:space="preserve">Czy w ramach konkursu będą </w:t>
            </w:r>
          </w:p>
          <w:p w14:paraId="69FF5743" w14:textId="77777777" w:rsidR="007A7A61" w:rsidRDefault="001B572B">
            <w:pPr>
              <w:jc w:val="center"/>
            </w:pPr>
            <w:r>
              <w:rPr>
                <w:rFonts w:ascii="Arial" w:eastAsia="Arial" w:hAnsi="Arial" w:cs="Arial"/>
                <w:sz w:val="18"/>
              </w:rPr>
              <w:t xml:space="preserve">wybierane projekty grantowe? </w:t>
            </w:r>
          </w:p>
        </w:tc>
        <w:tc>
          <w:tcPr>
            <w:tcW w:w="1672" w:type="dxa"/>
            <w:gridSpan w:val="6"/>
            <w:tcBorders>
              <w:top w:val="single" w:sz="6" w:space="0" w:color="000000"/>
              <w:left w:val="single" w:sz="2" w:space="0" w:color="000000"/>
              <w:bottom w:val="single" w:sz="6" w:space="0" w:color="000000"/>
              <w:right w:val="single" w:sz="2" w:space="0" w:color="000000"/>
            </w:tcBorders>
            <w:shd w:val="clear" w:color="auto" w:fill="B6DDE8"/>
            <w:vAlign w:val="center"/>
          </w:tcPr>
          <w:p w14:paraId="03C3A7F2" w14:textId="77777777" w:rsidR="007A7A61" w:rsidRDefault="001B572B">
            <w:pPr>
              <w:ind w:right="92"/>
              <w:jc w:val="center"/>
            </w:pPr>
            <w:r>
              <w:rPr>
                <w:rFonts w:ascii="Arial" w:eastAsia="Arial" w:hAnsi="Arial" w:cs="Arial"/>
                <w:b/>
                <w:sz w:val="18"/>
              </w:rPr>
              <w:t xml:space="preserve">TAK  </w:t>
            </w:r>
          </w:p>
        </w:tc>
        <w:tc>
          <w:tcPr>
            <w:tcW w:w="1538" w:type="dxa"/>
            <w:gridSpan w:val="7"/>
            <w:tcBorders>
              <w:top w:val="single" w:sz="6" w:space="0" w:color="000000"/>
              <w:left w:val="single" w:sz="2" w:space="0" w:color="000000"/>
              <w:bottom w:val="single" w:sz="6" w:space="0" w:color="000000"/>
              <w:right w:val="single" w:sz="2" w:space="0" w:color="000000"/>
            </w:tcBorders>
            <w:vAlign w:val="center"/>
          </w:tcPr>
          <w:p w14:paraId="040E9309" w14:textId="77777777" w:rsidR="007A7A61" w:rsidRDefault="001B572B">
            <w:pPr>
              <w:ind w:right="43"/>
              <w:jc w:val="center"/>
            </w:pPr>
            <w:r>
              <w:rPr>
                <w:rFonts w:ascii="Arial" w:eastAsia="Arial" w:hAnsi="Arial" w:cs="Arial"/>
                <w:b/>
                <w:sz w:val="18"/>
              </w:rPr>
              <w:t xml:space="preserve"> </w:t>
            </w:r>
          </w:p>
        </w:tc>
        <w:tc>
          <w:tcPr>
            <w:tcW w:w="1681"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3E2B6283" w14:textId="77777777" w:rsidR="007A7A61" w:rsidRDefault="001B572B">
            <w:pPr>
              <w:ind w:right="86"/>
              <w:jc w:val="center"/>
            </w:pPr>
            <w:r>
              <w:rPr>
                <w:rFonts w:ascii="Arial" w:eastAsia="Arial" w:hAnsi="Arial" w:cs="Arial"/>
                <w:b/>
                <w:sz w:val="18"/>
              </w:rPr>
              <w:t xml:space="preserve">NIE </w:t>
            </w:r>
          </w:p>
        </w:tc>
        <w:tc>
          <w:tcPr>
            <w:tcW w:w="2653" w:type="dxa"/>
            <w:gridSpan w:val="14"/>
            <w:tcBorders>
              <w:top w:val="single" w:sz="6" w:space="0" w:color="000000"/>
              <w:left w:val="single" w:sz="2" w:space="0" w:color="000000"/>
              <w:bottom w:val="single" w:sz="6" w:space="0" w:color="000000"/>
              <w:right w:val="single" w:sz="12" w:space="0" w:color="000000"/>
            </w:tcBorders>
            <w:vAlign w:val="center"/>
          </w:tcPr>
          <w:p w14:paraId="216F15CE" w14:textId="77777777" w:rsidR="007A7A61" w:rsidRDefault="001B572B">
            <w:pPr>
              <w:ind w:right="82"/>
              <w:jc w:val="center"/>
            </w:pPr>
            <w:r>
              <w:rPr>
                <w:rFonts w:ascii="Arial" w:eastAsia="Arial" w:hAnsi="Arial" w:cs="Arial"/>
                <w:b/>
                <w:sz w:val="18"/>
              </w:rPr>
              <w:t xml:space="preserve">X </w:t>
            </w:r>
          </w:p>
        </w:tc>
      </w:tr>
      <w:tr w:rsidR="007A7A61" w14:paraId="73884458" w14:textId="77777777" w:rsidTr="001B572B">
        <w:trPr>
          <w:trHeight w:val="730"/>
        </w:trPr>
        <w:tc>
          <w:tcPr>
            <w:tcW w:w="1770" w:type="dxa"/>
            <w:gridSpan w:val="2"/>
            <w:tcBorders>
              <w:top w:val="single" w:sz="6" w:space="0" w:color="000000"/>
              <w:left w:val="single" w:sz="12" w:space="0" w:color="000000"/>
              <w:bottom w:val="single" w:sz="6" w:space="0" w:color="000000"/>
              <w:right w:val="single" w:sz="6" w:space="0" w:color="000000"/>
            </w:tcBorders>
            <w:shd w:val="clear" w:color="auto" w:fill="B6DDE8"/>
            <w:vAlign w:val="center"/>
          </w:tcPr>
          <w:p w14:paraId="6350A7B1" w14:textId="77777777" w:rsidR="007A7A61" w:rsidRDefault="001B572B">
            <w:pPr>
              <w:ind w:left="1" w:right="43"/>
              <w:jc w:val="center"/>
            </w:pPr>
            <w:r>
              <w:rPr>
                <w:rFonts w:ascii="Arial" w:eastAsia="Arial" w:hAnsi="Arial" w:cs="Arial"/>
                <w:sz w:val="18"/>
              </w:rPr>
              <w:t xml:space="preserve">Planowana alokacja (PLN) </w:t>
            </w:r>
          </w:p>
        </w:tc>
        <w:tc>
          <w:tcPr>
            <w:tcW w:w="7544" w:type="dxa"/>
            <w:gridSpan w:val="30"/>
            <w:tcBorders>
              <w:top w:val="single" w:sz="6" w:space="0" w:color="000000"/>
              <w:left w:val="single" w:sz="6" w:space="0" w:color="000000"/>
              <w:bottom w:val="single" w:sz="6" w:space="0" w:color="000000"/>
              <w:right w:val="single" w:sz="12" w:space="0" w:color="000000"/>
            </w:tcBorders>
          </w:tcPr>
          <w:p w14:paraId="283E27C4" w14:textId="77777777" w:rsidR="007A7A61" w:rsidRDefault="001B572B">
            <w:pPr>
              <w:ind w:right="29"/>
              <w:jc w:val="center"/>
            </w:pPr>
            <w:r>
              <w:rPr>
                <w:rFonts w:ascii="Arial" w:eastAsia="Arial" w:hAnsi="Arial" w:cs="Arial"/>
                <w:b/>
                <w:sz w:val="18"/>
              </w:rPr>
              <w:t xml:space="preserve">3 000 000,00 </w:t>
            </w:r>
          </w:p>
        </w:tc>
      </w:tr>
      <w:tr w:rsidR="007A7A61" w14:paraId="62A340D5" w14:textId="77777777" w:rsidTr="001B572B">
        <w:trPr>
          <w:trHeight w:val="494"/>
        </w:trPr>
        <w:tc>
          <w:tcPr>
            <w:tcW w:w="9314" w:type="dxa"/>
            <w:gridSpan w:val="32"/>
            <w:tcBorders>
              <w:top w:val="single" w:sz="6" w:space="0" w:color="000000"/>
              <w:left w:val="single" w:sz="12" w:space="0" w:color="000000"/>
              <w:bottom w:val="single" w:sz="6" w:space="0" w:color="000000"/>
              <w:right w:val="single" w:sz="12" w:space="0" w:color="000000"/>
            </w:tcBorders>
            <w:shd w:val="clear" w:color="auto" w:fill="B6DDE8"/>
            <w:vAlign w:val="center"/>
          </w:tcPr>
          <w:p w14:paraId="4DB2E25F" w14:textId="77777777" w:rsidR="007A7A61" w:rsidRDefault="001B572B">
            <w:pPr>
              <w:ind w:right="31"/>
              <w:jc w:val="center"/>
            </w:pPr>
            <w:r>
              <w:rPr>
                <w:rFonts w:ascii="Arial" w:eastAsia="Arial" w:hAnsi="Arial" w:cs="Arial"/>
                <w:sz w:val="18"/>
              </w:rPr>
              <w:lastRenderedPageBreak/>
              <w:t xml:space="preserve">Wymagany wkład własny beneficjenta </w:t>
            </w:r>
          </w:p>
        </w:tc>
      </w:tr>
      <w:tr w:rsidR="001B572B" w14:paraId="4C9A786B" w14:textId="77777777" w:rsidTr="001B572B">
        <w:trPr>
          <w:trHeight w:val="1372"/>
        </w:trPr>
        <w:tc>
          <w:tcPr>
            <w:tcW w:w="1770" w:type="dxa"/>
            <w:gridSpan w:val="2"/>
            <w:tcBorders>
              <w:top w:val="single" w:sz="6" w:space="0" w:color="000000"/>
              <w:left w:val="single" w:sz="12" w:space="0" w:color="000000"/>
              <w:right w:val="single" w:sz="6" w:space="0" w:color="000000"/>
            </w:tcBorders>
            <w:shd w:val="clear" w:color="auto" w:fill="B6DDE8"/>
            <w:vAlign w:val="center"/>
          </w:tcPr>
          <w:p w14:paraId="2BFB21EB" w14:textId="77777777" w:rsidR="001B572B" w:rsidRDefault="001B572B">
            <w:pPr>
              <w:ind w:right="92"/>
              <w:jc w:val="center"/>
            </w:pPr>
            <w:r>
              <w:rPr>
                <w:rFonts w:ascii="Arial" w:eastAsia="Arial" w:hAnsi="Arial" w:cs="Arial"/>
                <w:b/>
                <w:sz w:val="18"/>
              </w:rPr>
              <w:t xml:space="preserve">TAK  </w:t>
            </w:r>
          </w:p>
        </w:tc>
        <w:tc>
          <w:tcPr>
            <w:tcW w:w="571" w:type="dxa"/>
            <w:gridSpan w:val="3"/>
            <w:tcBorders>
              <w:top w:val="single" w:sz="6" w:space="0" w:color="000000"/>
              <w:left w:val="single" w:sz="6" w:space="0" w:color="000000"/>
              <w:right w:val="single" w:sz="6" w:space="0" w:color="000000"/>
            </w:tcBorders>
            <w:vAlign w:val="center"/>
          </w:tcPr>
          <w:p w14:paraId="5C50F57B" w14:textId="77777777" w:rsidR="001B572B" w:rsidRDefault="001B572B">
            <w:pPr>
              <w:ind w:right="41"/>
              <w:jc w:val="center"/>
            </w:pPr>
            <w:r>
              <w:rPr>
                <w:rFonts w:ascii="Arial" w:eastAsia="Arial" w:hAnsi="Arial" w:cs="Arial"/>
                <w:i/>
                <w:sz w:val="18"/>
              </w:rPr>
              <w:t xml:space="preserve"> </w:t>
            </w:r>
          </w:p>
        </w:tc>
        <w:tc>
          <w:tcPr>
            <w:tcW w:w="903" w:type="dxa"/>
            <w:gridSpan w:val="2"/>
            <w:tcBorders>
              <w:top w:val="single" w:sz="6" w:space="0" w:color="000000"/>
              <w:left w:val="single" w:sz="6" w:space="0" w:color="000000"/>
              <w:right w:val="single" w:sz="6" w:space="0" w:color="000000"/>
            </w:tcBorders>
            <w:shd w:val="clear" w:color="auto" w:fill="B6DDE8"/>
            <w:vAlign w:val="center"/>
          </w:tcPr>
          <w:p w14:paraId="28E669F8" w14:textId="77777777" w:rsidR="001B572B" w:rsidRDefault="001B572B">
            <w:pPr>
              <w:ind w:right="89"/>
              <w:jc w:val="center"/>
            </w:pPr>
            <w:r>
              <w:rPr>
                <w:rFonts w:ascii="Arial" w:eastAsia="Arial" w:hAnsi="Arial" w:cs="Arial"/>
                <w:b/>
                <w:sz w:val="18"/>
              </w:rPr>
              <w:t>NIE</w:t>
            </w:r>
            <w:r>
              <w:rPr>
                <w:rFonts w:ascii="Arial" w:eastAsia="Arial" w:hAnsi="Arial" w:cs="Arial"/>
                <w:b/>
                <w:i/>
                <w:sz w:val="18"/>
              </w:rPr>
              <w:t xml:space="preserve"> </w:t>
            </w:r>
          </w:p>
        </w:tc>
        <w:tc>
          <w:tcPr>
            <w:tcW w:w="500" w:type="dxa"/>
            <w:gridSpan w:val="2"/>
            <w:tcBorders>
              <w:top w:val="single" w:sz="6" w:space="0" w:color="000000"/>
              <w:left w:val="single" w:sz="6" w:space="0" w:color="000000"/>
              <w:right w:val="single" w:sz="6" w:space="0" w:color="000000"/>
            </w:tcBorders>
            <w:vAlign w:val="center"/>
          </w:tcPr>
          <w:p w14:paraId="2A7C135B" w14:textId="77777777" w:rsidR="001B572B" w:rsidRDefault="001B572B">
            <w:pPr>
              <w:ind w:right="92"/>
              <w:jc w:val="center"/>
            </w:pPr>
            <w:r>
              <w:rPr>
                <w:rFonts w:ascii="Arial" w:eastAsia="Arial" w:hAnsi="Arial" w:cs="Arial"/>
                <w:sz w:val="18"/>
              </w:rPr>
              <w:t xml:space="preserve">X </w:t>
            </w:r>
          </w:p>
        </w:tc>
        <w:tc>
          <w:tcPr>
            <w:tcW w:w="2917" w:type="dxa"/>
            <w:gridSpan w:val="9"/>
            <w:tcBorders>
              <w:top w:val="single" w:sz="6" w:space="0" w:color="000000"/>
              <w:left w:val="single" w:sz="6" w:space="0" w:color="000000"/>
              <w:right w:val="single" w:sz="4" w:space="0" w:color="auto"/>
            </w:tcBorders>
            <w:shd w:val="clear" w:color="auto" w:fill="B6DDE8"/>
            <w:vAlign w:val="bottom"/>
          </w:tcPr>
          <w:p w14:paraId="74FF4FBD" w14:textId="77777777" w:rsidR="001B572B" w:rsidRDefault="001B572B">
            <w:pPr>
              <w:ind w:right="95"/>
              <w:jc w:val="center"/>
            </w:pPr>
            <w:r>
              <w:rPr>
                <w:rFonts w:ascii="Arial" w:eastAsia="Arial" w:hAnsi="Arial" w:cs="Arial"/>
                <w:sz w:val="18"/>
              </w:rPr>
              <w:t xml:space="preserve">Minimalny udział wkładu </w:t>
            </w:r>
          </w:p>
          <w:p w14:paraId="01A30305" w14:textId="77777777" w:rsidR="001B572B" w:rsidRDefault="001B572B" w:rsidP="001B572B">
            <w:pPr>
              <w:ind w:left="312" w:right="417" w:firstLine="57"/>
              <w:jc w:val="center"/>
            </w:pPr>
            <w:r>
              <w:rPr>
                <w:rFonts w:ascii="Arial" w:eastAsia="Arial" w:hAnsi="Arial" w:cs="Arial"/>
                <w:sz w:val="18"/>
              </w:rPr>
              <w:t xml:space="preserve">własnego  w finansowaniu wydatków kwalifikowalnych projektu  </w:t>
            </w:r>
          </w:p>
        </w:tc>
        <w:tc>
          <w:tcPr>
            <w:tcW w:w="2653" w:type="dxa"/>
            <w:gridSpan w:val="14"/>
            <w:tcBorders>
              <w:top w:val="single" w:sz="4" w:space="0" w:color="auto"/>
              <w:left w:val="single" w:sz="4" w:space="0" w:color="auto"/>
              <w:bottom w:val="single" w:sz="4" w:space="0" w:color="auto"/>
              <w:right w:val="single" w:sz="4" w:space="0" w:color="auto"/>
            </w:tcBorders>
            <w:vAlign w:val="center"/>
          </w:tcPr>
          <w:p w14:paraId="65B785F2" w14:textId="77777777" w:rsidR="001B572B" w:rsidRDefault="001B572B">
            <w:pPr>
              <w:ind w:right="81"/>
              <w:jc w:val="center"/>
            </w:pPr>
            <w:r>
              <w:rPr>
                <w:rFonts w:ascii="Arial" w:eastAsia="Arial" w:hAnsi="Arial" w:cs="Arial"/>
                <w:sz w:val="18"/>
              </w:rPr>
              <w:t xml:space="preserve">Nie dotyczy </w:t>
            </w:r>
          </w:p>
        </w:tc>
      </w:tr>
      <w:tr w:rsidR="007A7A61" w14:paraId="6B8667CE" w14:textId="77777777" w:rsidTr="001B572B">
        <w:tblPrEx>
          <w:tblCellMar>
            <w:top w:w="42" w:type="dxa"/>
            <w:left w:w="106" w:type="dxa"/>
            <w:bottom w:w="10" w:type="dxa"/>
            <w:right w:w="6" w:type="dxa"/>
          </w:tblCellMar>
        </w:tblPrEx>
        <w:trPr>
          <w:trHeight w:val="1453"/>
        </w:trPr>
        <w:tc>
          <w:tcPr>
            <w:tcW w:w="1770" w:type="dxa"/>
            <w:gridSpan w:val="2"/>
            <w:tcBorders>
              <w:top w:val="single" w:sz="6" w:space="0" w:color="000000"/>
              <w:left w:val="single" w:sz="12" w:space="0" w:color="000000"/>
              <w:bottom w:val="single" w:sz="4" w:space="0" w:color="auto"/>
              <w:right w:val="single" w:sz="6" w:space="0" w:color="000000"/>
            </w:tcBorders>
            <w:shd w:val="clear" w:color="auto" w:fill="B6DDE8"/>
            <w:vAlign w:val="center"/>
          </w:tcPr>
          <w:p w14:paraId="5D0A8E91" w14:textId="77777777" w:rsidR="007A7A61" w:rsidRDefault="001B572B">
            <w:pPr>
              <w:spacing w:line="276" w:lineRule="auto"/>
              <w:jc w:val="center"/>
            </w:pPr>
            <w:r>
              <w:rPr>
                <w:rFonts w:ascii="Arial" w:eastAsia="Arial" w:hAnsi="Arial" w:cs="Arial"/>
                <w:sz w:val="18"/>
              </w:rPr>
              <w:t xml:space="preserve">Typ/typy projektów przewidziane do </w:t>
            </w:r>
          </w:p>
          <w:p w14:paraId="790C2784" w14:textId="77777777" w:rsidR="007A7A61" w:rsidRDefault="001B572B">
            <w:pPr>
              <w:jc w:val="center"/>
            </w:pPr>
            <w:r>
              <w:rPr>
                <w:rFonts w:ascii="Arial" w:eastAsia="Arial" w:hAnsi="Arial" w:cs="Arial"/>
                <w:sz w:val="18"/>
              </w:rPr>
              <w:t xml:space="preserve">realizacji w ramach konkursu </w:t>
            </w:r>
          </w:p>
        </w:tc>
        <w:tc>
          <w:tcPr>
            <w:tcW w:w="7544" w:type="dxa"/>
            <w:gridSpan w:val="30"/>
            <w:tcBorders>
              <w:top w:val="single" w:sz="6" w:space="0" w:color="000000"/>
              <w:left w:val="single" w:sz="6" w:space="0" w:color="000000"/>
              <w:bottom w:val="single" w:sz="4" w:space="0" w:color="auto"/>
              <w:right w:val="single" w:sz="12" w:space="0" w:color="000000"/>
            </w:tcBorders>
            <w:vAlign w:val="center"/>
          </w:tcPr>
          <w:p w14:paraId="6254E0CC" w14:textId="77777777" w:rsidR="007A7A61" w:rsidRDefault="001B572B">
            <w:pPr>
              <w:tabs>
                <w:tab w:val="right" w:pos="7426"/>
              </w:tabs>
              <w:spacing w:after="22"/>
            </w:pPr>
            <w:r>
              <w:rPr>
                <w:rFonts w:ascii="Arial" w:eastAsia="Arial" w:hAnsi="Arial" w:cs="Arial"/>
                <w:sz w:val="18"/>
              </w:rPr>
              <w:t xml:space="preserve">1. </w:t>
            </w:r>
            <w:r>
              <w:rPr>
                <w:rFonts w:ascii="Arial" w:eastAsia="Arial" w:hAnsi="Arial" w:cs="Arial"/>
                <w:sz w:val="18"/>
              </w:rPr>
              <w:tab/>
              <w:t xml:space="preserve">Projekty pilotażowe i testujące w zakresie programów profilaktycznych zawierające  </w:t>
            </w:r>
          </w:p>
          <w:p w14:paraId="6D40D709" w14:textId="77777777" w:rsidR="007A7A61" w:rsidRDefault="001B572B">
            <w:pPr>
              <w:ind w:left="421" w:right="96"/>
              <w:jc w:val="both"/>
            </w:pPr>
            <w:r>
              <w:rPr>
                <w:rFonts w:ascii="Arial" w:eastAsia="Arial" w:hAnsi="Arial" w:cs="Arial"/>
                <w:sz w:val="18"/>
              </w:rPr>
              <w:t xml:space="preserve">m. in. komponent badawczy, edukacyjny oraz wspierający współpracę pomiędzy wysokospecjalistycznym ośrodkiem a lekarzami podstawowej opieki zdrowotnej oraz szpitalami ogólnymi, w celu przeciwdziałania zjawisku fragmentacji opieki nad pacjentem.   </w:t>
            </w:r>
          </w:p>
        </w:tc>
      </w:tr>
      <w:tr w:rsidR="007A7A61" w14:paraId="7D342D2B" w14:textId="77777777" w:rsidTr="001B572B">
        <w:tblPrEx>
          <w:tblCellMar>
            <w:top w:w="42" w:type="dxa"/>
            <w:left w:w="106" w:type="dxa"/>
            <w:bottom w:w="10" w:type="dxa"/>
            <w:right w:w="6" w:type="dxa"/>
          </w:tblCellMar>
        </w:tblPrEx>
        <w:trPr>
          <w:trHeight w:val="510"/>
        </w:trPr>
        <w:tc>
          <w:tcPr>
            <w:tcW w:w="9314" w:type="dxa"/>
            <w:gridSpan w:val="32"/>
            <w:tcBorders>
              <w:top w:val="single" w:sz="2" w:space="0" w:color="B6DDE8"/>
              <w:left w:val="single" w:sz="12" w:space="0" w:color="000000"/>
              <w:bottom w:val="single" w:sz="4" w:space="0" w:color="auto"/>
              <w:right w:val="single" w:sz="12" w:space="0" w:color="000000"/>
            </w:tcBorders>
            <w:shd w:val="clear" w:color="auto" w:fill="B6DDE8"/>
            <w:vAlign w:val="center"/>
          </w:tcPr>
          <w:p w14:paraId="1E494DA3" w14:textId="77777777" w:rsidR="007A7A61" w:rsidRDefault="001B572B">
            <w:pPr>
              <w:ind w:right="42"/>
              <w:jc w:val="center"/>
            </w:pPr>
            <w:r>
              <w:rPr>
                <w:rFonts w:ascii="Arial" w:eastAsia="Arial" w:hAnsi="Arial" w:cs="Arial"/>
                <w:b/>
                <w:sz w:val="18"/>
              </w:rPr>
              <w:t>ZAKŁADANE EFEKTY KONKURSU WYRAŻONE WSKAŹNIKAMI (W PODZIALE NA PŁEĆ I OGÓŁEM)</w:t>
            </w:r>
            <w:r>
              <w:rPr>
                <w:rFonts w:ascii="Arial" w:eastAsia="Arial" w:hAnsi="Arial" w:cs="Arial"/>
                <w:sz w:val="18"/>
              </w:rPr>
              <w:t xml:space="preserve"> </w:t>
            </w:r>
          </w:p>
        </w:tc>
      </w:tr>
      <w:tr w:rsidR="001B572B" w14:paraId="3A46F192" w14:textId="77777777" w:rsidTr="001B572B">
        <w:tblPrEx>
          <w:tblCellMar>
            <w:top w:w="42" w:type="dxa"/>
            <w:left w:w="106" w:type="dxa"/>
            <w:bottom w:w="10" w:type="dxa"/>
            <w:right w:w="6" w:type="dxa"/>
          </w:tblCellMar>
        </w:tblPrEx>
        <w:trPr>
          <w:trHeight w:val="120"/>
        </w:trPr>
        <w:tc>
          <w:tcPr>
            <w:tcW w:w="9314" w:type="dxa"/>
            <w:gridSpan w:val="32"/>
            <w:tcBorders>
              <w:top w:val="single" w:sz="4" w:space="0" w:color="auto"/>
              <w:left w:val="single" w:sz="12" w:space="0" w:color="000000"/>
              <w:bottom w:val="single" w:sz="2" w:space="0" w:color="B6DDE8"/>
              <w:right w:val="single" w:sz="12" w:space="0" w:color="000000"/>
            </w:tcBorders>
            <w:shd w:val="clear" w:color="auto" w:fill="B6DDE8"/>
            <w:vAlign w:val="center"/>
          </w:tcPr>
          <w:p w14:paraId="55B5CB59" w14:textId="77777777" w:rsidR="001B572B" w:rsidRDefault="001B572B" w:rsidP="001B572B">
            <w:pPr>
              <w:ind w:right="42"/>
              <w:jc w:val="center"/>
              <w:rPr>
                <w:rFonts w:ascii="Arial" w:eastAsia="Arial" w:hAnsi="Arial" w:cs="Arial"/>
                <w:b/>
                <w:sz w:val="18"/>
              </w:rPr>
            </w:pPr>
          </w:p>
        </w:tc>
      </w:tr>
      <w:tr w:rsidR="007A7A61" w14:paraId="0CBB0EED" w14:textId="77777777" w:rsidTr="001B572B">
        <w:tblPrEx>
          <w:tblCellMar>
            <w:top w:w="42" w:type="dxa"/>
            <w:left w:w="106" w:type="dxa"/>
            <w:bottom w:w="10" w:type="dxa"/>
            <w:right w:w="6" w:type="dxa"/>
          </w:tblCellMar>
        </w:tblPrEx>
        <w:trPr>
          <w:trHeight w:val="597"/>
        </w:trPr>
        <w:tc>
          <w:tcPr>
            <w:tcW w:w="9314" w:type="dxa"/>
            <w:gridSpan w:val="32"/>
            <w:tcBorders>
              <w:top w:val="single" w:sz="2" w:space="0" w:color="B6DDE8"/>
              <w:left w:val="single" w:sz="12" w:space="0" w:color="000000"/>
              <w:bottom w:val="single" w:sz="4" w:space="0" w:color="auto"/>
              <w:right w:val="single" w:sz="12" w:space="0" w:color="000000"/>
            </w:tcBorders>
            <w:shd w:val="clear" w:color="auto" w:fill="B6DDE8"/>
            <w:vAlign w:val="center"/>
          </w:tcPr>
          <w:p w14:paraId="4EAE3884" w14:textId="77777777" w:rsidR="007A7A61" w:rsidRDefault="001B572B">
            <w:pPr>
              <w:ind w:right="41"/>
              <w:jc w:val="center"/>
            </w:pPr>
            <w:r>
              <w:rPr>
                <w:rFonts w:ascii="Arial" w:eastAsia="Arial" w:hAnsi="Arial" w:cs="Arial"/>
                <w:b/>
                <w:sz w:val="18"/>
              </w:rPr>
              <w:t xml:space="preserve">WSKAŹNIKI REZULTATU </w:t>
            </w:r>
          </w:p>
        </w:tc>
      </w:tr>
      <w:tr w:rsidR="000F5FC7" w14:paraId="315C0DD2" w14:textId="77777777" w:rsidTr="00F6445F">
        <w:tblPrEx>
          <w:tblCellMar>
            <w:top w:w="42" w:type="dxa"/>
            <w:left w:w="106" w:type="dxa"/>
            <w:bottom w:w="10" w:type="dxa"/>
            <w:right w:w="6" w:type="dxa"/>
          </w:tblCellMar>
        </w:tblPrEx>
        <w:trPr>
          <w:trHeight w:val="590"/>
        </w:trPr>
        <w:tc>
          <w:tcPr>
            <w:tcW w:w="4355" w:type="dxa"/>
            <w:gridSpan w:val="11"/>
            <w:vMerge w:val="restart"/>
            <w:tcBorders>
              <w:top w:val="single" w:sz="4" w:space="0" w:color="auto"/>
              <w:left w:val="single" w:sz="12" w:space="0" w:color="000000" w:themeColor="text1"/>
              <w:right w:val="single" w:sz="6" w:space="0" w:color="000000"/>
            </w:tcBorders>
            <w:shd w:val="clear" w:color="auto" w:fill="B6DDE8"/>
            <w:vAlign w:val="bottom"/>
          </w:tcPr>
          <w:p w14:paraId="7F384DF2" w14:textId="77777777" w:rsidR="000F5FC7" w:rsidRDefault="000F5FC7">
            <w:pPr>
              <w:ind w:right="47"/>
              <w:jc w:val="center"/>
            </w:pPr>
            <w:r>
              <w:rPr>
                <w:rFonts w:ascii="Arial" w:eastAsia="Arial" w:hAnsi="Arial" w:cs="Arial"/>
                <w:b/>
                <w:sz w:val="18"/>
              </w:rPr>
              <w:t xml:space="preserve">Nazwa wskaźnika </w:t>
            </w:r>
          </w:p>
        </w:tc>
        <w:tc>
          <w:tcPr>
            <w:tcW w:w="4959" w:type="dxa"/>
            <w:gridSpan w:val="21"/>
            <w:tcBorders>
              <w:top w:val="single" w:sz="4" w:space="0" w:color="auto"/>
              <w:left w:val="single" w:sz="6" w:space="0" w:color="000000"/>
              <w:bottom w:val="single" w:sz="4" w:space="0" w:color="auto"/>
              <w:right w:val="single" w:sz="12" w:space="0" w:color="000000"/>
            </w:tcBorders>
            <w:shd w:val="clear" w:color="auto" w:fill="B6DDE8"/>
            <w:vAlign w:val="center"/>
          </w:tcPr>
          <w:p w14:paraId="2E13316E" w14:textId="77777777" w:rsidR="000F5FC7" w:rsidRDefault="000F5FC7">
            <w:pPr>
              <w:ind w:right="41"/>
              <w:jc w:val="center"/>
            </w:pPr>
            <w:r>
              <w:rPr>
                <w:rFonts w:ascii="Arial" w:eastAsia="Arial" w:hAnsi="Arial" w:cs="Arial"/>
                <w:b/>
                <w:sz w:val="18"/>
              </w:rPr>
              <w:t xml:space="preserve">Wartość docelowa wskaźnika </w:t>
            </w:r>
          </w:p>
        </w:tc>
      </w:tr>
      <w:tr w:rsidR="000F5FC7" w14:paraId="36C1A3BE" w14:textId="77777777" w:rsidTr="00F6445F">
        <w:tblPrEx>
          <w:tblCellMar>
            <w:top w:w="42" w:type="dxa"/>
            <w:left w:w="106" w:type="dxa"/>
            <w:bottom w:w="10" w:type="dxa"/>
            <w:right w:w="6" w:type="dxa"/>
          </w:tblCellMar>
        </w:tblPrEx>
        <w:trPr>
          <w:trHeight w:val="581"/>
        </w:trPr>
        <w:tc>
          <w:tcPr>
            <w:tcW w:w="0" w:type="auto"/>
            <w:gridSpan w:val="11"/>
            <w:vMerge/>
            <w:tcBorders>
              <w:left w:val="single" w:sz="12" w:space="0" w:color="000000" w:themeColor="text1"/>
              <w:right w:val="single" w:sz="6" w:space="0" w:color="000000"/>
            </w:tcBorders>
          </w:tcPr>
          <w:p w14:paraId="338B085B" w14:textId="77777777" w:rsidR="000F5FC7" w:rsidRDefault="000F5FC7"/>
        </w:tc>
        <w:tc>
          <w:tcPr>
            <w:tcW w:w="2306" w:type="dxa"/>
            <w:gridSpan w:val="7"/>
            <w:tcBorders>
              <w:top w:val="single" w:sz="4" w:space="0" w:color="auto"/>
              <w:left w:val="single" w:sz="6" w:space="0" w:color="000000"/>
              <w:bottom w:val="single" w:sz="4" w:space="0" w:color="000000"/>
              <w:right w:val="single" w:sz="4" w:space="0" w:color="000000"/>
            </w:tcBorders>
            <w:shd w:val="clear" w:color="auto" w:fill="B6DDE8"/>
            <w:vAlign w:val="center"/>
          </w:tcPr>
          <w:p w14:paraId="77CC6771" w14:textId="77777777" w:rsidR="000F5FC7" w:rsidRDefault="000F5FC7">
            <w:pPr>
              <w:ind w:right="41"/>
              <w:jc w:val="center"/>
            </w:pPr>
            <w:r>
              <w:rPr>
                <w:rFonts w:ascii="Arial" w:eastAsia="Arial" w:hAnsi="Arial" w:cs="Arial"/>
                <w:sz w:val="18"/>
              </w:rPr>
              <w:t>W podziale na</w:t>
            </w:r>
            <w:r>
              <w:rPr>
                <w:rFonts w:ascii="Arial" w:eastAsia="Arial" w:hAnsi="Arial" w:cs="Arial"/>
                <w:sz w:val="18"/>
                <w:vertAlign w:val="superscript"/>
              </w:rPr>
              <w:footnoteReference w:id="5"/>
            </w:r>
            <w:r>
              <w:rPr>
                <w:rFonts w:ascii="Arial" w:eastAsia="Arial" w:hAnsi="Arial" w:cs="Arial"/>
                <w:sz w:val="18"/>
              </w:rPr>
              <w:t xml:space="preserve">: </w:t>
            </w:r>
          </w:p>
        </w:tc>
        <w:tc>
          <w:tcPr>
            <w:tcW w:w="2653" w:type="dxa"/>
            <w:gridSpan w:val="14"/>
            <w:vMerge w:val="restart"/>
            <w:tcBorders>
              <w:top w:val="single" w:sz="4" w:space="0" w:color="auto"/>
              <w:left w:val="single" w:sz="4" w:space="0" w:color="000000"/>
              <w:right w:val="single" w:sz="12" w:space="0" w:color="000000"/>
            </w:tcBorders>
            <w:shd w:val="clear" w:color="auto" w:fill="B6DDE8"/>
            <w:vAlign w:val="bottom"/>
          </w:tcPr>
          <w:p w14:paraId="77A958D4" w14:textId="77777777" w:rsidR="000F5FC7" w:rsidRDefault="000F5FC7">
            <w:pPr>
              <w:ind w:right="37"/>
              <w:jc w:val="center"/>
            </w:pPr>
            <w:r>
              <w:rPr>
                <w:rFonts w:ascii="Arial" w:eastAsia="Arial" w:hAnsi="Arial" w:cs="Arial"/>
                <w:sz w:val="18"/>
              </w:rPr>
              <w:t xml:space="preserve">Ogółem w konkursie </w:t>
            </w:r>
          </w:p>
        </w:tc>
      </w:tr>
      <w:tr w:rsidR="000F5FC7" w14:paraId="088D3D08" w14:textId="77777777" w:rsidTr="00F6445F">
        <w:tblPrEx>
          <w:tblCellMar>
            <w:top w:w="42" w:type="dxa"/>
            <w:left w:w="106" w:type="dxa"/>
            <w:bottom w:w="10" w:type="dxa"/>
            <w:right w:w="6" w:type="dxa"/>
          </w:tblCellMar>
        </w:tblPrEx>
        <w:trPr>
          <w:trHeight w:val="960"/>
        </w:trPr>
        <w:tc>
          <w:tcPr>
            <w:tcW w:w="0" w:type="auto"/>
            <w:gridSpan w:val="11"/>
            <w:vMerge/>
            <w:tcBorders>
              <w:left w:val="single" w:sz="12" w:space="0" w:color="000000" w:themeColor="text1"/>
              <w:bottom w:val="single" w:sz="6" w:space="0" w:color="000000"/>
              <w:right w:val="single" w:sz="6" w:space="0" w:color="000000"/>
            </w:tcBorders>
          </w:tcPr>
          <w:p w14:paraId="3DB38B10" w14:textId="77777777" w:rsidR="000F5FC7" w:rsidRDefault="000F5FC7"/>
        </w:tc>
        <w:tc>
          <w:tcPr>
            <w:tcW w:w="1196" w:type="dxa"/>
            <w:gridSpan w:val="5"/>
            <w:tcBorders>
              <w:top w:val="single" w:sz="4" w:space="0" w:color="000000"/>
              <w:left w:val="single" w:sz="6" w:space="0" w:color="000000"/>
              <w:bottom w:val="single" w:sz="6" w:space="0" w:color="000000"/>
              <w:right w:val="single" w:sz="4" w:space="0" w:color="000000"/>
            </w:tcBorders>
            <w:shd w:val="clear" w:color="auto" w:fill="B6DDE8"/>
          </w:tcPr>
          <w:p w14:paraId="2BEAB2E4" w14:textId="77777777" w:rsidR="000F5FC7" w:rsidRDefault="000F5FC7" w:rsidP="00F6445F">
            <w:pPr>
              <w:ind w:right="42"/>
              <w:jc w:val="center"/>
            </w:pPr>
            <w:r>
              <w:rPr>
                <w:rFonts w:ascii="Arial" w:eastAsia="Arial" w:hAnsi="Arial" w:cs="Arial"/>
                <w:sz w:val="18"/>
              </w:rPr>
              <w:t xml:space="preserve">Kobiety </w:t>
            </w:r>
          </w:p>
        </w:tc>
        <w:tc>
          <w:tcPr>
            <w:tcW w:w="1110" w:type="dxa"/>
            <w:gridSpan w:val="2"/>
            <w:tcBorders>
              <w:top w:val="single" w:sz="4" w:space="0" w:color="000000"/>
              <w:left w:val="single" w:sz="4" w:space="0" w:color="000000"/>
              <w:bottom w:val="single" w:sz="6" w:space="0" w:color="000000"/>
              <w:right w:val="single" w:sz="4" w:space="0" w:color="000000"/>
            </w:tcBorders>
            <w:shd w:val="clear" w:color="auto" w:fill="B6DDE8"/>
          </w:tcPr>
          <w:p w14:paraId="65DD92A4" w14:textId="77777777" w:rsidR="000F5FC7" w:rsidRDefault="000F5FC7" w:rsidP="00F6445F">
            <w:pPr>
              <w:ind w:left="76"/>
            </w:pPr>
            <w:r>
              <w:rPr>
                <w:rFonts w:ascii="Arial" w:eastAsia="Arial" w:hAnsi="Arial" w:cs="Arial"/>
                <w:sz w:val="18"/>
              </w:rPr>
              <w:t xml:space="preserve">Mężczyzn </w:t>
            </w:r>
          </w:p>
        </w:tc>
        <w:tc>
          <w:tcPr>
            <w:tcW w:w="0" w:type="auto"/>
            <w:gridSpan w:val="14"/>
            <w:vMerge/>
            <w:tcBorders>
              <w:left w:val="single" w:sz="4" w:space="0" w:color="000000"/>
              <w:bottom w:val="single" w:sz="6" w:space="0" w:color="000000"/>
              <w:right w:val="single" w:sz="12" w:space="0" w:color="000000"/>
            </w:tcBorders>
          </w:tcPr>
          <w:p w14:paraId="004F982A" w14:textId="77777777" w:rsidR="000F5FC7" w:rsidRDefault="000F5FC7"/>
        </w:tc>
      </w:tr>
      <w:tr w:rsidR="007A7A61" w14:paraId="643F5F24" w14:textId="77777777" w:rsidTr="001B572B">
        <w:tblPrEx>
          <w:tblCellMar>
            <w:top w:w="42" w:type="dxa"/>
            <w:left w:w="106" w:type="dxa"/>
            <w:bottom w:w="10" w:type="dxa"/>
            <w:right w:w="6" w:type="dxa"/>
          </w:tblCellMar>
        </w:tblPrEx>
        <w:trPr>
          <w:trHeight w:val="981"/>
        </w:trPr>
        <w:tc>
          <w:tcPr>
            <w:tcW w:w="4355" w:type="dxa"/>
            <w:gridSpan w:val="11"/>
            <w:tcBorders>
              <w:top w:val="single" w:sz="6" w:space="0" w:color="000000"/>
              <w:left w:val="single" w:sz="12" w:space="0" w:color="000000"/>
              <w:bottom w:val="single" w:sz="4" w:space="0" w:color="auto"/>
              <w:right w:val="single" w:sz="6" w:space="0" w:color="000000"/>
            </w:tcBorders>
            <w:vAlign w:val="center"/>
          </w:tcPr>
          <w:p w14:paraId="2D6B111C" w14:textId="77777777" w:rsidR="007A7A61" w:rsidRDefault="001B572B">
            <w:pPr>
              <w:ind w:right="13"/>
            </w:pPr>
            <w:r>
              <w:rPr>
                <w:rFonts w:ascii="Arial" w:eastAsia="Arial" w:hAnsi="Arial" w:cs="Arial"/>
                <w:sz w:val="18"/>
              </w:rPr>
              <w:t>1. Liczba wdrożonych programów profilaktycznych  w zakresie chorób negatywnie wpływających na zasoby pracy</w:t>
            </w:r>
            <w:r>
              <w:rPr>
                <w:rFonts w:ascii="Arial" w:eastAsia="Arial" w:hAnsi="Arial" w:cs="Arial"/>
                <w:b/>
                <w:sz w:val="18"/>
              </w:rPr>
              <w:t xml:space="preserve"> </w:t>
            </w:r>
          </w:p>
        </w:tc>
        <w:tc>
          <w:tcPr>
            <w:tcW w:w="1196" w:type="dxa"/>
            <w:gridSpan w:val="5"/>
            <w:tcBorders>
              <w:top w:val="single" w:sz="6" w:space="0" w:color="000000"/>
              <w:left w:val="single" w:sz="6" w:space="0" w:color="000000"/>
              <w:bottom w:val="single" w:sz="4" w:space="0" w:color="auto"/>
              <w:right w:val="single" w:sz="4" w:space="0" w:color="000000"/>
            </w:tcBorders>
            <w:vAlign w:val="center"/>
          </w:tcPr>
          <w:p w14:paraId="7F7C1FAC" w14:textId="77777777" w:rsidR="007A7A61" w:rsidRDefault="001B572B">
            <w:pPr>
              <w:ind w:right="43"/>
              <w:jc w:val="center"/>
            </w:pPr>
            <w:r>
              <w:rPr>
                <w:rFonts w:ascii="Arial" w:eastAsia="Arial" w:hAnsi="Arial" w:cs="Arial"/>
                <w:sz w:val="18"/>
              </w:rPr>
              <w:t xml:space="preserve">- </w:t>
            </w:r>
          </w:p>
        </w:tc>
        <w:tc>
          <w:tcPr>
            <w:tcW w:w="1110" w:type="dxa"/>
            <w:gridSpan w:val="2"/>
            <w:tcBorders>
              <w:top w:val="single" w:sz="6" w:space="0" w:color="000000"/>
              <w:left w:val="single" w:sz="4" w:space="0" w:color="000000"/>
              <w:bottom w:val="single" w:sz="4" w:space="0" w:color="auto"/>
              <w:right w:val="single" w:sz="4" w:space="0" w:color="000000"/>
            </w:tcBorders>
            <w:vAlign w:val="center"/>
          </w:tcPr>
          <w:p w14:paraId="57D80980" w14:textId="77777777" w:rsidR="007A7A61" w:rsidRDefault="001B572B">
            <w:pPr>
              <w:ind w:right="46"/>
              <w:jc w:val="center"/>
            </w:pPr>
            <w:r>
              <w:rPr>
                <w:rFonts w:ascii="Arial" w:eastAsia="Arial" w:hAnsi="Arial" w:cs="Arial"/>
                <w:sz w:val="18"/>
              </w:rPr>
              <w:t xml:space="preserve">- </w:t>
            </w:r>
          </w:p>
        </w:tc>
        <w:tc>
          <w:tcPr>
            <w:tcW w:w="2653" w:type="dxa"/>
            <w:gridSpan w:val="14"/>
            <w:tcBorders>
              <w:top w:val="single" w:sz="6" w:space="0" w:color="000000"/>
              <w:left w:val="single" w:sz="4" w:space="0" w:color="000000"/>
              <w:bottom w:val="single" w:sz="4" w:space="0" w:color="auto"/>
              <w:right w:val="single" w:sz="12" w:space="0" w:color="000000"/>
            </w:tcBorders>
            <w:vAlign w:val="center"/>
          </w:tcPr>
          <w:p w14:paraId="15F1470C" w14:textId="77777777" w:rsidR="007A7A61" w:rsidRDefault="001B572B">
            <w:pPr>
              <w:ind w:right="36"/>
              <w:jc w:val="center"/>
            </w:pPr>
            <w:r>
              <w:rPr>
                <w:rFonts w:ascii="Arial" w:eastAsia="Arial" w:hAnsi="Arial" w:cs="Arial"/>
                <w:sz w:val="18"/>
              </w:rPr>
              <w:t xml:space="preserve">1 </w:t>
            </w:r>
          </w:p>
        </w:tc>
      </w:tr>
      <w:tr w:rsidR="007A7A61" w14:paraId="720BC8BA" w14:textId="77777777" w:rsidTr="001B572B">
        <w:tblPrEx>
          <w:tblCellMar>
            <w:top w:w="42" w:type="dxa"/>
            <w:left w:w="106" w:type="dxa"/>
            <w:bottom w:w="10" w:type="dxa"/>
            <w:right w:w="6" w:type="dxa"/>
          </w:tblCellMar>
        </w:tblPrEx>
        <w:trPr>
          <w:trHeight w:val="594"/>
        </w:trPr>
        <w:tc>
          <w:tcPr>
            <w:tcW w:w="9314" w:type="dxa"/>
            <w:gridSpan w:val="32"/>
            <w:tcBorders>
              <w:top w:val="single" w:sz="2" w:space="0" w:color="B6DDE8"/>
              <w:left w:val="single" w:sz="12" w:space="0" w:color="000000"/>
              <w:bottom w:val="single" w:sz="4" w:space="0" w:color="auto"/>
              <w:right w:val="single" w:sz="12" w:space="0" w:color="000000"/>
            </w:tcBorders>
            <w:shd w:val="clear" w:color="auto" w:fill="B6DDE8"/>
            <w:vAlign w:val="center"/>
          </w:tcPr>
          <w:p w14:paraId="6E31C25D" w14:textId="77777777" w:rsidR="007A7A61" w:rsidRDefault="001B572B">
            <w:pPr>
              <w:ind w:left="2084"/>
              <w:jc w:val="center"/>
            </w:pPr>
            <w:r>
              <w:rPr>
                <w:rFonts w:ascii="Arial" w:eastAsia="Arial" w:hAnsi="Arial" w:cs="Arial"/>
                <w:b/>
                <w:sz w:val="12"/>
              </w:rPr>
              <w:t xml:space="preserve"> </w:t>
            </w:r>
          </w:p>
          <w:p w14:paraId="05FA6545" w14:textId="77777777" w:rsidR="007A7A61" w:rsidRDefault="001B572B">
            <w:pPr>
              <w:ind w:right="43"/>
              <w:jc w:val="center"/>
            </w:pPr>
            <w:r>
              <w:rPr>
                <w:rFonts w:ascii="Arial" w:eastAsia="Arial" w:hAnsi="Arial" w:cs="Arial"/>
                <w:b/>
                <w:sz w:val="18"/>
              </w:rPr>
              <w:t>WSKAŹNIKI PRODUKTU</w:t>
            </w:r>
          </w:p>
        </w:tc>
      </w:tr>
      <w:tr w:rsidR="000F5FC7" w14:paraId="16FA60BF" w14:textId="77777777" w:rsidTr="00F6445F">
        <w:tblPrEx>
          <w:tblCellMar>
            <w:top w:w="42" w:type="dxa"/>
            <w:left w:w="106" w:type="dxa"/>
            <w:bottom w:w="10" w:type="dxa"/>
            <w:right w:w="6" w:type="dxa"/>
          </w:tblCellMar>
        </w:tblPrEx>
        <w:trPr>
          <w:trHeight w:val="589"/>
        </w:trPr>
        <w:tc>
          <w:tcPr>
            <w:tcW w:w="4355" w:type="dxa"/>
            <w:gridSpan w:val="11"/>
            <w:vMerge w:val="restart"/>
            <w:tcBorders>
              <w:top w:val="single" w:sz="4" w:space="0" w:color="auto"/>
              <w:left w:val="single" w:sz="12" w:space="0" w:color="000000"/>
              <w:right w:val="single" w:sz="6" w:space="0" w:color="000000"/>
            </w:tcBorders>
            <w:shd w:val="clear" w:color="auto" w:fill="B6DDE8"/>
            <w:vAlign w:val="bottom"/>
          </w:tcPr>
          <w:p w14:paraId="49207E68" w14:textId="77777777" w:rsidR="000F5FC7" w:rsidRDefault="000F5FC7">
            <w:pPr>
              <w:ind w:right="47"/>
              <w:jc w:val="center"/>
            </w:pPr>
            <w:r>
              <w:rPr>
                <w:rFonts w:ascii="Arial" w:eastAsia="Arial" w:hAnsi="Arial" w:cs="Arial"/>
                <w:b/>
                <w:sz w:val="18"/>
              </w:rPr>
              <w:t xml:space="preserve">Nazwa wskaźnika </w:t>
            </w:r>
          </w:p>
        </w:tc>
        <w:tc>
          <w:tcPr>
            <w:tcW w:w="4959" w:type="dxa"/>
            <w:gridSpan w:val="21"/>
            <w:tcBorders>
              <w:top w:val="single" w:sz="4" w:space="0" w:color="auto"/>
              <w:left w:val="single" w:sz="6" w:space="0" w:color="000000"/>
              <w:bottom w:val="single" w:sz="4" w:space="0" w:color="auto"/>
              <w:right w:val="single" w:sz="12" w:space="0" w:color="000000"/>
            </w:tcBorders>
            <w:shd w:val="clear" w:color="auto" w:fill="B6DDE8"/>
            <w:vAlign w:val="center"/>
          </w:tcPr>
          <w:p w14:paraId="7E9E38EA" w14:textId="77777777" w:rsidR="000F5FC7" w:rsidRDefault="000F5FC7">
            <w:pPr>
              <w:ind w:right="41"/>
              <w:jc w:val="center"/>
            </w:pPr>
            <w:r>
              <w:rPr>
                <w:rFonts w:ascii="Arial" w:eastAsia="Arial" w:hAnsi="Arial" w:cs="Arial"/>
                <w:b/>
                <w:sz w:val="18"/>
              </w:rPr>
              <w:t xml:space="preserve">Wartość docelowa wskaźnika </w:t>
            </w:r>
          </w:p>
        </w:tc>
      </w:tr>
      <w:tr w:rsidR="000F5FC7" w14:paraId="0E727D7F" w14:textId="77777777" w:rsidTr="00F6445F">
        <w:tblPrEx>
          <w:tblCellMar>
            <w:top w:w="42" w:type="dxa"/>
            <w:left w:w="106" w:type="dxa"/>
            <w:bottom w:w="10" w:type="dxa"/>
            <w:right w:w="6" w:type="dxa"/>
          </w:tblCellMar>
        </w:tblPrEx>
        <w:trPr>
          <w:trHeight w:val="582"/>
        </w:trPr>
        <w:tc>
          <w:tcPr>
            <w:tcW w:w="0" w:type="auto"/>
            <w:gridSpan w:val="11"/>
            <w:vMerge/>
            <w:tcBorders>
              <w:left w:val="single" w:sz="12" w:space="0" w:color="000000"/>
              <w:right w:val="single" w:sz="6" w:space="0" w:color="000000"/>
            </w:tcBorders>
            <w:vAlign w:val="bottom"/>
          </w:tcPr>
          <w:p w14:paraId="1E5E3D0E" w14:textId="77777777" w:rsidR="000F5FC7" w:rsidRDefault="000F5FC7"/>
        </w:tc>
        <w:tc>
          <w:tcPr>
            <w:tcW w:w="2306" w:type="dxa"/>
            <w:gridSpan w:val="7"/>
            <w:tcBorders>
              <w:top w:val="single" w:sz="4" w:space="0" w:color="auto"/>
              <w:left w:val="single" w:sz="6" w:space="0" w:color="000000"/>
              <w:bottom w:val="single" w:sz="4" w:space="0" w:color="auto"/>
              <w:right w:val="single" w:sz="4" w:space="0" w:color="000000"/>
            </w:tcBorders>
            <w:shd w:val="clear" w:color="auto" w:fill="B6DDE8"/>
            <w:vAlign w:val="center"/>
          </w:tcPr>
          <w:p w14:paraId="2059085F" w14:textId="77777777" w:rsidR="000F5FC7" w:rsidRDefault="000F5FC7">
            <w:pPr>
              <w:ind w:right="41"/>
              <w:jc w:val="center"/>
            </w:pPr>
            <w:r>
              <w:rPr>
                <w:rFonts w:ascii="Arial" w:eastAsia="Arial" w:hAnsi="Arial" w:cs="Arial"/>
                <w:sz w:val="18"/>
              </w:rPr>
              <w:t>W podziale na</w:t>
            </w:r>
            <w:r>
              <w:rPr>
                <w:rFonts w:ascii="Arial" w:eastAsia="Arial" w:hAnsi="Arial" w:cs="Arial"/>
                <w:sz w:val="18"/>
                <w:vertAlign w:val="superscript"/>
              </w:rPr>
              <w:footnoteReference w:id="6"/>
            </w:r>
            <w:r>
              <w:rPr>
                <w:rFonts w:ascii="Arial" w:eastAsia="Arial" w:hAnsi="Arial" w:cs="Arial"/>
                <w:sz w:val="18"/>
              </w:rPr>
              <w:t xml:space="preserve">: </w:t>
            </w:r>
          </w:p>
        </w:tc>
        <w:tc>
          <w:tcPr>
            <w:tcW w:w="2653" w:type="dxa"/>
            <w:gridSpan w:val="14"/>
            <w:vMerge w:val="restart"/>
            <w:tcBorders>
              <w:top w:val="single" w:sz="4" w:space="0" w:color="auto"/>
              <w:left w:val="single" w:sz="4" w:space="0" w:color="000000"/>
              <w:right w:val="single" w:sz="12" w:space="0" w:color="000000"/>
            </w:tcBorders>
            <w:shd w:val="clear" w:color="auto" w:fill="B6DDE8"/>
            <w:vAlign w:val="center"/>
          </w:tcPr>
          <w:p w14:paraId="12A2E687" w14:textId="77777777" w:rsidR="000F5FC7" w:rsidRDefault="000F5FC7" w:rsidP="001B572B">
            <w:pPr>
              <w:ind w:right="37"/>
              <w:jc w:val="center"/>
            </w:pPr>
            <w:r>
              <w:rPr>
                <w:rFonts w:ascii="Arial" w:eastAsia="Arial" w:hAnsi="Arial" w:cs="Arial"/>
                <w:sz w:val="18"/>
              </w:rPr>
              <w:t>Ogółem w konkursie</w:t>
            </w:r>
          </w:p>
        </w:tc>
      </w:tr>
      <w:tr w:rsidR="000F5FC7" w14:paraId="65624DEA" w14:textId="77777777" w:rsidTr="00F6445F">
        <w:tblPrEx>
          <w:tblCellMar>
            <w:top w:w="42" w:type="dxa"/>
            <w:left w:w="106" w:type="dxa"/>
            <w:bottom w:w="10" w:type="dxa"/>
            <w:right w:w="6" w:type="dxa"/>
          </w:tblCellMar>
        </w:tblPrEx>
        <w:trPr>
          <w:trHeight w:val="960"/>
        </w:trPr>
        <w:tc>
          <w:tcPr>
            <w:tcW w:w="0" w:type="auto"/>
            <w:gridSpan w:val="11"/>
            <w:vMerge/>
            <w:tcBorders>
              <w:left w:val="single" w:sz="12" w:space="0" w:color="000000"/>
              <w:bottom w:val="single" w:sz="6" w:space="0" w:color="000000"/>
              <w:right w:val="single" w:sz="6" w:space="0" w:color="000000"/>
            </w:tcBorders>
          </w:tcPr>
          <w:p w14:paraId="59452A4E" w14:textId="77777777" w:rsidR="000F5FC7" w:rsidRDefault="000F5FC7"/>
        </w:tc>
        <w:tc>
          <w:tcPr>
            <w:tcW w:w="1196" w:type="dxa"/>
            <w:gridSpan w:val="5"/>
            <w:tcBorders>
              <w:top w:val="single" w:sz="4" w:space="0" w:color="auto"/>
              <w:left w:val="single" w:sz="6" w:space="0" w:color="000000"/>
              <w:bottom w:val="single" w:sz="6" w:space="0" w:color="000000"/>
              <w:right w:val="single" w:sz="4" w:space="0" w:color="000000"/>
            </w:tcBorders>
            <w:shd w:val="clear" w:color="auto" w:fill="B6DDE8"/>
          </w:tcPr>
          <w:p w14:paraId="4D74E2E1" w14:textId="77777777" w:rsidR="000F5FC7" w:rsidRDefault="000F5FC7" w:rsidP="001B572B">
            <w:pPr>
              <w:ind w:right="42"/>
              <w:jc w:val="center"/>
            </w:pPr>
            <w:r>
              <w:rPr>
                <w:rFonts w:ascii="Arial" w:eastAsia="Arial" w:hAnsi="Arial" w:cs="Arial"/>
                <w:sz w:val="18"/>
              </w:rPr>
              <w:t xml:space="preserve">Kobiety </w:t>
            </w:r>
          </w:p>
        </w:tc>
        <w:tc>
          <w:tcPr>
            <w:tcW w:w="1110" w:type="dxa"/>
            <w:gridSpan w:val="2"/>
            <w:tcBorders>
              <w:top w:val="single" w:sz="4" w:space="0" w:color="auto"/>
              <w:left w:val="single" w:sz="4" w:space="0" w:color="000000"/>
              <w:bottom w:val="single" w:sz="6" w:space="0" w:color="000000"/>
              <w:right w:val="single" w:sz="4" w:space="0" w:color="000000"/>
            </w:tcBorders>
            <w:shd w:val="clear" w:color="auto" w:fill="B6DDE8"/>
          </w:tcPr>
          <w:p w14:paraId="1830A4D6" w14:textId="77777777" w:rsidR="000F5FC7" w:rsidRDefault="000F5FC7" w:rsidP="001B572B">
            <w:pPr>
              <w:ind w:left="76"/>
            </w:pPr>
            <w:r>
              <w:rPr>
                <w:rFonts w:ascii="Arial" w:eastAsia="Arial" w:hAnsi="Arial" w:cs="Arial"/>
                <w:sz w:val="18"/>
              </w:rPr>
              <w:t xml:space="preserve">Mężczyzn </w:t>
            </w:r>
          </w:p>
        </w:tc>
        <w:tc>
          <w:tcPr>
            <w:tcW w:w="0" w:type="auto"/>
            <w:gridSpan w:val="14"/>
            <w:vMerge/>
            <w:tcBorders>
              <w:left w:val="single" w:sz="4" w:space="0" w:color="000000"/>
              <w:bottom w:val="single" w:sz="6" w:space="0" w:color="000000"/>
              <w:right w:val="single" w:sz="12" w:space="0" w:color="000000"/>
            </w:tcBorders>
          </w:tcPr>
          <w:p w14:paraId="1D306A14" w14:textId="77777777" w:rsidR="000F5FC7" w:rsidRDefault="000F5FC7"/>
        </w:tc>
      </w:tr>
      <w:tr w:rsidR="007A7A61" w14:paraId="3F0FF771" w14:textId="77777777" w:rsidTr="001B572B">
        <w:tblPrEx>
          <w:tblCellMar>
            <w:top w:w="42" w:type="dxa"/>
            <w:left w:w="106" w:type="dxa"/>
            <w:bottom w:w="10" w:type="dxa"/>
            <w:right w:w="6" w:type="dxa"/>
          </w:tblCellMar>
        </w:tblPrEx>
        <w:trPr>
          <w:trHeight w:val="746"/>
        </w:trPr>
        <w:tc>
          <w:tcPr>
            <w:tcW w:w="4355" w:type="dxa"/>
            <w:gridSpan w:val="11"/>
            <w:tcBorders>
              <w:top w:val="single" w:sz="6" w:space="0" w:color="000000"/>
              <w:left w:val="single" w:sz="12" w:space="0" w:color="000000"/>
              <w:bottom w:val="single" w:sz="4" w:space="0" w:color="auto"/>
              <w:right w:val="single" w:sz="6" w:space="0" w:color="000000"/>
            </w:tcBorders>
            <w:vAlign w:val="center"/>
          </w:tcPr>
          <w:p w14:paraId="0754033F" w14:textId="77777777" w:rsidR="007A7A61" w:rsidRDefault="001B572B">
            <w:pPr>
              <w:jc w:val="both"/>
            </w:pPr>
            <w:r>
              <w:rPr>
                <w:rFonts w:ascii="Arial" w:eastAsia="Arial" w:hAnsi="Arial" w:cs="Arial"/>
                <w:sz w:val="18"/>
              </w:rPr>
              <w:t xml:space="preserve">1. Liczba zrealizowanych kampanii edukacyjnych dla kobiet po chirurgicznym leczeniu raka piersi </w:t>
            </w:r>
          </w:p>
        </w:tc>
        <w:tc>
          <w:tcPr>
            <w:tcW w:w="4959" w:type="dxa"/>
            <w:gridSpan w:val="21"/>
            <w:tcBorders>
              <w:top w:val="single" w:sz="6" w:space="0" w:color="000000"/>
              <w:left w:val="single" w:sz="6" w:space="0" w:color="000000"/>
              <w:bottom w:val="single" w:sz="4" w:space="0" w:color="auto"/>
              <w:right w:val="single" w:sz="12" w:space="0" w:color="000000"/>
            </w:tcBorders>
            <w:vAlign w:val="center"/>
          </w:tcPr>
          <w:p w14:paraId="3D0D3751" w14:textId="77777777" w:rsidR="007A7A61" w:rsidRDefault="001B572B">
            <w:pPr>
              <w:ind w:right="37"/>
              <w:jc w:val="center"/>
            </w:pPr>
            <w:r>
              <w:rPr>
                <w:rFonts w:ascii="Arial" w:eastAsia="Arial" w:hAnsi="Arial" w:cs="Arial"/>
                <w:b/>
                <w:sz w:val="18"/>
              </w:rPr>
              <w:t xml:space="preserve">1 </w:t>
            </w:r>
          </w:p>
        </w:tc>
      </w:tr>
      <w:tr w:rsidR="007A7A61" w14:paraId="755E2177" w14:textId="77777777" w:rsidTr="001B572B">
        <w:tblPrEx>
          <w:tblCellMar>
            <w:top w:w="42" w:type="dxa"/>
            <w:left w:w="106" w:type="dxa"/>
            <w:bottom w:w="10" w:type="dxa"/>
            <w:right w:w="6" w:type="dxa"/>
          </w:tblCellMar>
        </w:tblPrEx>
        <w:trPr>
          <w:trHeight w:val="503"/>
        </w:trPr>
        <w:tc>
          <w:tcPr>
            <w:tcW w:w="9314" w:type="dxa"/>
            <w:gridSpan w:val="32"/>
            <w:tcBorders>
              <w:top w:val="single" w:sz="4" w:space="0" w:color="auto"/>
              <w:left w:val="single" w:sz="12" w:space="0" w:color="000000"/>
              <w:bottom w:val="single" w:sz="4" w:space="0" w:color="auto"/>
              <w:right w:val="single" w:sz="12" w:space="0" w:color="000000"/>
            </w:tcBorders>
            <w:shd w:val="clear" w:color="auto" w:fill="CCFFCC"/>
            <w:vAlign w:val="center"/>
          </w:tcPr>
          <w:p w14:paraId="62947BCC" w14:textId="77777777" w:rsidR="007A7A61" w:rsidRDefault="001B572B">
            <w:pPr>
              <w:ind w:right="45"/>
              <w:jc w:val="center"/>
            </w:pPr>
            <w:r>
              <w:rPr>
                <w:rFonts w:ascii="Arial" w:eastAsia="Arial" w:hAnsi="Arial" w:cs="Arial"/>
                <w:b/>
                <w:sz w:val="18"/>
              </w:rPr>
              <w:t xml:space="preserve">SZCZEGÓŁOWE KRYTERIA WYBORU PROJEKTÓW </w:t>
            </w:r>
          </w:p>
        </w:tc>
      </w:tr>
      <w:tr w:rsidR="007A7A61" w14:paraId="4AD8193B" w14:textId="77777777" w:rsidTr="001B572B">
        <w:tblPrEx>
          <w:tblCellMar>
            <w:top w:w="42" w:type="dxa"/>
            <w:left w:w="106" w:type="dxa"/>
            <w:bottom w:w="10" w:type="dxa"/>
            <w:right w:w="6" w:type="dxa"/>
          </w:tblCellMar>
        </w:tblPrEx>
        <w:trPr>
          <w:trHeight w:val="690"/>
        </w:trPr>
        <w:tc>
          <w:tcPr>
            <w:tcW w:w="9314" w:type="dxa"/>
            <w:gridSpan w:val="32"/>
            <w:tcBorders>
              <w:top w:val="single" w:sz="4" w:space="0" w:color="auto"/>
              <w:left w:val="single" w:sz="12" w:space="0" w:color="000000"/>
              <w:bottom w:val="single" w:sz="4" w:space="0" w:color="auto"/>
              <w:right w:val="single" w:sz="12" w:space="0" w:color="000000"/>
            </w:tcBorders>
            <w:shd w:val="clear" w:color="auto" w:fill="CCFFCC"/>
            <w:vAlign w:val="center"/>
          </w:tcPr>
          <w:p w14:paraId="3736C2B3" w14:textId="77777777" w:rsidR="007A7A61" w:rsidRDefault="001B572B">
            <w:pPr>
              <w:ind w:right="42"/>
              <w:jc w:val="center"/>
            </w:pPr>
            <w:r>
              <w:rPr>
                <w:rFonts w:ascii="Arial" w:eastAsia="Arial" w:hAnsi="Arial" w:cs="Arial"/>
                <w:b/>
                <w:sz w:val="18"/>
              </w:rPr>
              <w:t xml:space="preserve">KRYTERIA WARUNKUJĄCE </w:t>
            </w:r>
            <w:r>
              <w:rPr>
                <w:rFonts w:ascii="Arial" w:eastAsia="Arial" w:hAnsi="Arial" w:cs="Arial"/>
                <w:i/>
                <w:sz w:val="16"/>
              </w:rPr>
              <w:t>(dotyczy konkursów z etapem preselekcji)</w:t>
            </w:r>
            <w:r>
              <w:rPr>
                <w:rFonts w:ascii="Arial" w:eastAsia="Arial" w:hAnsi="Arial" w:cs="Arial"/>
                <w:b/>
                <w:sz w:val="18"/>
              </w:rPr>
              <w:t xml:space="preserve"> </w:t>
            </w:r>
          </w:p>
        </w:tc>
      </w:tr>
      <w:tr w:rsidR="00013EF9" w14:paraId="1DCFAF15" w14:textId="77777777" w:rsidTr="00013EF9">
        <w:tblPrEx>
          <w:tblCellMar>
            <w:top w:w="42" w:type="dxa"/>
            <w:left w:w="106" w:type="dxa"/>
            <w:bottom w:w="10" w:type="dxa"/>
            <w:right w:w="6" w:type="dxa"/>
          </w:tblCellMar>
        </w:tblPrEx>
        <w:trPr>
          <w:trHeight w:val="507"/>
        </w:trPr>
        <w:tc>
          <w:tcPr>
            <w:tcW w:w="9314" w:type="dxa"/>
            <w:gridSpan w:val="32"/>
            <w:tcBorders>
              <w:top w:val="single" w:sz="4" w:space="0" w:color="auto"/>
              <w:left w:val="single" w:sz="12" w:space="0" w:color="000000"/>
              <w:right w:val="single" w:sz="12" w:space="0" w:color="000000"/>
            </w:tcBorders>
            <w:shd w:val="clear" w:color="auto" w:fill="FFFFFF" w:themeFill="background1"/>
            <w:vAlign w:val="center"/>
          </w:tcPr>
          <w:p w14:paraId="5F4CBBDB" w14:textId="77777777" w:rsidR="00013EF9" w:rsidRPr="00013EF9" w:rsidRDefault="00013EF9" w:rsidP="00F6445F">
            <w:pPr>
              <w:ind w:right="38"/>
              <w:jc w:val="center"/>
              <w:rPr>
                <w:rFonts w:ascii="Arial" w:eastAsia="Arial" w:hAnsi="Arial" w:cs="Arial"/>
                <w:b/>
                <w:sz w:val="18"/>
              </w:rPr>
            </w:pPr>
            <w:r w:rsidRPr="00013EF9">
              <w:rPr>
                <w:rFonts w:ascii="Arial" w:eastAsia="Arial" w:hAnsi="Arial" w:cs="Arial"/>
                <w:sz w:val="18"/>
              </w:rPr>
              <w:lastRenderedPageBreak/>
              <w:t xml:space="preserve">Nie dotyczy </w:t>
            </w:r>
          </w:p>
        </w:tc>
      </w:tr>
      <w:tr w:rsidR="007A7A61" w14:paraId="3433678F" w14:textId="77777777" w:rsidTr="00013EF9">
        <w:tblPrEx>
          <w:tblCellMar>
            <w:top w:w="42" w:type="dxa"/>
            <w:left w:w="106" w:type="dxa"/>
            <w:bottom w:w="10" w:type="dxa"/>
            <w:right w:w="6" w:type="dxa"/>
          </w:tblCellMar>
        </w:tblPrEx>
        <w:trPr>
          <w:trHeight w:val="498"/>
        </w:trPr>
        <w:tc>
          <w:tcPr>
            <w:tcW w:w="2341" w:type="dxa"/>
            <w:gridSpan w:val="5"/>
            <w:tcBorders>
              <w:top w:val="single" w:sz="6" w:space="0" w:color="000000"/>
              <w:left w:val="single" w:sz="12" w:space="0" w:color="000000"/>
              <w:bottom w:val="single" w:sz="12" w:space="0" w:color="000000" w:themeColor="text1"/>
              <w:right w:val="single" w:sz="6" w:space="0" w:color="000000"/>
            </w:tcBorders>
            <w:shd w:val="clear" w:color="auto" w:fill="CCFFCC"/>
            <w:vAlign w:val="center"/>
          </w:tcPr>
          <w:p w14:paraId="437C6908" w14:textId="77777777" w:rsidR="007A7A61" w:rsidRDefault="001B572B">
            <w:pPr>
              <w:ind w:right="43"/>
              <w:jc w:val="center"/>
            </w:pPr>
            <w:r>
              <w:rPr>
                <w:rFonts w:ascii="Arial" w:eastAsia="Arial" w:hAnsi="Arial" w:cs="Arial"/>
                <w:sz w:val="18"/>
              </w:rPr>
              <w:t>Uzasadnienie:</w:t>
            </w:r>
            <w:r>
              <w:rPr>
                <w:rFonts w:ascii="Arial" w:eastAsia="Arial" w:hAnsi="Arial" w:cs="Arial"/>
                <w:b/>
                <w:sz w:val="18"/>
              </w:rPr>
              <w:t xml:space="preserve"> </w:t>
            </w:r>
          </w:p>
        </w:tc>
        <w:tc>
          <w:tcPr>
            <w:tcW w:w="6973" w:type="dxa"/>
            <w:gridSpan w:val="27"/>
            <w:tcBorders>
              <w:top w:val="single" w:sz="6" w:space="0" w:color="000000"/>
              <w:left w:val="single" w:sz="6" w:space="0" w:color="000000"/>
              <w:bottom w:val="single" w:sz="4" w:space="0" w:color="auto"/>
              <w:right w:val="single" w:sz="12" w:space="0" w:color="000000"/>
            </w:tcBorders>
            <w:shd w:val="clear" w:color="auto" w:fill="auto"/>
            <w:vAlign w:val="center"/>
          </w:tcPr>
          <w:p w14:paraId="16D63EC9" w14:textId="77777777" w:rsidR="007A7A61" w:rsidRDefault="001B572B">
            <w:pPr>
              <w:ind w:left="12"/>
              <w:jc w:val="center"/>
            </w:pPr>
            <w:r>
              <w:rPr>
                <w:rFonts w:ascii="Arial" w:eastAsia="Arial" w:hAnsi="Arial" w:cs="Arial"/>
                <w:b/>
                <w:sz w:val="18"/>
              </w:rPr>
              <w:t xml:space="preserve"> </w:t>
            </w:r>
          </w:p>
        </w:tc>
      </w:tr>
      <w:tr w:rsidR="007A7A61" w14:paraId="5184EF9C" w14:textId="77777777" w:rsidTr="001B572B">
        <w:tblPrEx>
          <w:tblCellMar>
            <w:top w:w="42" w:type="dxa"/>
            <w:left w:w="106" w:type="dxa"/>
            <w:bottom w:w="10" w:type="dxa"/>
            <w:right w:w="6" w:type="dxa"/>
          </w:tblCellMar>
        </w:tblPrEx>
        <w:trPr>
          <w:trHeight w:val="509"/>
        </w:trPr>
        <w:tc>
          <w:tcPr>
            <w:tcW w:w="9314" w:type="dxa"/>
            <w:gridSpan w:val="32"/>
            <w:tcBorders>
              <w:top w:val="single" w:sz="2" w:space="0" w:color="CCFFCC"/>
              <w:left w:val="single" w:sz="12" w:space="0" w:color="000000"/>
              <w:bottom w:val="single" w:sz="4" w:space="0" w:color="auto"/>
              <w:right w:val="single" w:sz="12" w:space="0" w:color="000000"/>
            </w:tcBorders>
            <w:shd w:val="clear" w:color="auto" w:fill="CCFFCC"/>
            <w:vAlign w:val="center"/>
          </w:tcPr>
          <w:p w14:paraId="331897D1" w14:textId="77777777" w:rsidR="007A7A61" w:rsidRDefault="001B572B">
            <w:pPr>
              <w:ind w:right="44"/>
              <w:jc w:val="center"/>
            </w:pPr>
            <w:r>
              <w:rPr>
                <w:rFonts w:ascii="Arial" w:eastAsia="Arial" w:hAnsi="Arial" w:cs="Arial"/>
                <w:b/>
                <w:sz w:val="18"/>
              </w:rPr>
              <w:t xml:space="preserve">KRYTERIA DOSTĘPU </w:t>
            </w:r>
          </w:p>
        </w:tc>
      </w:tr>
      <w:tr w:rsidR="001B572B" w14:paraId="43047E3F" w14:textId="77777777" w:rsidTr="001B572B">
        <w:tblPrEx>
          <w:tblCellMar>
            <w:top w:w="42" w:type="dxa"/>
            <w:left w:w="106" w:type="dxa"/>
            <w:bottom w:w="10" w:type="dxa"/>
            <w:right w:w="6" w:type="dxa"/>
          </w:tblCellMar>
        </w:tblPrEx>
        <w:trPr>
          <w:trHeight w:val="2661"/>
        </w:trPr>
        <w:tc>
          <w:tcPr>
            <w:tcW w:w="9314" w:type="dxa"/>
            <w:gridSpan w:val="32"/>
            <w:tcBorders>
              <w:top w:val="single" w:sz="4" w:space="0" w:color="auto"/>
              <w:left w:val="single" w:sz="12" w:space="0" w:color="000000"/>
              <w:right w:val="single" w:sz="12" w:space="0" w:color="000000"/>
            </w:tcBorders>
          </w:tcPr>
          <w:p w14:paraId="73E926D5" w14:textId="77777777" w:rsidR="001B572B" w:rsidRDefault="001B572B">
            <w:pPr>
              <w:spacing w:after="12"/>
              <w:ind w:left="360"/>
            </w:pPr>
            <w:r>
              <w:rPr>
                <w:rFonts w:ascii="Arial" w:eastAsia="Arial" w:hAnsi="Arial" w:cs="Arial"/>
                <w:sz w:val="18"/>
              </w:rPr>
              <w:t>1. Projektodawcą może być:</w:t>
            </w:r>
            <w:r>
              <w:rPr>
                <w:rFonts w:ascii="Arial" w:eastAsia="Arial" w:hAnsi="Arial" w:cs="Arial"/>
                <w:i/>
                <w:sz w:val="18"/>
              </w:rPr>
              <w:t xml:space="preserve"> </w:t>
            </w:r>
          </w:p>
          <w:p w14:paraId="5283C08C" w14:textId="77777777" w:rsidR="001B572B" w:rsidRDefault="001B572B" w:rsidP="005A2F91">
            <w:pPr>
              <w:pStyle w:val="Akapitzlist"/>
              <w:numPr>
                <w:ilvl w:val="0"/>
                <w:numId w:val="9"/>
              </w:numPr>
              <w:jc w:val="both"/>
            </w:pPr>
            <w:r w:rsidRPr="001B572B">
              <w:rPr>
                <w:rFonts w:ascii="Arial" w:eastAsia="Arial" w:hAnsi="Arial" w:cs="Arial"/>
                <w:sz w:val="18"/>
              </w:rPr>
              <w:t xml:space="preserve">uczelnia medyczna działająca w oparciu o ustawę z dnia 20 lipca 2018 r. </w:t>
            </w:r>
            <w:r w:rsidRPr="001B572B">
              <w:rPr>
                <w:rFonts w:ascii="Arial" w:eastAsia="Arial" w:hAnsi="Arial" w:cs="Arial"/>
                <w:i/>
                <w:sz w:val="18"/>
              </w:rPr>
              <w:t>Prawo o szkolnictwie wyższym i nauce</w:t>
            </w:r>
            <w:r w:rsidRPr="001B572B">
              <w:rPr>
                <w:rFonts w:ascii="Arial" w:eastAsia="Arial" w:hAnsi="Arial" w:cs="Arial"/>
                <w:sz w:val="18"/>
              </w:rPr>
              <w:t xml:space="preserve"> lub</w:t>
            </w:r>
            <w:r w:rsidRPr="001B572B">
              <w:rPr>
                <w:rFonts w:ascii="Arial" w:eastAsia="Arial" w:hAnsi="Arial" w:cs="Arial"/>
                <w:i/>
                <w:sz w:val="18"/>
              </w:rPr>
              <w:t xml:space="preserve"> </w:t>
            </w:r>
          </w:p>
          <w:p w14:paraId="237EAEC7" w14:textId="77777777" w:rsidR="001B572B" w:rsidRDefault="001B572B" w:rsidP="005A2F91">
            <w:pPr>
              <w:numPr>
                <w:ilvl w:val="0"/>
                <w:numId w:val="9"/>
              </w:numPr>
              <w:spacing w:after="42" w:line="238" w:lineRule="auto"/>
              <w:jc w:val="both"/>
            </w:pPr>
            <w:r>
              <w:rPr>
                <w:rFonts w:ascii="Arial" w:eastAsia="Arial" w:hAnsi="Arial" w:cs="Arial"/>
                <w:sz w:val="18"/>
              </w:rPr>
              <w:t xml:space="preserve">medyczny instytut badawczy funkcjonujący w oparciu o ustawę z dnia 30 kwietnia 2010 r. </w:t>
            </w:r>
            <w:r>
              <w:rPr>
                <w:rFonts w:ascii="Arial" w:eastAsia="Arial" w:hAnsi="Arial" w:cs="Arial"/>
                <w:i/>
                <w:sz w:val="18"/>
              </w:rPr>
              <w:t xml:space="preserve">o instytutach badawczych </w:t>
            </w:r>
            <w:r>
              <w:rPr>
                <w:rFonts w:ascii="Arial" w:eastAsia="Arial" w:hAnsi="Arial" w:cs="Arial"/>
                <w:sz w:val="18"/>
              </w:rPr>
              <w:t>lub</w:t>
            </w:r>
            <w:r>
              <w:rPr>
                <w:rFonts w:ascii="Arial" w:eastAsia="Arial" w:hAnsi="Arial" w:cs="Arial"/>
                <w:i/>
                <w:sz w:val="18"/>
              </w:rPr>
              <w:t xml:space="preserve"> </w:t>
            </w:r>
          </w:p>
          <w:p w14:paraId="4E03BBB1" w14:textId="77777777" w:rsidR="001B572B" w:rsidRDefault="001B572B" w:rsidP="005A2F91">
            <w:pPr>
              <w:numPr>
                <w:ilvl w:val="0"/>
                <w:numId w:val="9"/>
              </w:numPr>
              <w:spacing w:line="241" w:lineRule="auto"/>
              <w:jc w:val="both"/>
            </w:pPr>
            <w:r>
              <w:rPr>
                <w:rFonts w:ascii="Arial" w:eastAsia="Arial" w:hAnsi="Arial" w:cs="Arial"/>
                <w:sz w:val="18"/>
              </w:rPr>
              <w:t>podmiot leczniczy posiadający umowę z OW NFZ na udzielanie świadczeń opieki zdrowotnej w rodzaju</w:t>
            </w:r>
            <w:r>
              <w:rPr>
                <w:rFonts w:ascii="Arial" w:eastAsia="Arial" w:hAnsi="Arial" w:cs="Arial"/>
                <w:i/>
                <w:sz w:val="18"/>
              </w:rPr>
              <w:t xml:space="preserve"> leczenie szpitalne w zakresie onkologia lub chirurgia</w:t>
            </w:r>
            <w:r>
              <w:rPr>
                <w:rFonts w:ascii="Arial" w:eastAsia="Arial" w:hAnsi="Arial" w:cs="Arial"/>
                <w:sz w:val="18"/>
              </w:rPr>
              <w:t xml:space="preserve">, </w:t>
            </w:r>
            <w:r>
              <w:rPr>
                <w:rFonts w:ascii="Arial" w:eastAsia="Arial" w:hAnsi="Arial" w:cs="Arial"/>
                <w:i/>
                <w:sz w:val="18"/>
              </w:rPr>
              <w:t xml:space="preserve"> </w:t>
            </w:r>
          </w:p>
          <w:p w14:paraId="0044665F" w14:textId="77777777" w:rsidR="001B572B" w:rsidRDefault="001B572B" w:rsidP="001B572B">
            <w:pPr>
              <w:spacing w:line="241" w:lineRule="auto"/>
              <w:ind w:left="720"/>
              <w:jc w:val="both"/>
            </w:pPr>
          </w:p>
          <w:p w14:paraId="5B1801A8" w14:textId="77777777" w:rsidR="001B572B" w:rsidRDefault="001B572B" w:rsidP="001B572B">
            <w:pPr>
              <w:jc w:val="both"/>
            </w:pPr>
            <w:r>
              <w:rPr>
                <w:rFonts w:ascii="Arial" w:eastAsia="Arial" w:hAnsi="Arial" w:cs="Arial"/>
                <w:sz w:val="18"/>
              </w:rPr>
              <w:t xml:space="preserve">który będzie jedynym realizatorem akcji edukacyjno-informacyjnej określonej w programie polityki zdrowotnej pn. </w:t>
            </w:r>
            <w:r>
              <w:rPr>
                <w:rFonts w:ascii="Arial" w:eastAsia="Arial" w:hAnsi="Arial" w:cs="Arial"/>
                <w:i/>
                <w:sz w:val="18"/>
              </w:rPr>
              <w:t xml:space="preserve">„Ogólnopolski program profilaktyki obrzęku limfatycznego po leczeniu raka piersi.” </w:t>
            </w:r>
          </w:p>
        </w:tc>
      </w:tr>
      <w:tr w:rsidR="007A7A61" w14:paraId="5FBC1249" w14:textId="77777777" w:rsidTr="001B572B">
        <w:tblPrEx>
          <w:tblCellMar>
            <w:top w:w="27" w:type="dxa"/>
            <w:left w:w="164" w:type="dxa"/>
            <w:bottom w:w="0" w:type="dxa"/>
            <w:right w:w="56" w:type="dxa"/>
          </w:tblCellMar>
        </w:tblPrEx>
        <w:trPr>
          <w:trHeight w:val="3152"/>
        </w:trPr>
        <w:tc>
          <w:tcPr>
            <w:tcW w:w="2341" w:type="dxa"/>
            <w:gridSpan w:val="5"/>
            <w:tcBorders>
              <w:top w:val="single" w:sz="6" w:space="0" w:color="000000"/>
              <w:left w:val="single" w:sz="12" w:space="0" w:color="000000"/>
              <w:bottom w:val="single" w:sz="6" w:space="0" w:color="000000"/>
              <w:right w:val="single" w:sz="6" w:space="0" w:color="000000"/>
            </w:tcBorders>
            <w:shd w:val="clear" w:color="auto" w:fill="CCFFCC"/>
            <w:vAlign w:val="center"/>
          </w:tcPr>
          <w:p w14:paraId="1E6C148D" w14:textId="77777777" w:rsidR="007A7A61" w:rsidRDefault="001B572B">
            <w:pPr>
              <w:ind w:right="48"/>
              <w:jc w:val="center"/>
            </w:pPr>
            <w:r>
              <w:rPr>
                <w:rFonts w:ascii="Arial" w:eastAsia="Arial" w:hAnsi="Arial" w:cs="Arial"/>
                <w:sz w:val="18"/>
              </w:rPr>
              <w:t xml:space="preserve">Uzasadnienie: </w:t>
            </w:r>
          </w:p>
        </w:tc>
        <w:tc>
          <w:tcPr>
            <w:tcW w:w="2212" w:type="dxa"/>
            <w:gridSpan w:val="7"/>
            <w:tcBorders>
              <w:top w:val="single" w:sz="6" w:space="0" w:color="000000"/>
              <w:left w:val="single" w:sz="6" w:space="0" w:color="000000"/>
              <w:bottom w:val="single" w:sz="6" w:space="0" w:color="000000"/>
              <w:right w:val="single" w:sz="6" w:space="0" w:color="000000"/>
            </w:tcBorders>
            <w:vAlign w:val="center"/>
          </w:tcPr>
          <w:p w14:paraId="335D1AA6" w14:textId="77777777" w:rsidR="007A7A61" w:rsidRDefault="001B572B">
            <w:pPr>
              <w:spacing w:after="2"/>
              <w:ind w:left="5"/>
            </w:pPr>
            <w:r>
              <w:rPr>
                <w:rFonts w:ascii="Arial" w:eastAsia="Arial" w:hAnsi="Arial" w:cs="Arial"/>
                <w:sz w:val="18"/>
              </w:rPr>
              <w:t xml:space="preserve">W celu zapewnienia poprawnej realizacji programu polityki zdrowotnej wybrany zostanie jeden </w:t>
            </w:r>
          </w:p>
          <w:p w14:paraId="15D41957" w14:textId="77777777" w:rsidR="007A7A61" w:rsidRDefault="001B572B">
            <w:pPr>
              <w:ind w:left="5"/>
            </w:pPr>
            <w:r>
              <w:rPr>
                <w:rFonts w:ascii="Arial" w:eastAsia="Arial" w:hAnsi="Arial" w:cs="Arial"/>
                <w:sz w:val="18"/>
              </w:rPr>
              <w:t xml:space="preserve">realizator akcji edukacyjnoinformacyjnej przewidzianej w programie polityki zdrowotnej, który powinien posiadać odpowiednie zasoby merytoryczne.  </w:t>
            </w:r>
          </w:p>
        </w:tc>
        <w:tc>
          <w:tcPr>
            <w:tcW w:w="2357" w:type="dxa"/>
            <w:gridSpan w:val="8"/>
            <w:tcBorders>
              <w:top w:val="single" w:sz="6" w:space="0" w:color="000000"/>
              <w:left w:val="single" w:sz="6" w:space="0" w:color="000000"/>
              <w:bottom w:val="single" w:sz="6" w:space="0" w:color="000000"/>
              <w:right w:val="single" w:sz="6" w:space="0" w:color="000000"/>
            </w:tcBorders>
            <w:shd w:val="clear" w:color="auto" w:fill="CCFFCC"/>
            <w:vAlign w:val="center"/>
          </w:tcPr>
          <w:p w14:paraId="04DCD994" w14:textId="77777777" w:rsidR="007A7A61" w:rsidRDefault="001B572B">
            <w:pPr>
              <w:spacing w:after="14"/>
              <w:ind w:right="58"/>
              <w:jc w:val="right"/>
            </w:pPr>
            <w:r>
              <w:rPr>
                <w:rFonts w:ascii="Arial" w:eastAsia="Arial" w:hAnsi="Arial" w:cs="Arial"/>
                <w:sz w:val="18"/>
              </w:rPr>
              <w:t xml:space="preserve">Stosuje się do typu/typów </w:t>
            </w:r>
          </w:p>
          <w:p w14:paraId="2793B45F" w14:textId="77777777" w:rsidR="007A7A61" w:rsidRDefault="001B572B">
            <w:pPr>
              <w:ind w:right="49"/>
              <w:jc w:val="center"/>
            </w:pPr>
            <w:r>
              <w:rPr>
                <w:rFonts w:ascii="Arial" w:eastAsia="Arial" w:hAnsi="Arial" w:cs="Arial"/>
                <w:sz w:val="18"/>
              </w:rPr>
              <w:t xml:space="preserve">(nr) </w:t>
            </w:r>
          </w:p>
        </w:tc>
        <w:tc>
          <w:tcPr>
            <w:tcW w:w="2404" w:type="dxa"/>
            <w:gridSpan w:val="12"/>
            <w:tcBorders>
              <w:top w:val="single" w:sz="6" w:space="0" w:color="000000"/>
              <w:left w:val="single" w:sz="6" w:space="0" w:color="000000"/>
              <w:bottom w:val="single" w:sz="6" w:space="0" w:color="000000"/>
              <w:right w:val="single" w:sz="12" w:space="0" w:color="000000"/>
            </w:tcBorders>
            <w:vAlign w:val="center"/>
          </w:tcPr>
          <w:p w14:paraId="687B5D6D" w14:textId="77777777" w:rsidR="007A7A61" w:rsidRDefault="001B572B">
            <w:pPr>
              <w:ind w:right="47"/>
              <w:jc w:val="center"/>
            </w:pPr>
            <w:r>
              <w:rPr>
                <w:rFonts w:ascii="Arial" w:eastAsia="Arial" w:hAnsi="Arial" w:cs="Arial"/>
                <w:sz w:val="18"/>
              </w:rPr>
              <w:t xml:space="preserve">1 </w:t>
            </w:r>
          </w:p>
        </w:tc>
      </w:tr>
      <w:tr w:rsidR="007A7A61" w14:paraId="5E76AA5C" w14:textId="77777777" w:rsidTr="001B572B">
        <w:tblPrEx>
          <w:tblCellMar>
            <w:top w:w="27" w:type="dxa"/>
            <w:left w:w="164" w:type="dxa"/>
            <w:bottom w:w="0" w:type="dxa"/>
            <w:right w:w="56" w:type="dxa"/>
          </w:tblCellMar>
        </w:tblPrEx>
        <w:trPr>
          <w:trHeight w:val="1311"/>
        </w:trPr>
        <w:tc>
          <w:tcPr>
            <w:tcW w:w="6910" w:type="dxa"/>
            <w:gridSpan w:val="20"/>
            <w:tcBorders>
              <w:top w:val="single" w:sz="6" w:space="0" w:color="000000"/>
              <w:left w:val="single" w:sz="12" w:space="0" w:color="000000"/>
              <w:bottom w:val="single" w:sz="6" w:space="0" w:color="000000"/>
              <w:right w:val="single" w:sz="6" w:space="0" w:color="000000"/>
            </w:tcBorders>
            <w:shd w:val="clear" w:color="auto" w:fill="CCFFCC"/>
            <w:vAlign w:val="center"/>
          </w:tcPr>
          <w:p w14:paraId="4D1665BE" w14:textId="77777777" w:rsidR="007A7A61" w:rsidRDefault="001B572B">
            <w:pPr>
              <w:ind w:right="53"/>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816" w:type="dxa"/>
            <w:gridSpan w:val="4"/>
            <w:tcBorders>
              <w:top w:val="single" w:sz="6" w:space="0" w:color="000000"/>
              <w:left w:val="single" w:sz="6" w:space="0" w:color="000000"/>
              <w:bottom w:val="single" w:sz="6" w:space="0" w:color="000000"/>
              <w:right w:val="single" w:sz="2" w:space="0" w:color="000000"/>
            </w:tcBorders>
            <w:shd w:val="clear" w:color="auto" w:fill="CCFFCC"/>
            <w:vAlign w:val="center"/>
          </w:tcPr>
          <w:p w14:paraId="6F4A0116" w14:textId="77777777" w:rsidR="007A7A61" w:rsidRDefault="001B572B">
            <w:pPr>
              <w:ind w:right="48"/>
              <w:jc w:val="center"/>
            </w:pPr>
            <w:r>
              <w:rPr>
                <w:rFonts w:ascii="Arial" w:eastAsia="Arial" w:hAnsi="Arial" w:cs="Arial"/>
                <w:b/>
                <w:sz w:val="16"/>
              </w:rPr>
              <w:t xml:space="preserve">TAK </w:t>
            </w:r>
          </w:p>
        </w:tc>
        <w:tc>
          <w:tcPr>
            <w:tcW w:w="436" w:type="dxa"/>
            <w:gridSpan w:val="3"/>
            <w:tcBorders>
              <w:top w:val="single" w:sz="6" w:space="0" w:color="000000"/>
              <w:left w:val="single" w:sz="2" w:space="0" w:color="000000"/>
              <w:bottom w:val="single" w:sz="6" w:space="0" w:color="000000"/>
              <w:right w:val="single" w:sz="2" w:space="0" w:color="000000"/>
            </w:tcBorders>
            <w:vAlign w:val="center"/>
          </w:tcPr>
          <w:p w14:paraId="0518ABBF" w14:textId="77777777" w:rsidR="007A7A61" w:rsidRDefault="001B572B">
            <w:pPr>
              <w:ind w:right="4"/>
              <w:jc w:val="center"/>
            </w:pPr>
            <w:r>
              <w:rPr>
                <w:rFonts w:ascii="Arial" w:eastAsia="Arial" w:hAnsi="Arial" w:cs="Arial"/>
                <w:sz w:val="16"/>
              </w:rPr>
              <w:t xml:space="preserve"> </w:t>
            </w:r>
          </w:p>
        </w:tc>
        <w:tc>
          <w:tcPr>
            <w:tcW w:w="761" w:type="dxa"/>
            <w:gridSpan w:val="4"/>
            <w:tcBorders>
              <w:top w:val="single" w:sz="6" w:space="0" w:color="000000"/>
              <w:left w:val="single" w:sz="2" w:space="0" w:color="000000"/>
              <w:bottom w:val="single" w:sz="6" w:space="0" w:color="000000"/>
              <w:right w:val="single" w:sz="2" w:space="0" w:color="000000"/>
            </w:tcBorders>
            <w:shd w:val="clear" w:color="auto" w:fill="CCFFCC"/>
            <w:vAlign w:val="center"/>
          </w:tcPr>
          <w:p w14:paraId="1E817084" w14:textId="77777777" w:rsidR="007A7A61" w:rsidRDefault="001B572B">
            <w:pPr>
              <w:ind w:right="52"/>
              <w:jc w:val="center"/>
            </w:pPr>
            <w:r>
              <w:rPr>
                <w:rFonts w:ascii="Arial" w:eastAsia="Arial" w:hAnsi="Arial" w:cs="Arial"/>
                <w:b/>
                <w:sz w:val="16"/>
              </w:rPr>
              <w:t xml:space="preserve">NIE </w:t>
            </w:r>
          </w:p>
        </w:tc>
        <w:tc>
          <w:tcPr>
            <w:tcW w:w="391" w:type="dxa"/>
            <w:tcBorders>
              <w:top w:val="single" w:sz="6" w:space="0" w:color="000000"/>
              <w:left w:val="single" w:sz="2" w:space="0" w:color="000000"/>
              <w:bottom w:val="single" w:sz="6" w:space="0" w:color="000000"/>
              <w:right w:val="single" w:sz="12" w:space="0" w:color="000000"/>
            </w:tcBorders>
            <w:vAlign w:val="center"/>
          </w:tcPr>
          <w:p w14:paraId="66C63F48" w14:textId="77777777" w:rsidR="007A7A61" w:rsidRDefault="001B572B">
            <w:pPr>
              <w:ind w:right="53"/>
              <w:jc w:val="right"/>
            </w:pPr>
            <w:r>
              <w:rPr>
                <w:rFonts w:ascii="Arial" w:eastAsia="Arial" w:hAnsi="Arial" w:cs="Arial"/>
                <w:sz w:val="16"/>
              </w:rPr>
              <w:t xml:space="preserve">X </w:t>
            </w:r>
          </w:p>
        </w:tc>
      </w:tr>
      <w:tr w:rsidR="007A7A61" w14:paraId="77D2B033" w14:textId="77777777" w:rsidTr="001B572B">
        <w:tblPrEx>
          <w:tblCellMar>
            <w:top w:w="27" w:type="dxa"/>
            <w:left w:w="164" w:type="dxa"/>
            <w:bottom w:w="0" w:type="dxa"/>
            <w:right w:w="56" w:type="dxa"/>
          </w:tblCellMar>
        </w:tblPrEx>
        <w:trPr>
          <w:trHeight w:val="2861"/>
        </w:trPr>
        <w:tc>
          <w:tcPr>
            <w:tcW w:w="9314" w:type="dxa"/>
            <w:gridSpan w:val="32"/>
            <w:tcBorders>
              <w:top w:val="single" w:sz="6" w:space="0" w:color="000000"/>
              <w:left w:val="single" w:sz="12" w:space="0" w:color="000000"/>
              <w:bottom w:val="single" w:sz="6" w:space="0" w:color="000000"/>
              <w:right w:val="single" w:sz="12" w:space="0" w:color="000000"/>
            </w:tcBorders>
          </w:tcPr>
          <w:p w14:paraId="09727945" w14:textId="77777777" w:rsidR="007A7A61" w:rsidRDefault="001B572B">
            <w:pPr>
              <w:spacing w:after="142" w:line="303" w:lineRule="auto"/>
              <w:ind w:left="621" w:hanging="338"/>
              <w:jc w:val="both"/>
            </w:pPr>
            <w:r>
              <w:rPr>
                <w:rFonts w:ascii="Arial" w:eastAsia="Arial" w:hAnsi="Arial" w:cs="Arial"/>
                <w:sz w:val="18"/>
              </w:rPr>
              <w:t xml:space="preserve">2. Projekt przewiduje realizację całej akcji edukacyjno-informacyjnej określonej w programie polityki zdrowotnej pn. </w:t>
            </w:r>
            <w:r>
              <w:rPr>
                <w:rFonts w:ascii="Arial" w:eastAsia="Arial" w:hAnsi="Arial" w:cs="Arial"/>
                <w:i/>
                <w:sz w:val="18"/>
              </w:rPr>
              <w:t xml:space="preserve">„Ogólnopolski program profilaktyki obrzęku limfatycznego po leczeniu raka piersi” </w:t>
            </w:r>
            <w:r>
              <w:rPr>
                <w:rFonts w:ascii="Arial" w:eastAsia="Arial" w:hAnsi="Arial" w:cs="Arial"/>
                <w:sz w:val="18"/>
              </w:rPr>
              <w:t>tj.:</w:t>
            </w:r>
            <w:r>
              <w:rPr>
                <w:rFonts w:ascii="Arial" w:eastAsia="Arial" w:hAnsi="Arial" w:cs="Arial"/>
                <w:i/>
                <w:sz w:val="18"/>
              </w:rPr>
              <w:t xml:space="preserve"> </w:t>
            </w:r>
          </w:p>
          <w:p w14:paraId="07A30A7C" w14:textId="77777777" w:rsidR="007A7A61" w:rsidRDefault="001B572B" w:rsidP="005A2F91">
            <w:pPr>
              <w:numPr>
                <w:ilvl w:val="0"/>
                <w:numId w:val="1"/>
              </w:numPr>
              <w:spacing w:after="145" w:line="260" w:lineRule="auto"/>
              <w:ind w:left="621" w:hanging="338"/>
            </w:pPr>
            <w:r>
              <w:rPr>
                <w:rFonts w:ascii="Arial" w:eastAsia="Arial" w:hAnsi="Arial" w:cs="Arial"/>
                <w:sz w:val="18"/>
              </w:rPr>
              <w:t xml:space="preserve">przygotowanie materiałów edukacyjno-informacyjnych, aplikacji oraz ogólnodostępnej strony internetowej – zgodnie z założeniami programu polityki zdrowotnej; </w:t>
            </w:r>
          </w:p>
          <w:p w14:paraId="14D5F64A" w14:textId="77777777" w:rsidR="007A7A61" w:rsidRDefault="001B572B" w:rsidP="005A2F91">
            <w:pPr>
              <w:numPr>
                <w:ilvl w:val="0"/>
                <w:numId w:val="1"/>
              </w:numPr>
              <w:spacing w:after="97"/>
              <w:ind w:left="621" w:hanging="338"/>
            </w:pPr>
            <w:r>
              <w:rPr>
                <w:rFonts w:ascii="Arial" w:eastAsia="Arial" w:hAnsi="Arial" w:cs="Arial"/>
                <w:sz w:val="18"/>
              </w:rPr>
              <w:t xml:space="preserve">zapewnienie stałej obecność projektu w mediach społecznościowych;  </w:t>
            </w:r>
          </w:p>
          <w:p w14:paraId="6F56340B" w14:textId="77777777" w:rsidR="007A7A61" w:rsidRDefault="001B572B" w:rsidP="005A2F91">
            <w:pPr>
              <w:numPr>
                <w:ilvl w:val="0"/>
                <w:numId w:val="1"/>
              </w:numPr>
              <w:spacing w:after="147" w:line="256" w:lineRule="auto"/>
              <w:ind w:left="621" w:hanging="338"/>
            </w:pPr>
            <w:r>
              <w:rPr>
                <w:rFonts w:ascii="Arial" w:eastAsia="Arial" w:hAnsi="Arial" w:cs="Arial"/>
                <w:sz w:val="18"/>
              </w:rPr>
              <w:t xml:space="preserve">zapewnienie wsparcia specjalistów – lekarza onkologa lub chirurga onkologa, lekarza specjalisty rehabilitacji medycznej, fizjoterapeuty, psychologa i dietetyka w formie forum prowadzonego na stronie internetowej lub w mediach społecznościowych oraz </w:t>
            </w:r>
          </w:p>
          <w:p w14:paraId="59178EEB" w14:textId="77777777" w:rsidR="007A7A61" w:rsidRDefault="001B572B" w:rsidP="005A2F91">
            <w:pPr>
              <w:numPr>
                <w:ilvl w:val="0"/>
                <w:numId w:val="1"/>
              </w:numPr>
              <w:ind w:left="621" w:hanging="338"/>
            </w:pPr>
            <w:r>
              <w:rPr>
                <w:rFonts w:ascii="Arial" w:eastAsia="Arial" w:hAnsi="Arial" w:cs="Arial"/>
                <w:sz w:val="18"/>
              </w:rPr>
              <w:t xml:space="preserve">realizację zadania związanego z monitoringiem programu, w tym nadzorowanie działania Rady ds. Oceny i Ewaluacji – zgodnie z założeniami programu polityki zdrowotnej. </w:t>
            </w:r>
          </w:p>
        </w:tc>
      </w:tr>
      <w:tr w:rsidR="007A7A61" w14:paraId="7621B106" w14:textId="77777777" w:rsidTr="001B572B">
        <w:tblPrEx>
          <w:tblCellMar>
            <w:top w:w="27" w:type="dxa"/>
            <w:left w:w="164" w:type="dxa"/>
            <w:bottom w:w="0" w:type="dxa"/>
            <w:right w:w="56" w:type="dxa"/>
          </w:tblCellMar>
        </w:tblPrEx>
        <w:trPr>
          <w:trHeight w:val="4512"/>
        </w:trPr>
        <w:tc>
          <w:tcPr>
            <w:tcW w:w="2341" w:type="dxa"/>
            <w:gridSpan w:val="5"/>
            <w:tcBorders>
              <w:top w:val="single" w:sz="6" w:space="0" w:color="000000"/>
              <w:left w:val="single" w:sz="12" w:space="0" w:color="000000"/>
              <w:bottom w:val="single" w:sz="6" w:space="0" w:color="000000"/>
              <w:right w:val="single" w:sz="6" w:space="0" w:color="000000"/>
            </w:tcBorders>
            <w:shd w:val="clear" w:color="auto" w:fill="CCFFCC"/>
            <w:vAlign w:val="center"/>
          </w:tcPr>
          <w:p w14:paraId="68BE84C5" w14:textId="77777777" w:rsidR="007A7A61" w:rsidRDefault="001B572B">
            <w:pPr>
              <w:ind w:right="48"/>
              <w:jc w:val="center"/>
            </w:pPr>
            <w:r>
              <w:rPr>
                <w:rFonts w:ascii="Arial" w:eastAsia="Arial" w:hAnsi="Arial" w:cs="Arial"/>
                <w:sz w:val="18"/>
              </w:rPr>
              <w:lastRenderedPageBreak/>
              <w:t xml:space="preserve">Uzasadnienie: </w:t>
            </w:r>
          </w:p>
        </w:tc>
        <w:tc>
          <w:tcPr>
            <w:tcW w:w="2212" w:type="dxa"/>
            <w:gridSpan w:val="7"/>
            <w:tcBorders>
              <w:top w:val="single" w:sz="6" w:space="0" w:color="000000"/>
              <w:left w:val="single" w:sz="6" w:space="0" w:color="000000"/>
              <w:bottom w:val="single" w:sz="6" w:space="0" w:color="000000"/>
              <w:right w:val="single" w:sz="6" w:space="0" w:color="000000"/>
            </w:tcBorders>
            <w:vAlign w:val="center"/>
          </w:tcPr>
          <w:p w14:paraId="6FF8574D" w14:textId="77777777" w:rsidR="007A7A61" w:rsidRDefault="001B572B">
            <w:pPr>
              <w:spacing w:line="248" w:lineRule="auto"/>
              <w:ind w:left="5"/>
            </w:pPr>
            <w:r>
              <w:rPr>
                <w:rFonts w:ascii="Arial" w:eastAsia="Arial" w:hAnsi="Arial" w:cs="Arial"/>
                <w:sz w:val="18"/>
              </w:rPr>
              <w:t xml:space="preserve">Kryterium ma na celu zapewnienie, że działania realizowane w projekcie będą zgodne  z właściwym zadaniem (nr 1) w opracowanym i zaakceptowanym programie </w:t>
            </w:r>
          </w:p>
          <w:p w14:paraId="253A07BB" w14:textId="77777777" w:rsidR="007A7A61" w:rsidRDefault="001B572B">
            <w:pPr>
              <w:spacing w:after="123" w:line="239" w:lineRule="auto"/>
              <w:ind w:left="5"/>
            </w:pPr>
            <w:r>
              <w:rPr>
                <w:rFonts w:ascii="Arial" w:eastAsia="Arial" w:hAnsi="Arial" w:cs="Arial"/>
                <w:sz w:val="18"/>
              </w:rPr>
              <w:t xml:space="preserve">profilaktycznym, który będzie stanowił załącznik do regulaminu konkursu. </w:t>
            </w:r>
          </w:p>
          <w:p w14:paraId="3E4753FF" w14:textId="77777777" w:rsidR="007A7A61" w:rsidRDefault="001B572B">
            <w:pPr>
              <w:spacing w:line="239" w:lineRule="auto"/>
              <w:ind w:left="5"/>
            </w:pPr>
            <w:r>
              <w:rPr>
                <w:rFonts w:ascii="Arial" w:eastAsia="Arial" w:hAnsi="Arial" w:cs="Arial"/>
                <w:sz w:val="18"/>
              </w:rPr>
              <w:t xml:space="preserve">Kryterium weryfikowane na podstawie treści </w:t>
            </w:r>
          </w:p>
          <w:p w14:paraId="516E26EA" w14:textId="77777777" w:rsidR="007A7A61" w:rsidRDefault="001B572B">
            <w:pPr>
              <w:ind w:left="5" w:right="45"/>
            </w:pPr>
            <w:r>
              <w:rPr>
                <w:rFonts w:ascii="Arial" w:eastAsia="Arial" w:hAnsi="Arial" w:cs="Arial"/>
                <w:sz w:val="18"/>
              </w:rPr>
              <w:t xml:space="preserve">wniosku o dofinansowanie projektu PO WER - w szczególności zadań </w:t>
            </w:r>
          </w:p>
          <w:p w14:paraId="09D7D194" w14:textId="77777777" w:rsidR="007A7A61" w:rsidRDefault="001B572B">
            <w:pPr>
              <w:ind w:left="5"/>
            </w:pPr>
            <w:r>
              <w:rPr>
                <w:rFonts w:ascii="Arial" w:eastAsia="Arial" w:hAnsi="Arial" w:cs="Arial"/>
                <w:sz w:val="18"/>
              </w:rPr>
              <w:t xml:space="preserve">zaplanowanych do </w:t>
            </w:r>
          </w:p>
          <w:p w14:paraId="378FC3D4" w14:textId="77777777" w:rsidR="007A7A61" w:rsidRDefault="001B572B">
            <w:pPr>
              <w:ind w:left="5"/>
            </w:pPr>
            <w:r>
              <w:rPr>
                <w:rFonts w:ascii="Arial" w:eastAsia="Arial" w:hAnsi="Arial" w:cs="Arial"/>
                <w:sz w:val="18"/>
              </w:rPr>
              <w:t xml:space="preserve">realizacji w projekcie   </w:t>
            </w:r>
          </w:p>
        </w:tc>
        <w:tc>
          <w:tcPr>
            <w:tcW w:w="2357" w:type="dxa"/>
            <w:gridSpan w:val="8"/>
            <w:tcBorders>
              <w:top w:val="single" w:sz="6" w:space="0" w:color="000000"/>
              <w:left w:val="single" w:sz="6" w:space="0" w:color="000000"/>
              <w:bottom w:val="single" w:sz="6" w:space="0" w:color="000000"/>
              <w:right w:val="single" w:sz="6" w:space="0" w:color="000000"/>
            </w:tcBorders>
            <w:shd w:val="clear" w:color="auto" w:fill="CCFFCC"/>
            <w:vAlign w:val="center"/>
          </w:tcPr>
          <w:p w14:paraId="2158642C" w14:textId="77777777" w:rsidR="007A7A61" w:rsidRDefault="001B572B">
            <w:pPr>
              <w:spacing w:after="14"/>
              <w:ind w:right="58"/>
              <w:jc w:val="right"/>
            </w:pPr>
            <w:r>
              <w:rPr>
                <w:rFonts w:ascii="Arial" w:eastAsia="Arial" w:hAnsi="Arial" w:cs="Arial"/>
                <w:sz w:val="18"/>
              </w:rPr>
              <w:t xml:space="preserve">Stosuje się do typu/typów </w:t>
            </w:r>
          </w:p>
          <w:p w14:paraId="5707C2C0" w14:textId="77777777" w:rsidR="007A7A61" w:rsidRDefault="001B572B">
            <w:pPr>
              <w:ind w:right="49"/>
              <w:jc w:val="center"/>
            </w:pPr>
            <w:r>
              <w:rPr>
                <w:rFonts w:ascii="Arial" w:eastAsia="Arial" w:hAnsi="Arial" w:cs="Arial"/>
                <w:sz w:val="18"/>
              </w:rPr>
              <w:t xml:space="preserve">(nr) </w:t>
            </w:r>
          </w:p>
        </w:tc>
        <w:tc>
          <w:tcPr>
            <w:tcW w:w="2404" w:type="dxa"/>
            <w:gridSpan w:val="12"/>
            <w:tcBorders>
              <w:top w:val="single" w:sz="6" w:space="0" w:color="000000"/>
              <w:left w:val="single" w:sz="6" w:space="0" w:color="000000"/>
              <w:bottom w:val="single" w:sz="6" w:space="0" w:color="000000"/>
              <w:right w:val="single" w:sz="12" w:space="0" w:color="000000"/>
            </w:tcBorders>
            <w:vAlign w:val="center"/>
          </w:tcPr>
          <w:p w14:paraId="5FC726A0" w14:textId="77777777" w:rsidR="007A7A61" w:rsidRDefault="001B572B">
            <w:pPr>
              <w:ind w:right="47"/>
              <w:jc w:val="center"/>
            </w:pPr>
            <w:r>
              <w:rPr>
                <w:rFonts w:ascii="Arial" w:eastAsia="Arial" w:hAnsi="Arial" w:cs="Arial"/>
                <w:sz w:val="18"/>
              </w:rPr>
              <w:t xml:space="preserve">1 </w:t>
            </w:r>
          </w:p>
        </w:tc>
      </w:tr>
      <w:tr w:rsidR="007A7A61" w14:paraId="2BF33FC8" w14:textId="77777777" w:rsidTr="001B572B">
        <w:tblPrEx>
          <w:tblCellMar>
            <w:top w:w="130" w:type="dxa"/>
            <w:left w:w="133" w:type="dxa"/>
            <w:bottom w:w="0" w:type="dxa"/>
            <w:right w:w="34" w:type="dxa"/>
          </w:tblCellMar>
        </w:tblPrEx>
        <w:trPr>
          <w:trHeight w:val="1308"/>
        </w:trPr>
        <w:tc>
          <w:tcPr>
            <w:tcW w:w="6910" w:type="dxa"/>
            <w:gridSpan w:val="20"/>
            <w:tcBorders>
              <w:top w:val="single" w:sz="6" w:space="0" w:color="000000"/>
              <w:left w:val="single" w:sz="12" w:space="0" w:color="000000"/>
              <w:bottom w:val="single" w:sz="6" w:space="0" w:color="000000"/>
              <w:right w:val="single" w:sz="6" w:space="0" w:color="000000"/>
            </w:tcBorders>
            <w:shd w:val="clear" w:color="auto" w:fill="CCFFCC"/>
            <w:vAlign w:val="center"/>
          </w:tcPr>
          <w:p w14:paraId="05911869" w14:textId="77777777" w:rsidR="007A7A61" w:rsidRDefault="001B572B">
            <w:pPr>
              <w:ind w:left="31" w:right="112"/>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653" w:type="dxa"/>
            <w:gridSpan w:val="3"/>
            <w:tcBorders>
              <w:top w:val="single" w:sz="6" w:space="0" w:color="000000"/>
              <w:left w:val="single" w:sz="6" w:space="0" w:color="000000"/>
              <w:bottom w:val="single" w:sz="6" w:space="0" w:color="000000"/>
              <w:right w:val="single" w:sz="2" w:space="0" w:color="000000"/>
            </w:tcBorders>
            <w:shd w:val="clear" w:color="auto" w:fill="CCFFCC"/>
            <w:vAlign w:val="center"/>
          </w:tcPr>
          <w:p w14:paraId="2A6236E8" w14:textId="77777777" w:rsidR="007A7A61" w:rsidRDefault="001B572B">
            <w:pPr>
              <w:ind w:left="49"/>
            </w:pPr>
            <w:r>
              <w:rPr>
                <w:rFonts w:ascii="Arial" w:eastAsia="Arial" w:hAnsi="Arial" w:cs="Arial"/>
                <w:b/>
                <w:sz w:val="16"/>
              </w:rPr>
              <w:t>TAK</w:t>
            </w:r>
            <w:r>
              <w:rPr>
                <w:rFonts w:ascii="Arial" w:eastAsia="Arial" w:hAnsi="Arial" w:cs="Arial"/>
                <w:sz w:val="18"/>
              </w:rPr>
              <w:t xml:space="preserve"> </w:t>
            </w:r>
          </w:p>
        </w:tc>
        <w:tc>
          <w:tcPr>
            <w:tcW w:w="590" w:type="dxa"/>
            <w:gridSpan w:val="3"/>
            <w:tcBorders>
              <w:top w:val="single" w:sz="6" w:space="0" w:color="000000"/>
              <w:left w:val="single" w:sz="2" w:space="0" w:color="000000"/>
              <w:bottom w:val="single" w:sz="6" w:space="0" w:color="000000"/>
              <w:right w:val="single" w:sz="2" w:space="0" w:color="000000"/>
            </w:tcBorders>
            <w:vAlign w:val="center"/>
          </w:tcPr>
          <w:p w14:paraId="14E1360E" w14:textId="77777777" w:rsidR="007A7A61" w:rsidRDefault="001B572B">
            <w:pPr>
              <w:ind w:right="12"/>
              <w:jc w:val="center"/>
            </w:pPr>
            <w:r>
              <w:rPr>
                <w:rFonts w:ascii="Arial" w:eastAsia="Arial" w:hAnsi="Arial" w:cs="Arial"/>
                <w:sz w:val="18"/>
              </w:rPr>
              <w:t xml:space="preserve">X </w:t>
            </w:r>
          </w:p>
        </w:tc>
        <w:tc>
          <w:tcPr>
            <w:tcW w:w="770" w:type="dxa"/>
            <w:gridSpan w:val="5"/>
            <w:tcBorders>
              <w:top w:val="single" w:sz="6" w:space="0" w:color="000000"/>
              <w:left w:val="single" w:sz="2" w:space="0" w:color="000000"/>
              <w:bottom w:val="single" w:sz="6" w:space="0" w:color="000000"/>
              <w:right w:val="single" w:sz="2" w:space="0" w:color="000000"/>
            </w:tcBorders>
            <w:shd w:val="clear" w:color="auto" w:fill="CCFFCC"/>
            <w:vAlign w:val="center"/>
          </w:tcPr>
          <w:p w14:paraId="1EE36D69" w14:textId="77777777" w:rsidR="007A7A61" w:rsidRDefault="001B572B">
            <w:pPr>
              <w:ind w:right="30"/>
              <w:jc w:val="center"/>
            </w:pPr>
            <w:r>
              <w:rPr>
                <w:rFonts w:ascii="Arial" w:eastAsia="Arial" w:hAnsi="Arial" w:cs="Arial"/>
                <w:b/>
                <w:sz w:val="16"/>
              </w:rPr>
              <w:t>NIE</w:t>
            </w:r>
            <w:r>
              <w:rPr>
                <w:rFonts w:ascii="Arial" w:eastAsia="Arial" w:hAnsi="Arial" w:cs="Arial"/>
                <w:sz w:val="18"/>
              </w:rPr>
              <w:t xml:space="preserve"> </w:t>
            </w:r>
          </w:p>
        </w:tc>
        <w:tc>
          <w:tcPr>
            <w:tcW w:w="391" w:type="dxa"/>
            <w:tcBorders>
              <w:top w:val="single" w:sz="6" w:space="0" w:color="000000"/>
              <w:left w:val="single" w:sz="2" w:space="0" w:color="000000"/>
              <w:bottom w:val="single" w:sz="6" w:space="0" w:color="000000"/>
              <w:right w:val="single" w:sz="12" w:space="0" w:color="000000"/>
            </w:tcBorders>
            <w:vAlign w:val="center"/>
          </w:tcPr>
          <w:p w14:paraId="15E92313" w14:textId="77777777" w:rsidR="007A7A61" w:rsidRDefault="001B572B">
            <w:pPr>
              <w:ind w:left="14"/>
              <w:jc w:val="center"/>
            </w:pPr>
            <w:r>
              <w:rPr>
                <w:rFonts w:ascii="Arial" w:eastAsia="Arial" w:hAnsi="Arial" w:cs="Arial"/>
                <w:sz w:val="18"/>
              </w:rPr>
              <w:t xml:space="preserve"> </w:t>
            </w:r>
          </w:p>
        </w:tc>
      </w:tr>
      <w:tr w:rsidR="007A7A61" w14:paraId="6DBE3648" w14:textId="77777777" w:rsidTr="001B572B">
        <w:tblPrEx>
          <w:tblCellMar>
            <w:top w:w="130" w:type="dxa"/>
            <w:left w:w="133" w:type="dxa"/>
            <w:bottom w:w="0" w:type="dxa"/>
            <w:right w:w="34" w:type="dxa"/>
          </w:tblCellMar>
        </w:tblPrEx>
        <w:trPr>
          <w:trHeight w:val="498"/>
        </w:trPr>
        <w:tc>
          <w:tcPr>
            <w:tcW w:w="9314" w:type="dxa"/>
            <w:gridSpan w:val="32"/>
            <w:tcBorders>
              <w:top w:val="single" w:sz="6" w:space="0" w:color="000000"/>
              <w:left w:val="single" w:sz="12" w:space="0" w:color="000000"/>
              <w:bottom w:val="single" w:sz="6" w:space="0" w:color="000000"/>
              <w:right w:val="single" w:sz="12" w:space="0" w:color="000000"/>
            </w:tcBorders>
            <w:vAlign w:val="center"/>
          </w:tcPr>
          <w:p w14:paraId="2DE2B81F" w14:textId="77777777" w:rsidR="007A7A61" w:rsidRDefault="001B572B">
            <w:pPr>
              <w:ind w:left="333"/>
            </w:pPr>
            <w:r>
              <w:rPr>
                <w:rFonts w:ascii="Arial" w:eastAsia="Arial" w:hAnsi="Arial" w:cs="Arial"/>
                <w:sz w:val="18"/>
              </w:rPr>
              <w:t xml:space="preserve">3. Działania przewidziane w projekcie mają charakter ogólnopolski. </w:t>
            </w:r>
          </w:p>
        </w:tc>
      </w:tr>
      <w:tr w:rsidR="007A7A61" w14:paraId="619C7C38" w14:textId="77777777" w:rsidTr="001B572B">
        <w:tblPrEx>
          <w:tblCellMar>
            <w:top w:w="130" w:type="dxa"/>
            <w:left w:w="133" w:type="dxa"/>
            <w:bottom w:w="0" w:type="dxa"/>
            <w:right w:w="34" w:type="dxa"/>
          </w:tblCellMar>
        </w:tblPrEx>
        <w:trPr>
          <w:trHeight w:val="3836"/>
        </w:trPr>
        <w:tc>
          <w:tcPr>
            <w:tcW w:w="2311" w:type="dxa"/>
            <w:gridSpan w:val="4"/>
            <w:tcBorders>
              <w:top w:val="single" w:sz="6" w:space="0" w:color="000000"/>
              <w:left w:val="single" w:sz="12" w:space="0" w:color="000000"/>
              <w:bottom w:val="single" w:sz="2" w:space="0" w:color="000000"/>
              <w:right w:val="single" w:sz="6" w:space="0" w:color="000000"/>
            </w:tcBorders>
            <w:shd w:val="clear" w:color="auto" w:fill="CCFFCC"/>
            <w:vAlign w:val="center"/>
          </w:tcPr>
          <w:p w14:paraId="35354AC3" w14:textId="77777777" w:rsidR="007A7A61" w:rsidRDefault="001B572B">
            <w:pPr>
              <w:ind w:right="14"/>
              <w:jc w:val="center"/>
            </w:pPr>
            <w:r>
              <w:rPr>
                <w:rFonts w:ascii="Arial" w:eastAsia="Arial" w:hAnsi="Arial" w:cs="Arial"/>
                <w:sz w:val="18"/>
              </w:rPr>
              <w:t xml:space="preserve">Uzasadnienie: </w:t>
            </w:r>
          </w:p>
        </w:tc>
        <w:tc>
          <w:tcPr>
            <w:tcW w:w="2270" w:type="dxa"/>
            <w:gridSpan w:val="9"/>
            <w:tcBorders>
              <w:top w:val="single" w:sz="6" w:space="0" w:color="000000"/>
              <w:left w:val="single" w:sz="6" w:space="0" w:color="000000"/>
              <w:bottom w:val="single" w:sz="2" w:space="0" w:color="000000"/>
              <w:right w:val="single" w:sz="6" w:space="0" w:color="000000"/>
            </w:tcBorders>
            <w:vAlign w:val="center"/>
          </w:tcPr>
          <w:p w14:paraId="5881F62D" w14:textId="77777777" w:rsidR="007A7A61" w:rsidRDefault="001B572B">
            <w:pPr>
              <w:spacing w:after="2" w:line="239" w:lineRule="auto"/>
              <w:ind w:left="61"/>
            </w:pPr>
            <w:r>
              <w:rPr>
                <w:rFonts w:ascii="Arial" w:eastAsia="Arial" w:hAnsi="Arial" w:cs="Arial"/>
                <w:sz w:val="18"/>
              </w:rPr>
              <w:t xml:space="preserve">Kryterium ma na celu zapewnienie </w:t>
            </w:r>
          </w:p>
          <w:p w14:paraId="0CCE064D" w14:textId="77777777" w:rsidR="007A7A61" w:rsidRDefault="001B572B">
            <w:pPr>
              <w:ind w:left="61" w:right="113"/>
            </w:pPr>
            <w:r>
              <w:rPr>
                <w:rFonts w:ascii="Arial" w:eastAsia="Arial" w:hAnsi="Arial" w:cs="Arial"/>
                <w:sz w:val="18"/>
              </w:rPr>
              <w:t xml:space="preserve">prawidłowej i efektywnej realizacji elementu ogólnokrajowego programu profilaktycznego finansowanego ze środków Programu Operacyjnego Wiedza Edukacja Rozwój.  Kryterium weryfikowane na podstawie treści wniosku  o dofinansowanie projektu PO WER.   </w:t>
            </w:r>
          </w:p>
        </w:tc>
        <w:tc>
          <w:tcPr>
            <w:tcW w:w="2329" w:type="dxa"/>
            <w:gridSpan w:val="7"/>
            <w:tcBorders>
              <w:top w:val="single" w:sz="6" w:space="0" w:color="000000"/>
              <w:left w:val="single" w:sz="6" w:space="0" w:color="000000"/>
              <w:bottom w:val="single" w:sz="2" w:space="0" w:color="000000"/>
              <w:right w:val="single" w:sz="6" w:space="0" w:color="000000"/>
            </w:tcBorders>
            <w:shd w:val="clear" w:color="auto" w:fill="CCFFCC"/>
            <w:vAlign w:val="center"/>
          </w:tcPr>
          <w:p w14:paraId="56D4654E" w14:textId="77777777" w:rsidR="007A7A61" w:rsidRDefault="001B572B">
            <w:pPr>
              <w:spacing w:after="14"/>
              <w:ind w:left="5"/>
            </w:pPr>
            <w:r>
              <w:rPr>
                <w:rFonts w:ascii="Arial" w:eastAsia="Arial" w:hAnsi="Arial" w:cs="Arial"/>
                <w:sz w:val="18"/>
              </w:rPr>
              <w:t xml:space="preserve">Stosuje się do typu/typów </w:t>
            </w:r>
          </w:p>
          <w:p w14:paraId="2D3F370E" w14:textId="77777777" w:rsidR="007A7A61" w:rsidRDefault="001B572B">
            <w:pPr>
              <w:ind w:right="111"/>
              <w:jc w:val="center"/>
            </w:pPr>
            <w:r>
              <w:rPr>
                <w:rFonts w:ascii="Arial" w:eastAsia="Arial" w:hAnsi="Arial" w:cs="Arial"/>
                <w:sz w:val="18"/>
              </w:rPr>
              <w:t xml:space="preserve">(nr) </w:t>
            </w:r>
          </w:p>
        </w:tc>
        <w:tc>
          <w:tcPr>
            <w:tcW w:w="2404" w:type="dxa"/>
            <w:gridSpan w:val="12"/>
            <w:tcBorders>
              <w:top w:val="single" w:sz="6" w:space="0" w:color="000000"/>
              <w:left w:val="single" w:sz="6" w:space="0" w:color="000000"/>
              <w:bottom w:val="single" w:sz="2" w:space="0" w:color="000000"/>
              <w:right w:val="single" w:sz="12" w:space="0" w:color="000000"/>
            </w:tcBorders>
            <w:vAlign w:val="center"/>
          </w:tcPr>
          <w:p w14:paraId="6D2FE621" w14:textId="77777777" w:rsidR="007A7A61" w:rsidRDefault="001B572B">
            <w:pPr>
              <w:ind w:right="76"/>
              <w:jc w:val="center"/>
            </w:pPr>
            <w:r>
              <w:rPr>
                <w:rFonts w:ascii="Arial" w:eastAsia="Arial" w:hAnsi="Arial" w:cs="Arial"/>
                <w:sz w:val="18"/>
              </w:rPr>
              <w:t xml:space="preserve">1 </w:t>
            </w:r>
          </w:p>
        </w:tc>
      </w:tr>
      <w:tr w:rsidR="007A7A61" w14:paraId="17391AA9" w14:textId="77777777" w:rsidTr="001B572B">
        <w:tblPrEx>
          <w:tblCellMar>
            <w:top w:w="130" w:type="dxa"/>
            <w:left w:w="133" w:type="dxa"/>
            <w:bottom w:w="0" w:type="dxa"/>
            <w:right w:w="34" w:type="dxa"/>
          </w:tblCellMar>
        </w:tblPrEx>
        <w:trPr>
          <w:trHeight w:val="1312"/>
        </w:trPr>
        <w:tc>
          <w:tcPr>
            <w:tcW w:w="6910" w:type="dxa"/>
            <w:gridSpan w:val="20"/>
            <w:tcBorders>
              <w:top w:val="single" w:sz="2" w:space="0" w:color="000000"/>
              <w:left w:val="single" w:sz="12" w:space="0" w:color="000000"/>
              <w:bottom w:val="single" w:sz="12" w:space="0" w:color="000000"/>
              <w:right w:val="single" w:sz="6" w:space="0" w:color="000000"/>
            </w:tcBorders>
            <w:shd w:val="clear" w:color="auto" w:fill="CCFFCC"/>
            <w:vAlign w:val="center"/>
          </w:tcPr>
          <w:p w14:paraId="4B56507A" w14:textId="77777777" w:rsidR="007A7A61" w:rsidRDefault="001B572B">
            <w:pPr>
              <w:ind w:left="31" w:right="110"/>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816" w:type="dxa"/>
            <w:gridSpan w:val="4"/>
            <w:tcBorders>
              <w:top w:val="single" w:sz="2" w:space="0" w:color="000000"/>
              <w:left w:val="single" w:sz="6" w:space="0" w:color="000000"/>
              <w:bottom w:val="single" w:sz="12" w:space="0" w:color="000000"/>
              <w:right w:val="single" w:sz="2" w:space="0" w:color="000000"/>
            </w:tcBorders>
            <w:shd w:val="clear" w:color="auto" w:fill="CCFFCC"/>
            <w:vAlign w:val="center"/>
          </w:tcPr>
          <w:p w14:paraId="495A33E2" w14:textId="77777777" w:rsidR="007A7A61" w:rsidRDefault="001B572B">
            <w:pPr>
              <w:ind w:right="78"/>
              <w:jc w:val="center"/>
            </w:pPr>
            <w:r>
              <w:rPr>
                <w:rFonts w:ascii="Arial" w:eastAsia="Arial" w:hAnsi="Arial" w:cs="Arial"/>
                <w:b/>
                <w:sz w:val="16"/>
              </w:rPr>
              <w:t>TAK</w:t>
            </w:r>
            <w:r>
              <w:rPr>
                <w:rFonts w:ascii="Arial" w:eastAsia="Arial" w:hAnsi="Arial" w:cs="Arial"/>
                <w:sz w:val="18"/>
              </w:rPr>
              <w:t xml:space="preserve"> </w:t>
            </w:r>
          </w:p>
        </w:tc>
        <w:tc>
          <w:tcPr>
            <w:tcW w:w="427" w:type="dxa"/>
            <w:gridSpan w:val="2"/>
            <w:tcBorders>
              <w:top w:val="single" w:sz="2" w:space="0" w:color="000000"/>
              <w:left w:val="single" w:sz="2" w:space="0" w:color="000000"/>
              <w:bottom w:val="single" w:sz="12" w:space="0" w:color="000000"/>
              <w:right w:val="single" w:sz="2" w:space="0" w:color="000000"/>
            </w:tcBorders>
            <w:vAlign w:val="center"/>
          </w:tcPr>
          <w:p w14:paraId="24853D98" w14:textId="77777777" w:rsidR="007A7A61" w:rsidRDefault="001B572B">
            <w:pPr>
              <w:ind w:right="82"/>
              <w:jc w:val="right"/>
            </w:pPr>
            <w:r>
              <w:rPr>
                <w:rFonts w:ascii="Arial" w:eastAsia="Arial" w:hAnsi="Arial" w:cs="Arial"/>
                <w:sz w:val="18"/>
              </w:rPr>
              <w:t xml:space="preserve">X </w:t>
            </w:r>
          </w:p>
        </w:tc>
        <w:tc>
          <w:tcPr>
            <w:tcW w:w="770" w:type="dxa"/>
            <w:gridSpan w:val="5"/>
            <w:tcBorders>
              <w:top w:val="single" w:sz="2" w:space="0" w:color="000000"/>
              <w:left w:val="single" w:sz="2" w:space="0" w:color="000000"/>
              <w:bottom w:val="single" w:sz="12" w:space="0" w:color="000000"/>
              <w:right w:val="single" w:sz="2" w:space="0" w:color="000000"/>
            </w:tcBorders>
            <w:shd w:val="clear" w:color="auto" w:fill="CCFFCC"/>
            <w:vAlign w:val="center"/>
          </w:tcPr>
          <w:p w14:paraId="2698B78D" w14:textId="77777777" w:rsidR="007A7A61" w:rsidRDefault="001B572B">
            <w:pPr>
              <w:ind w:right="30"/>
              <w:jc w:val="center"/>
            </w:pPr>
            <w:r>
              <w:rPr>
                <w:rFonts w:ascii="Arial" w:eastAsia="Arial" w:hAnsi="Arial" w:cs="Arial"/>
                <w:b/>
                <w:sz w:val="16"/>
              </w:rPr>
              <w:t>NIE</w:t>
            </w:r>
            <w:r>
              <w:rPr>
                <w:rFonts w:ascii="Arial" w:eastAsia="Arial" w:hAnsi="Arial" w:cs="Arial"/>
                <w:sz w:val="18"/>
              </w:rPr>
              <w:t xml:space="preserve"> </w:t>
            </w:r>
          </w:p>
        </w:tc>
        <w:tc>
          <w:tcPr>
            <w:tcW w:w="391" w:type="dxa"/>
            <w:tcBorders>
              <w:top w:val="single" w:sz="2" w:space="0" w:color="000000"/>
              <w:left w:val="single" w:sz="2" w:space="0" w:color="000000"/>
              <w:bottom w:val="single" w:sz="12" w:space="0" w:color="000000"/>
              <w:right w:val="single" w:sz="12" w:space="0" w:color="000000"/>
            </w:tcBorders>
            <w:vAlign w:val="center"/>
          </w:tcPr>
          <w:p w14:paraId="4BC67310" w14:textId="77777777" w:rsidR="007A7A61" w:rsidRDefault="001B572B">
            <w:pPr>
              <w:ind w:left="14"/>
              <w:jc w:val="center"/>
            </w:pPr>
            <w:r>
              <w:rPr>
                <w:rFonts w:ascii="Arial" w:eastAsia="Arial" w:hAnsi="Arial" w:cs="Arial"/>
                <w:sz w:val="18"/>
              </w:rPr>
              <w:t xml:space="preserve"> </w:t>
            </w:r>
          </w:p>
        </w:tc>
      </w:tr>
      <w:tr w:rsidR="007A7A61" w14:paraId="688D81CD" w14:textId="77777777" w:rsidTr="001B572B">
        <w:tblPrEx>
          <w:tblCellMar>
            <w:top w:w="130" w:type="dxa"/>
            <w:left w:w="133" w:type="dxa"/>
            <w:bottom w:w="0" w:type="dxa"/>
            <w:right w:w="34" w:type="dxa"/>
          </w:tblCellMar>
        </w:tblPrEx>
        <w:trPr>
          <w:trHeight w:val="1106"/>
        </w:trPr>
        <w:tc>
          <w:tcPr>
            <w:tcW w:w="9314" w:type="dxa"/>
            <w:gridSpan w:val="32"/>
            <w:tcBorders>
              <w:top w:val="single" w:sz="12" w:space="0" w:color="000000"/>
              <w:left w:val="single" w:sz="12" w:space="0" w:color="000000"/>
              <w:bottom w:val="single" w:sz="12" w:space="0" w:color="000000"/>
              <w:right w:val="single" w:sz="12" w:space="0" w:color="000000"/>
            </w:tcBorders>
            <w:vAlign w:val="center"/>
          </w:tcPr>
          <w:p w14:paraId="04C083D0" w14:textId="77777777" w:rsidR="007A7A61" w:rsidRDefault="001B572B">
            <w:pPr>
              <w:ind w:left="693" w:right="73" w:hanging="360"/>
              <w:jc w:val="both"/>
            </w:pPr>
            <w:r>
              <w:rPr>
                <w:rFonts w:ascii="Arial" w:eastAsia="Arial" w:hAnsi="Arial" w:cs="Arial"/>
                <w:sz w:val="18"/>
              </w:rPr>
              <w:t xml:space="preserve">4. Projektodawca w trakcie realizacji projektu nawiąże stałą współpracę z regionalnymi operatorami programu polityki zdrowotnej pn. </w:t>
            </w:r>
            <w:r>
              <w:rPr>
                <w:rFonts w:ascii="Arial" w:eastAsia="Arial" w:hAnsi="Arial" w:cs="Arial"/>
                <w:i/>
                <w:sz w:val="18"/>
              </w:rPr>
              <w:t>„Ogólnopolski program profilaktyki obrzęku limfatycznego po leczeniu raka piersi</w:t>
            </w:r>
            <w:r>
              <w:rPr>
                <w:rFonts w:ascii="Arial" w:eastAsia="Arial" w:hAnsi="Arial" w:cs="Arial"/>
                <w:sz w:val="18"/>
              </w:rPr>
              <w:t xml:space="preserve">” w zakresie pozyskiwania danych odnośnie stopnia realizacji założonych wskaźników w celu monitorowania i ewaluacji programu. </w:t>
            </w:r>
          </w:p>
        </w:tc>
      </w:tr>
      <w:tr w:rsidR="007A7A61" w14:paraId="3C94FF27" w14:textId="77777777" w:rsidTr="001B572B">
        <w:tblPrEx>
          <w:tblCellMar>
            <w:top w:w="130" w:type="dxa"/>
            <w:left w:w="133" w:type="dxa"/>
            <w:bottom w:w="0" w:type="dxa"/>
            <w:right w:w="34" w:type="dxa"/>
          </w:tblCellMar>
        </w:tblPrEx>
        <w:trPr>
          <w:trHeight w:val="3284"/>
        </w:trPr>
        <w:tc>
          <w:tcPr>
            <w:tcW w:w="2311" w:type="dxa"/>
            <w:gridSpan w:val="4"/>
            <w:tcBorders>
              <w:top w:val="single" w:sz="12" w:space="0" w:color="000000"/>
              <w:left w:val="single" w:sz="12" w:space="0" w:color="000000"/>
              <w:bottom w:val="single" w:sz="12" w:space="0" w:color="000000"/>
              <w:right w:val="single" w:sz="12" w:space="0" w:color="000000"/>
            </w:tcBorders>
            <w:shd w:val="clear" w:color="auto" w:fill="CCFFCC"/>
            <w:vAlign w:val="center"/>
          </w:tcPr>
          <w:p w14:paraId="17B97B01" w14:textId="77777777" w:rsidR="007A7A61" w:rsidRDefault="001B572B">
            <w:pPr>
              <w:ind w:left="31"/>
            </w:pPr>
            <w:r>
              <w:rPr>
                <w:rFonts w:ascii="Arial" w:eastAsia="Arial" w:hAnsi="Arial" w:cs="Arial"/>
                <w:sz w:val="18"/>
              </w:rPr>
              <w:lastRenderedPageBreak/>
              <w:t xml:space="preserve">Uzasadnienie: </w:t>
            </w:r>
          </w:p>
        </w:tc>
        <w:tc>
          <w:tcPr>
            <w:tcW w:w="2270" w:type="dxa"/>
            <w:gridSpan w:val="9"/>
            <w:tcBorders>
              <w:top w:val="single" w:sz="12" w:space="0" w:color="000000"/>
              <w:left w:val="single" w:sz="12" w:space="0" w:color="000000"/>
              <w:bottom w:val="single" w:sz="12" w:space="0" w:color="000000"/>
              <w:right w:val="single" w:sz="12" w:space="0" w:color="000000"/>
            </w:tcBorders>
            <w:vAlign w:val="center"/>
          </w:tcPr>
          <w:p w14:paraId="41B08D8F" w14:textId="77777777" w:rsidR="007A7A61" w:rsidRDefault="001B572B">
            <w:pPr>
              <w:spacing w:line="239" w:lineRule="auto"/>
              <w:ind w:left="20" w:right="4"/>
            </w:pPr>
            <w:r>
              <w:rPr>
                <w:rFonts w:ascii="Arial" w:eastAsia="Arial" w:hAnsi="Arial" w:cs="Arial"/>
                <w:sz w:val="18"/>
              </w:rPr>
              <w:t xml:space="preserve">Kryterium ma na celu zapewnienie prawidłowej i efektywnej realizacji </w:t>
            </w:r>
          </w:p>
          <w:p w14:paraId="2D3389A2" w14:textId="77777777" w:rsidR="007A7A61" w:rsidRDefault="001B572B">
            <w:pPr>
              <w:spacing w:after="113" w:line="248" w:lineRule="auto"/>
              <w:ind w:left="20"/>
            </w:pPr>
            <w:r>
              <w:rPr>
                <w:rFonts w:ascii="Arial" w:eastAsia="Arial" w:hAnsi="Arial" w:cs="Arial"/>
                <w:sz w:val="18"/>
              </w:rPr>
              <w:t xml:space="preserve">modułów programu profilaktycznego finansowanego ze środków Programu Operacyjnego Wiedza Edukacja Rozwój.  </w:t>
            </w:r>
          </w:p>
          <w:p w14:paraId="2D33C7CC" w14:textId="77777777" w:rsidR="007A7A61" w:rsidRDefault="001B572B">
            <w:pPr>
              <w:ind w:left="20" w:right="173"/>
            </w:pPr>
            <w:r>
              <w:rPr>
                <w:rFonts w:ascii="Arial" w:eastAsia="Arial" w:hAnsi="Arial" w:cs="Arial"/>
                <w:sz w:val="18"/>
              </w:rPr>
              <w:t>Kryterium weryfikowane na podstawie treści wniosku  o dofinansowanie projektu PO WER.</w:t>
            </w:r>
            <w:r>
              <w:t xml:space="preserve"> </w:t>
            </w:r>
          </w:p>
        </w:tc>
        <w:tc>
          <w:tcPr>
            <w:tcW w:w="2329" w:type="dxa"/>
            <w:gridSpan w:val="7"/>
            <w:tcBorders>
              <w:top w:val="single" w:sz="12" w:space="0" w:color="000000"/>
              <w:left w:val="single" w:sz="12" w:space="0" w:color="000000"/>
              <w:bottom w:val="single" w:sz="12" w:space="0" w:color="000000"/>
              <w:right w:val="single" w:sz="12" w:space="0" w:color="000000"/>
            </w:tcBorders>
            <w:shd w:val="clear" w:color="auto" w:fill="CCFFCC"/>
          </w:tcPr>
          <w:p w14:paraId="36849C93" w14:textId="77777777" w:rsidR="007A7A61" w:rsidRDefault="001B572B">
            <w:r>
              <w:rPr>
                <w:rFonts w:ascii="Arial" w:eastAsia="Arial" w:hAnsi="Arial" w:cs="Arial"/>
                <w:sz w:val="18"/>
              </w:rPr>
              <w:t>Stosuje się do typu/typów (nr)</w:t>
            </w:r>
            <w:r>
              <w:t xml:space="preserve"> </w:t>
            </w:r>
          </w:p>
        </w:tc>
        <w:tc>
          <w:tcPr>
            <w:tcW w:w="2404" w:type="dxa"/>
            <w:gridSpan w:val="12"/>
            <w:tcBorders>
              <w:top w:val="single" w:sz="12" w:space="0" w:color="000000"/>
              <w:left w:val="single" w:sz="12" w:space="0" w:color="000000"/>
              <w:bottom w:val="single" w:sz="12" w:space="0" w:color="000000"/>
              <w:right w:val="single" w:sz="12" w:space="0" w:color="000000"/>
            </w:tcBorders>
          </w:tcPr>
          <w:p w14:paraId="1877877A" w14:textId="77777777" w:rsidR="007A7A61" w:rsidRDefault="001B572B">
            <w:pPr>
              <w:ind w:right="71"/>
              <w:jc w:val="center"/>
            </w:pPr>
            <w:r>
              <w:rPr>
                <w:rFonts w:ascii="Arial" w:eastAsia="Arial" w:hAnsi="Arial" w:cs="Arial"/>
                <w:sz w:val="18"/>
              </w:rPr>
              <w:t>1</w:t>
            </w:r>
            <w:r>
              <w:t xml:space="preserve"> </w:t>
            </w:r>
          </w:p>
        </w:tc>
      </w:tr>
      <w:tr w:rsidR="007A7A61" w14:paraId="7903CA0E" w14:textId="77777777" w:rsidTr="001B572B">
        <w:tblPrEx>
          <w:tblCellMar>
            <w:top w:w="130" w:type="dxa"/>
            <w:left w:w="133" w:type="dxa"/>
            <w:bottom w:w="0" w:type="dxa"/>
            <w:right w:w="34" w:type="dxa"/>
          </w:tblCellMar>
        </w:tblPrEx>
        <w:trPr>
          <w:trHeight w:val="1323"/>
        </w:trPr>
        <w:tc>
          <w:tcPr>
            <w:tcW w:w="6910" w:type="dxa"/>
            <w:gridSpan w:val="20"/>
            <w:tcBorders>
              <w:top w:val="single" w:sz="12" w:space="0" w:color="000000"/>
              <w:left w:val="single" w:sz="12" w:space="0" w:color="000000"/>
              <w:bottom w:val="single" w:sz="12" w:space="0" w:color="000000"/>
              <w:right w:val="single" w:sz="12" w:space="0" w:color="000000"/>
            </w:tcBorders>
            <w:shd w:val="clear" w:color="auto" w:fill="CCFFCC"/>
            <w:vAlign w:val="center"/>
          </w:tcPr>
          <w:p w14:paraId="3B0D5EF9" w14:textId="77777777" w:rsidR="007A7A61" w:rsidRDefault="001B572B">
            <w:pPr>
              <w:spacing w:after="15" w:line="290" w:lineRule="auto"/>
              <w:ind w:left="31" w:right="44"/>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w:t>
            </w:r>
          </w:p>
          <w:p w14:paraId="0B014E34" w14:textId="77777777" w:rsidR="007A7A61" w:rsidRDefault="001B572B">
            <w:pPr>
              <w:ind w:left="31"/>
            </w:pPr>
            <w:r>
              <w:rPr>
                <w:rFonts w:ascii="Arial" w:eastAsia="Arial" w:hAnsi="Arial" w:cs="Arial"/>
                <w:sz w:val="16"/>
              </w:rPr>
              <w:t xml:space="preserve">1460, z </w:t>
            </w:r>
            <w:proofErr w:type="spellStart"/>
            <w:r>
              <w:rPr>
                <w:rFonts w:ascii="Arial" w:eastAsia="Arial" w:hAnsi="Arial" w:cs="Arial"/>
                <w:sz w:val="16"/>
              </w:rPr>
              <w:t>późn</w:t>
            </w:r>
            <w:proofErr w:type="spellEnd"/>
            <w:r>
              <w:rPr>
                <w:rFonts w:ascii="Arial" w:eastAsia="Arial" w:hAnsi="Arial" w:cs="Arial"/>
                <w:sz w:val="16"/>
              </w:rPr>
              <w:t xml:space="preserve">. zm.)? </w:t>
            </w:r>
          </w:p>
        </w:tc>
        <w:tc>
          <w:tcPr>
            <w:tcW w:w="653" w:type="dxa"/>
            <w:gridSpan w:val="3"/>
            <w:tcBorders>
              <w:top w:val="single" w:sz="12" w:space="0" w:color="000000"/>
              <w:left w:val="single" w:sz="12" w:space="0" w:color="000000"/>
              <w:bottom w:val="single" w:sz="12" w:space="0" w:color="000000"/>
              <w:right w:val="single" w:sz="12" w:space="0" w:color="000000"/>
            </w:tcBorders>
            <w:shd w:val="clear" w:color="auto" w:fill="CCFFCC"/>
            <w:vAlign w:val="center"/>
          </w:tcPr>
          <w:p w14:paraId="4C21C8E7" w14:textId="77777777" w:rsidR="007A7A61" w:rsidRDefault="001B572B">
            <w:pPr>
              <w:ind w:right="90"/>
              <w:jc w:val="right"/>
            </w:pPr>
            <w:r>
              <w:rPr>
                <w:rFonts w:ascii="Arial" w:eastAsia="Arial" w:hAnsi="Arial" w:cs="Arial"/>
                <w:b/>
                <w:sz w:val="16"/>
              </w:rPr>
              <w:t>TAK</w:t>
            </w:r>
            <w:r>
              <w:rPr>
                <w:rFonts w:ascii="Arial" w:eastAsia="Arial" w:hAnsi="Arial" w:cs="Arial"/>
                <w:sz w:val="18"/>
              </w:rPr>
              <w:t xml:space="preserve"> </w:t>
            </w:r>
          </w:p>
        </w:tc>
        <w:tc>
          <w:tcPr>
            <w:tcW w:w="590" w:type="dxa"/>
            <w:gridSpan w:val="3"/>
            <w:tcBorders>
              <w:top w:val="single" w:sz="12" w:space="0" w:color="000000"/>
              <w:left w:val="single" w:sz="12" w:space="0" w:color="000000"/>
              <w:bottom w:val="single" w:sz="12" w:space="0" w:color="000000"/>
              <w:right w:val="single" w:sz="12" w:space="0" w:color="000000"/>
            </w:tcBorders>
            <w:vAlign w:val="center"/>
          </w:tcPr>
          <w:p w14:paraId="47251F9B" w14:textId="77777777" w:rsidR="007A7A61" w:rsidRDefault="001B572B">
            <w:pPr>
              <w:ind w:right="56"/>
              <w:jc w:val="center"/>
            </w:pPr>
            <w:r>
              <w:rPr>
                <w:rFonts w:ascii="Arial" w:eastAsia="Arial" w:hAnsi="Arial" w:cs="Arial"/>
                <w:sz w:val="18"/>
              </w:rPr>
              <w:t xml:space="preserve">X </w:t>
            </w:r>
          </w:p>
        </w:tc>
        <w:tc>
          <w:tcPr>
            <w:tcW w:w="572" w:type="dxa"/>
            <w:gridSpan w:val="4"/>
            <w:tcBorders>
              <w:top w:val="single" w:sz="12" w:space="0" w:color="000000"/>
              <w:left w:val="single" w:sz="12" w:space="0" w:color="000000"/>
              <w:bottom w:val="single" w:sz="12" w:space="0" w:color="000000"/>
              <w:right w:val="single" w:sz="12" w:space="0" w:color="000000"/>
            </w:tcBorders>
            <w:shd w:val="clear" w:color="auto" w:fill="CCFFCC"/>
            <w:vAlign w:val="center"/>
          </w:tcPr>
          <w:p w14:paraId="763A6767" w14:textId="77777777" w:rsidR="007A7A61" w:rsidRDefault="001B572B">
            <w:pPr>
              <w:ind w:right="91"/>
              <w:jc w:val="right"/>
            </w:pPr>
            <w:r>
              <w:rPr>
                <w:rFonts w:ascii="Arial" w:eastAsia="Arial" w:hAnsi="Arial" w:cs="Arial"/>
                <w:b/>
                <w:sz w:val="16"/>
              </w:rPr>
              <w:t>NIE</w:t>
            </w:r>
            <w:r>
              <w:rPr>
                <w:rFonts w:ascii="Arial" w:eastAsia="Arial" w:hAnsi="Arial" w:cs="Arial"/>
                <w:sz w:val="18"/>
              </w:rPr>
              <w:t xml:space="preserve"> </w:t>
            </w:r>
          </w:p>
        </w:tc>
        <w:tc>
          <w:tcPr>
            <w:tcW w:w="589" w:type="dxa"/>
            <w:gridSpan w:val="2"/>
            <w:tcBorders>
              <w:top w:val="single" w:sz="12" w:space="0" w:color="000000"/>
              <w:left w:val="single" w:sz="12" w:space="0" w:color="000000"/>
              <w:bottom w:val="single" w:sz="12" w:space="0" w:color="000000"/>
              <w:right w:val="single" w:sz="12" w:space="0" w:color="000000"/>
            </w:tcBorders>
            <w:vAlign w:val="center"/>
          </w:tcPr>
          <w:p w14:paraId="399DE26A" w14:textId="77777777" w:rsidR="007A7A61" w:rsidRDefault="001B572B">
            <w:pPr>
              <w:ind w:left="10"/>
              <w:jc w:val="center"/>
            </w:pPr>
            <w:r>
              <w:rPr>
                <w:rFonts w:ascii="Arial" w:eastAsia="Arial" w:hAnsi="Arial" w:cs="Arial"/>
                <w:sz w:val="18"/>
              </w:rPr>
              <w:t xml:space="preserve"> </w:t>
            </w:r>
          </w:p>
        </w:tc>
      </w:tr>
      <w:tr w:rsidR="007A7A61" w14:paraId="3362B7D6" w14:textId="77777777" w:rsidTr="001B572B">
        <w:tblPrEx>
          <w:tblCellMar>
            <w:top w:w="130" w:type="dxa"/>
            <w:left w:w="133" w:type="dxa"/>
            <w:bottom w:w="0" w:type="dxa"/>
            <w:right w:w="34" w:type="dxa"/>
          </w:tblCellMar>
        </w:tblPrEx>
        <w:trPr>
          <w:trHeight w:val="990"/>
        </w:trPr>
        <w:tc>
          <w:tcPr>
            <w:tcW w:w="9314" w:type="dxa"/>
            <w:gridSpan w:val="32"/>
            <w:tcBorders>
              <w:top w:val="single" w:sz="12" w:space="0" w:color="000000"/>
              <w:left w:val="single" w:sz="12" w:space="0" w:color="000000"/>
              <w:right w:val="single" w:sz="12" w:space="0" w:color="000000"/>
            </w:tcBorders>
            <w:vAlign w:val="center"/>
          </w:tcPr>
          <w:p w14:paraId="216B7B37" w14:textId="77777777" w:rsidR="007A7A61" w:rsidRDefault="001B572B">
            <w:pPr>
              <w:ind w:left="693" w:hanging="360"/>
            </w:pPr>
            <w:r>
              <w:rPr>
                <w:rFonts w:ascii="Arial" w:eastAsia="Arial" w:hAnsi="Arial" w:cs="Arial"/>
                <w:b/>
                <w:sz w:val="18"/>
              </w:rPr>
              <w:t xml:space="preserve">5. </w:t>
            </w:r>
            <w:r>
              <w:rPr>
                <w:rFonts w:ascii="Arial" w:eastAsia="Arial" w:hAnsi="Arial" w:cs="Arial"/>
                <w:sz w:val="18"/>
              </w:rPr>
              <w:t>Projektodawca oraz ewentualni partnerzy nie realizują projektu o charakterze profilaktycznym, zbieżnym merytorycznie (tzn. dotyczącym tej samej jednostki chorobowej) finansowanego w ramach regionalnego programu operacyjnego.</w:t>
            </w:r>
            <w:r>
              <w:rPr>
                <w:rFonts w:ascii="Arial" w:eastAsia="Arial" w:hAnsi="Arial" w:cs="Arial"/>
                <w:b/>
                <w:sz w:val="18"/>
              </w:rPr>
              <w:t xml:space="preserve"> </w:t>
            </w:r>
          </w:p>
        </w:tc>
      </w:tr>
      <w:tr w:rsidR="007A7A61" w14:paraId="25E6853A" w14:textId="77777777" w:rsidTr="00250D62">
        <w:tblPrEx>
          <w:tblCellMar>
            <w:top w:w="17" w:type="dxa"/>
            <w:left w:w="107" w:type="dxa"/>
            <w:bottom w:w="7" w:type="dxa"/>
            <w:right w:w="0" w:type="dxa"/>
          </w:tblCellMar>
        </w:tblPrEx>
        <w:trPr>
          <w:trHeight w:val="70"/>
        </w:trPr>
        <w:tc>
          <w:tcPr>
            <w:tcW w:w="7550" w:type="dxa"/>
            <w:gridSpan w:val="22"/>
            <w:tcBorders>
              <w:left w:val="single" w:sz="12" w:space="0" w:color="000000"/>
              <w:bottom w:val="single" w:sz="12" w:space="0" w:color="000000"/>
              <w:right w:val="nil"/>
            </w:tcBorders>
          </w:tcPr>
          <w:p w14:paraId="6D3351D3" w14:textId="77777777" w:rsidR="007A7A61" w:rsidRDefault="007A7A61" w:rsidP="00250D62"/>
        </w:tc>
        <w:tc>
          <w:tcPr>
            <w:tcW w:w="1764" w:type="dxa"/>
            <w:gridSpan w:val="10"/>
            <w:tcBorders>
              <w:left w:val="nil"/>
              <w:bottom w:val="single" w:sz="12" w:space="0" w:color="000000"/>
              <w:right w:val="single" w:sz="12" w:space="0" w:color="000000"/>
            </w:tcBorders>
          </w:tcPr>
          <w:p w14:paraId="64D6F79F" w14:textId="77777777" w:rsidR="007A7A61" w:rsidRDefault="007A7A61"/>
        </w:tc>
      </w:tr>
      <w:tr w:rsidR="007A7A61" w14:paraId="76CB9A6C" w14:textId="77777777" w:rsidTr="001B572B">
        <w:tblPrEx>
          <w:tblCellMar>
            <w:top w:w="17" w:type="dxa"/>
            <w:left w:w="107" w:type="dxa"/>
            <w:bottom w:w="7" w:type="dxa"/>
            <w:right w:w="0" w:type="dxa"/>
          </w:tblCellMar>
        </w:tblPrEx>
        <w:trPr>
          <w:trHeight w:val="3078"/>
        </w:trPr>
        <w:tc>
          <w:tcPr>
            <w:tcW w:w="2155" w:type="dxa"/>
            <w:gridSpan w:val="3"/>
            <w:tcBorders>
              <w:top w:val="single" w:sz="12" w:space="0" w:color="000000"/>
              <w:left w:val="single" w:sz="12" w:space="0" w:color="000000"/>
              <w:bottom w:val="single" w:sz="12" w:space="0" w:color="000000"/>
              <w:right w:val="single" w:sz="4" w:space="0" w:color="000000"/>
            </w:tcBorders>
            <w:shd w:val="clear" w:color="auto" w:fill="CCFFCC"/>
            <w:vAlign w:val="center"/>
          </w:tcPr>
          <w:p w14:paraId="1791BC38" w14:textId="77777777" w:rsidR="007A7A61" w:rsidRDefault="001B572B">
            <w:pPr>
              <w:ind w:left="57"/>
            </w:pPr>
            <w:r>
              <w:rPr>
                <w:rFonts w:ascii="Arial" w:eastAsia="Arial" w:hAnsi="Arial" w:cs="Arial"/>
                <w:sz w:val="18"/>
              </w:rPr>
              <w:t xml:space="preserve">Uzasadnienie: </w:t>
            </w:r>
          </w:p>
        </w:tc>
        <w:tc>
          <w:tcPr>
            <w:tcW w:w="2515" w:type="dxa"/>
            <w:gridSpan w:val="11"/>
            <w:tcBorders>
              <w:top w:val="single" w:sz="12" w:space="0" w:color="000000"/>
              <w:left w:val="single" w:sz="4" w:space="0" w:color="000000"/>
              <w:bottom w:val="single" w:sz="12" w:space="0" w:color="000000"/>
              <w:right w:val="single" w:sz="4" w:space="0" w:color="000000"/>
            </w:tcBorders>
            <w:vAlign w:val="center"/>
          </w:tcPr>
          <w:p w14:paraId="4CEE6205" w14:textId="77777777" w:rsidR="007A7A61" w:rsidRDefault="001B572B">
            <w:pPr>
              <w:spacing w:after="119"/>
              <w:ind w:left="60" w:right="97"/>
            </w:pPr>
            <w:r>
              <w:rPr>
                <w:rFonts w:ascii="Arial" w:eastAsia="Arial" w:hAnsi="Arial" w:cs="Arial"/>
                <w:sz w:val="18"/>
              </w:rPr>
              <w:t xml:space="preserve">Kryterium ma na celu zwiększenie dostępu pacjentów do realizowanych w ramach projektu działań profilaktycznych co będzie służyć zwiększeniu skuteczności oddziaływania programu profilaktycznego.  </w:t>
            </w:r>
          </w:p>
          <w:p w14:paraId="70334410" w14:textId="77777777" w:rsidR="007A7A61" w:rsidRDefault="001B572B">
            <w:pPr>
              <w:ind w:left="60" w:right="187"/>
              <w:jc w:val="both"/>
            </w:pPr>
            <w:r>
              <w:rPr>
                <w:rFonts w:ascii="Arial" w:eastAsia="Arial" w:hAnsi="Arial" w:cs="Arial"/>
                <w:sz w:val="18"/>
              </w:rPr>
              <w:t xml:space="preserve">Kryterium weryfikowane na podstawie treści wniosku  o dofinansowanie projektu PO WER.  </w:t>
            </w:r>
            <w:r>
              <w:t xml:space="preserve"> </w:t>
            </w:r>
          </w:p>
        </w:tc>
        <w:tc>
          <w:tcPr>
            <w:tcW w:w="2240" w:type="dxa"/>
            <w:gridSpan w:val="6"/>
            <w:tcBorders>
              <w:top w:val="single" w:sz="12" w:space="0" w:color="000000"/>
              <w:left w:val="single" w:sz="4" w:space="0" w:color="000000"/>
              <w:bottom w:val="single" w:sz="12" w:space="0" w:color="000000"/>
              <w:right w:val="single" w:sz="4" w:space="0" w:color="000000"/>
            </w:tcBorders>
            <w:shd w:val="clear" w:color="auto" w:fill="CCFFCC"/>
          </w:tcPr>
          <w:p w14:paraId="79C70961" w14:textId="77777777" w:rsidR="007A7A61" w:rsidRDefault="001B572B">
            <w:pPr>
              <w:ind w:right="78"/>
              <w:jc w:val="both"/>
            </w:pPr>
            <w:r>
              <w:rPr>
                <w:rFonts w:ascii="Arial" w:eastAsia="Arial" w:hAnsi="Arial" w:cs="Arial"/>
                <w:sz w:val="18"/>
              </w:rPr>
              <w:t>Stosuje się do typu/typów (nr)</w:t>
            </w:r>
            <w:r>
              <w:t xml:space="preserve"> </w:t>
            </w:r>
          </w:p>
        </w:tc>
        <w:tc>
          <w:tcPr>
            <w:tcW w:w="640" w:type="dxa"/>
            <w:gridSpan w:val="2"/>
            <w:tcBorders>
              <w:top w:val="single" w:sz="12" w:space="0" w:color="000000"/>
              <w:left w:val="single" w:sz="4" w:space="0" w:color="000000"/>
              <w:bottom w:val="single" w:sz="12" w:space="0" w:color="000000"/>
              <w:right w:val="nil"/>
            </w:tcBorders>
          </w:tcPr>
          <w:p w14:paraId="63BFB9E9" w14:textId="77777777" w:rsidR="007A7A61" w:rsidRDefault="007A7A61"/>
        </w:tc>
        <w:tc>
          <w:tcPr>
            <w:tcW w:w="1764" w:type="dxa"/>
            <w:gridSpan w:val="10"/>
            <w:tcBorders>
              <w:top w:val="single" w:sz="12" w:space="0" w:color="000000"/>
              <w:left w:val="nil"/>
              <w:bottom w:val="single" w:sz="12" w:space="0" w:color="000000"/>
              <w:right w:val="single" w:sz="12" w:space="0" w:color="000000"/>
            </w:tcBorders>
          </w:tcPr>
          <w:p w14:paraId="4D4BFA3B" w14:textId="77777777" w:rsidR="007A7A61" w:rsidRDefault="001B572B">
            <w:pPr>
              <w:ind w:left="413"/>
            </w:pPr>
            <w:r>
              <w:rPr>
                <w:rFonts w:ascii="Arial" w:eastAsia="Arial" w:hAnsi="Arial" w:cs="Arial"/>
                <w:sz w:val="18"/>
              </w:rPr>
              <w:t>1</w:t>
            </w:r>
            <w:r>
              <w:t xml:space="preserve"> </w:t>
            </w:r>
          </w:p>
        </w:tc>
      </w:tr>
      <w:tr w:rsidR="007A7A61" w14:paraId="28175FAA" w14:textId="77777777" w:rsidTr="001B572B">
        <w:tblPrEx>
          <w:tblCellMar>
            <w:top w:w="17" w:type="dxa"/>
            <w:left w:w="107" w:type="dxa"/>
            <w:bottom w:w="7" w:type="dxa"/>
            <w:right w:w="0" w:type="dxa"/>
          </w:tblCellMar>
        </w:tblPrEx>
        <w:trPr>
          <w:trHeight w:val="1328"/>
        </w:trPr>
        <w:tc>
          <w:tcPr>
            <w:tcW w:w="6910" w:type="dxa"/>
            <w:gridSpan w:val="20"/>
            <w:tcBorders>
              <w:top w:val="single" w:sz="12" w:space="0" w:color="000000"/>
              <w:left w:val="single" w:sz="12" w:space="0" w:color="000000"/>
              <w:bottom w:val="single" w:sz="4" w:space="0" w:color="auto"/>
              <w:right w:val="single" w:sz="4" w:space="0" w:color="000000"/>
            </w:tcBorders>
            <w:shd w:val="clear" w:color="auto" w:fill="CCFFCC"/>
            <w:vAlign w:val="center"/>
          </w:tcPr>
          <w:p w14:paraId="7BF01E23" w14:textId="77777777" w:rsidR="007A7A61" w:rsidRDefault="001B572B">
            <w:pPr>
              <w:spacing w:after="10" w:line="298" w:lineRule="auto"/>
              <w:ind w:left="57" w:right="80"/>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 xml:space="preserve">o zasadach </w:t>
            </w:r>
            <w:r>
              <w:rPr>
                <w:rFonts w:ascii="Arial" w:eastAsia="Arial" w:hAnsi="Arial" w:cs="Arial"/>
                <w:sz w:val="16"/>
              </w:rPr>
              <w:t>realizacji</w:t>
            </w:r>
            <w:r>
              <w:rPr>
                <w:rFonts w:ascii="Arial" w:eastAsia="Arial" w:hAnsi="Arial" w:cs="Arial"/>
                <w:i/>
                <w:sz w:val="16"/>
              </w:rPr>
              <w:t xml:space="preserve"> programów w zakresie polityki spójności finansowanych w perspektywie finansowej 2014–2020</w:t>
            </w:r>
            <w:r>
              <w:rPr>
                <w:rFonts w:ascii="Arial" w:eastAsia="Arial" w:hAnsi="Arial" w:cs="Arial"/>
                <w:sz w:val="16"/>
              </w:rPr>
              <w:t xml:space="preserve"> (Dz. U. z 2017 r. poz. </w:t>
            </w:r>
          </w:p>
          <w:p w14:paraId="45C11D20" w14:textId="77777777" w:rsidR="007A7A61" w:rsidRDefault="001B572B">
            <w:pPr>
              <w:ind w:left="57"/>
            </w:pPr>
            <w:r>
              <w:rPr>
                <w:rFonts w:ascii="Arial" w:eastAsia="Arial" w:hAnsi="Arial" w:cs="Arial"/>
                <w:sz w:val="16"/>
              </w:rPr>
              <w:t xml:space="preserve">1460, z </w:t>
            </w:r>
            <w:proofErr w:type="spellStart"/>
            <w:r>
              <w:rPr>
                <w:rFonts w:ascii="Arial" w:eastAsia="Arial" w:hAnsi="Arial" w:cs="Arial"/>
                <w:sz w:val="16"/>
              </w:rPr>
              <w:t>późn</w:t>
            </w:r>
            <w:proofErr w:type="spellEnd"/>
            <w:r>
              <w:rPr>
                <w:rFonts w:ascii="Arial" w:eastAsia="Arial" w:hAnsi="Arial" w:cs="Arial"/>
                <w:sz w:val="16"/>
              </w:rPr>
              <w:t xml:space="preserve">. zm.)? </w:t>
            </w:r>
          </w:p>
        </w:tc>
        <w:tc>
          <w:tcPr>
            <w:tcW w:w="640" w:type="dxa"/>
            <w:gridSpan w:val="2"/>
            <w:tcBorders>
              <w:top w:val="single" w:sz="12" w:space="0" w:color="000000"/>
              <w:left w:val="single" w:sz="4" w:space="0" w:color="000000"/>
              <w:bottom w:val="single" w:sz="4" w:space="0" w:color="auto"/>
              <w:right w:val="single" w:sz="4" w:space="0" w:color="000000"/>
            </w:tcBorders>
            <w:shd w:val="clear" w:color="auto" w:fill="CCFFCC"/>
            <w:vAlign w:val="center"/>
          </w:tcPr>
          <w:p w14:paraId="1C872A92" w14:textId="77777777" w:rsidR="007A7A61" w:rsidRDefault="001B572B">
            <w:pPr>
              <w:ind w:right="118"/>
              <w:jc w:val="right"/>
            </w:pPr>
            <w:r>
              <w:rPr>
                <w:rFonts w:ascii="Arial" w:eastAsia="Arial" w:hAnsi="Arial" w:cs="Arial"/>
                <w:b/>
                <w:sz w:val="16"/>
              </w:rPr>
              <w:t>T</w:t>
            </w:r>
            <w:r>
              <w:rPr>
                <w:rFonts w:ascii="Arial" w:eastAsia="Arial" w:hAnsi="Arial" w:cs="Arial"/>
                <w:b/>
                <w:sz w:val="16"/>
                <w:shd w:val="clear" w:color="auto" w:fill="A8D08D"/>
              </w:rPr>
              <w:t>AK</w:t>
            </w:r>
            <w:r>
              <w:rPr>
                <w:rFonts w:ascii="Arial" w:eastAsia="Arial" w:hAnsi="Arial" w:cs="Arial"/>
                <w:sz w:val="18"/>
              </w:rPr>
              <w:t xml:space="preserve"> </w:t>
            </w:r>
          </w:p>
        </w:tc>
        <w:tc>
          <w:tcPr>
            <w:tcW w:w="603" w:type="dxa"/>
            <w:gridSpan w:val="4"/>
            <w:tcBorders>
              <w:top w:val="single" w:sz="12" w:space="0" w:color="000000"/>
              <w:left w:val="single" w:sz="4" w:space="0" w:color="000000"/>
              <w:bottom w:val="single" w:sz="4" w:space="0" w:color="auto"/>
              <w:right w:val="single" w:sz="4" w:space="0" w:color="000000"/>
            </w:tcBorders>
            <w:vAlign w:val="center"/>
          </w:tcPr>
          <w:p w14:paraId="0878E3A2" w14:textId="77777777" w:rsidR="007A7A61" w:rsidRDefault="001B572B">
            <w:pPr>
              <w:ind w:right="51"/>
              <w:jc w:val="center"/>
            </w:pPr>
            <w:r>
              <w:rPr>
                <w:rFonts w:ascii="Arial" w:eastAsia="Arial" w:hAnsi="Arial" w:cs="Arial"/>
                <w:sz w:val="18"/>
              </w:rPr>
              <w:t xml:space="preserve">X </w:t>
            </w:r>
          </w:p>
        </w:tc>
        <w:tc>
          <w:tcPr>
            <w:tcW w:w="538" w:type="dxa"/>
            <w:gridSpan w:val="3"/>
            <w:tcBorders>
              <w:top w:val="single" w:sz="12" w:space="0" w:color="000000"/>
              <w:left w:val="single" w:sz="4" w:space="0" w:color="000000"/>
              <w:bottom w:val="single" w:sz="4" w:space="0" w:color="auto"/>
              <w:right w:val="single" w:sz="4" w:space="0" w:color="000000"/>
            </w:tcBorders>
            <w:shd w:val="clear" w:color="auto" w:fill="CCFFCC"/>
            <w:vAlign w:val="center"/>
          </w:tcPr>
          <w:p w14:paraId="20C160FF" w14:textId="77777777" w:rsidR="007A7A61" w:rsidRDefault="001B572B">
            <w:pPr>
              <w:ind w:right="106"/>
              <w:jc w:val="right"/>
            </w:pPr>
            <w:r>
              <w:rPr>
                <w:rFonts w:ascii="Arial" w:eastAsia="Arial" w:hAnsi="Arial" w:cs="Arial"/>
                <w:b/>
                <w:sz w:val="16"/>
              </w:rPr>
              <w:t>NIE</w:t>
            </w:r>
            <w:r>
              <w:rPr>
                <w:rFonts w:ascii="Arial" w:eastAsia="Arial" w:hAnsi="Arial" w:cs="Arial"/>
                <w:sz w:val="18"/>
              </w:rPr>
              <w:t xml:space="preserve"> </w:t>
            </w:r>
          </w:p>
        </w:tc>
        <w:tc>
          <w:tcPr>
            <w:tcW w:w="623" w:type="dxa"/>
            <w:gridSpan w:val="3"/>
            <w:tcBorders>
              <w:top w:val="single" w:sz="12" w:space="0" w:color="000000"/>
              <w:left w:val="single" w:sz="4" w:space="0" w:color="000000"/>
              <w:bottom w:val="single" w:sz="4" w:space="0" w:color="auto"/>
              <w:right w:val="single" w:sz="12" w:space="0" w:color="000000"/>
            </w:tcBorders>
            <w:vAlign w:val="center"/>
          </w:tcPr>
          <w:p w14:paraId="35B2D162" w14:textId="77777777" w:rsidR="007A7A61" w:rsidRDefault="001B572B">
            <w:pPr>
              <w:ind w:left="7"/>
              <w:jc w:val="center"/>
            </w:pPr>
            <w:r>
              <w:rPr>
                <w:rFonts w:ascii="Arial" w:eastAsia="Arial" w:hAnsi="Arial" w:cs="Arial"/>
                <w:sz w:val="18"/>
              </w:rPr>
              <w:t xml:space="preserve"> </w:t>
            </w:r>
          </w:p>
        </w:tc>
      </w:tr>
      <w:tr w:rsidR="001B572B" w14:paraId="0BC3B7C8" w14:textId="77777777" w:rsidTr="000F5FC7">
        <w:tblPrEx>
          <w:tblCellMar>
            <w:top w:w="17" w:type="dxa"/>
            <w:left w:w="107" w:type="dxa"/>
            <w:bottom w:w="7" w:type="dxa"/>
            <w:right w:w="0" w:type="dxa"/>
          </w:tblCellMar>
        </w:tblPrEx>
        <w:trPr>
          <w:trHeight w:val="509"/>
        </w:trPr>
        <w:tc>
          <w:tcPr>
            <w:tcW w:w="6910" w:type="dxa"/>
            <w:gridSpan w:val="20"/>
            <w:tcBorders>
              <w:top w:val="single" w:sz="4" w:space="0" w:color="auto"/>
              <w:left w:val="single" w:sz="12" w:space="0" w:color="000000"/>
              <w:bottom w:val="single" w:sz="4" w:space="0" w:color="auto"/>
              <w:right w:val="single" w:sz="4" w:space="0" w:color="auto"/>
            </w:tcBorders>
            <w:shd w:val="clear" w:color="auto" w:fill="CCFFCC"/>
            <w:vAlign w:val="center"/>
          </w:tcPr>
          <w:p w14:paraId="23BDC60A" w14:textId="77777777" w:rsidR="001B572B" w:rsidRDefault="001B572B">
            <w:pPr>
              <w:ind w:left="1712"/>
              <w:jc w:val="center"/>
            </w:pPr>
            <w:r>
              <w:rPr>
                <w:rFonts w:ascii="Arial" w:eastAsia="Arial" w:hAnsi="Arial" w:cs="Arial"/>
                <w:b/>
                <w:sz w:val="18"/>
              </w:rPr>
              <w:t xml:space="preserve">KRYTERIA PREMIUJĄCE </w:t>
            </w:r>
          </w:p>
        </w:tc>
        <w:tc>
          <w:tcPr>
            <w:tcW w:w="640" w:type="dxa"/>
            <w:gridSpan w:val="2"/>
            <w:tcBorders>
              <w:top w:val="single" w:sz="4" w:space="0" w:color="auto"/>
              <w:left w:val="single" w:sz="4" w:space="0" w:color="auto"/>
              <w:bottom w:val="single" w:sz="12" w:space="0" w:color="000000" w:themeColor="text1"/>
              <w:right w:val="nil"/>
            </w:tcBorders>
            <w:shd w:val="clear" w:color="auto" w:fill="CCFFCC"/>
            <w:vAlign w:val="center"/>
          </w:tcPr>
          <w:p w14:paraId="426339D6" w14:textId="77777777" w:rsidR="001B572B" w:rsidRDefault="001B572B" w:rsidP="001B572B">
            <w:pPr>
              <w:jc w:val="center"/>
            </w:pPr>
          </w:p>
        </w:tc>
        <w:tc>
          <w:tcPr>
            <w:tcW w:w="1764" w:type="dxa"/>
            <w:gridSpan w:val="10"/>
            <w:tcBorders>
              <w:top w:val="single" w:sz="4" w:space="0" w:color="auto"/>
              <w:left w:val="nil"/>
              <w:bottom w:val="single" w:sz="12" w:space="0" w:color="000000" w:themeColor="text1"/>
              <w:right w:val="single" w:sz="12" w:space="0" w:color="000000"/>
            </w:tcBorders>
            <w:shd w:val="clear" w:color="auto" w:fill="CCFFCC"/>
          </w:tcPr>
          <w:p w14:paraId="73AE962A" w14:textId="77777777" w:rsidR="001B572B" w:rsidRDefault="001B572B"/>
        </w:tc>
      </w:tr>
      <w:tr w:rsidR="007A7A61" w14:paraId="6FD3135E" w14:textId="77777777" w:rsidTr="000F5FC7">
        <w:tblPrEx>
          <w:tblCellMar>
            <w:top w:w="17" w:type="dxa"/>
            <w:left w:w="107" w:type="dxa"/>
            <w:bottom w:w="7" w:type="dxa"/>
            <w:right w:w="0" w:type="dxa"/>
          </w:tblCellMar>
        </w:tblPrEx>
        <w:trPr>
          <w:trHeight w:val="1917"/>
        </w:trPr>
        <w:tc>
          <w:tcPr>
            <w:tcW w:w="4553" w:type="dxa"/>
            <w:gridSpan w:val="12"/>
            <w:tcBorders>
              <w:top w:val="single" w:sz="12" w:space="0" w:color="000000"/>
              <w:left w:val="single" w:sz="12" w:space="0" w:color="000000"/>
              <w:bottom w:val="single" w:sz="6" w:space="0" w:color="000000"/>
              <w:right w:val="single" w:sz="4" w:space="0" w:color="000000"/>
            </w:tcBorders>
            <w:vAlign w:val="center"/>
          </w:tcPr>
          <w:p w14:paraId="6E6E2422" w14:textId="77777777" w:rsidR="007A7A61" w:rsidRDefault="001B572B">
            <w:pPr>
              <w:spacing w:line="252" w:lineRule="auto"/>
              <w:ind w:left="417" w:right="111" w:hanging="360"/>
              <w:jc w:val="both"/>
            </w:pPr>
            <w:r>
              <w:rPr>
                <w:rFonts w:ascii="Arial" w:eastAsia="Arial" w:hAnsi="Arial" w:cs="Arial"/>
                <w:sz w:val="18"/>
              </w:rPr>
              <w:t xml:space="preserve">1. Projekt przewiduje partnerstwo z co najmniej jedną organizacją pozarządową lub partnerem społecznym (zgodnie z definicją zawartą  w Programie Operacyjnym Wiedza Edukacja </w:t>
            </w:r>
          </w:p>
          <w:p w14:paraId="126D1A33" w14:textId="77777777" w:rsidR="007A7A61" w:rsidRDefault="001B572B">
            <w:pPr>
              <w:ind w:left="417" w:right="111"/>
              <w:jc w:val="both"/>
            </w:pPr>
            <w:r>
              <w:rPr>
                <w:rFonts w:ascii="Arial" w:eastAsia="Arial" w:hAnsi="Arial" w:cs="Arial"/>
                <w:sz w:val="18"/>
              </w:rPr>
              <w:t>Rozwój), którzy w ostatnich 2 latach przed złożeniem wniosku o dofinansowanie projektu prowadzili działania związane z edukacją prozdrowotną dot. raka piersi.</w:t>
            </w:r>
            <w:r>
              <w:rPr>
                <w:rFonts w:ascii="Arial" w:eastAsia="Arial" w:hAnsi="Arial" w:cs="Arial"/>
                <w:b/>
                <w:sz w:val="18"/>
              </w:rPr>
              <w:t xml:space="preserve"> </w:t>
            </w:r>
          </w:p>
        </w:tc>
        <w:tc>
          <w:tcPr>
            <w:tcW w:w="2357" w:type="dxa"/>
            <w:gridSpan w:val="8"/>
            <w:tcBorders>
              <w:top w:val="single" w:sz="12" w:space="0" w:color="000000"/>
              <w:left w:val="single" w:sz="4" w:space="0" w:color="000000"/>
              <w:bottom w:val="single" w:sz="6" w:space="0" w:color="000000"/>
              <w:right w:val="single" w:sz="4" w:space="0" w:color="auto"/>
            </w:tcBorders>
            <w:shd w:val="clear" w:color="auto" w:fill="CCFFCC"/>
            <w:vAlign w:val="center"/>
          </w:tcPr>
          <w:p w14:paraId="7E92D517" w14:textId="77777777" w:rsidR="007A7A61" w:rsidRDefault="001B572B">
            <w:pPr>
              <w:ind w:right="70"/>
              <w:jc w:val="center"/>
            </w:pPr>
            <w:r>
              <w:rPr>
                <w:rFonts w:ascii="Arial" w:eastAsia="Arial" w:hAnsi="Arial" w:cs="Arial"/>
                <w:sz w:val="18"/>
              </w:rPr>
              <w:t xml:space="preserve">WAGA </w:t>
            </w:r>
          </w:p>
        </w:tc>
        <w:tc>
          <w:tcPr>
            <w:tcW w:w="640" w:type="dxa"/>
            <w:gridSpan w:val="2"/>
            <w:tcBorders>
              <w:top w:val="single" w:sz="12" w:space="0" w:color="000000" w:themeColor="text1"/>
              <w:left w:val="single" w:sz="4" w:space="0" w:color="auto"/>
              <w:bottom w:val="single" w:sz="6" w:space="0" w:color="000000"/>
              <w:right w:val="nil"/>
            </w:tcBorders>
          </w:tcPr>
          <w:p w14:paraId="6205C6E5" w14:textId="77777777" w:rsidR="007A7A61" w:rsidRDefault="007A7A61"/>
        </w:tc>
        <w:tc>
          <w:tcPr>
            <w:tcW w:w="1764" w:type="dxa"/>
            <w:gridSpan w:val="10"/>
            <w:tcBorders>
              <w:top w:val="single" w:sz="12" w:space="0" w:color="000000" w:themeColor="text1"/>
              <w:left w:val="nil"/>
              <w:bottom w:val="single" w:sz="6" w:space="0" w:color="000000"/>
              <w:right w:val="single" w:sz="12" w:space="0" w:color="000000"/>
            </w:tcBorders>
            <w:vAlign w:val="center"/>
          </w:tcPr>
          <w:p w14:paraId="12AC1CA1" w14:textId="77777777" w:rsidR="007A7A61" w:rsidRDefault="001B572B">
            <w:pPr>
              <w:ind w:left="370"/>
            </w:pPr>
            <w:r>
              <w:rPr>
                <w:rFonts w:ascii="Arial" w:eastAsia="Arial" w:hAnsi="Arial" w:cs="Arial"/>
                <w:sz w:val="18"/>
              </w:rPr>
              <w:t xml:space="preserve">10 </w:t>
            </w:r>
          </w:p>
        </w:tc>
      </w:tr>
      <w:tr w:rsidR="007A7A61" w14:paraId="1A6C8457" w14:textId="77777777" w:rsidTr="001B572B">
        <w:tblPrEx>
          <w:tblCellMar>
            <w:top w:w="17" w:type="dxa"/>
            <w:left w:w="107" w:type="dxa"/>
            <w:bottom w:w="7" w:type="dxa"/>
            <w:right w:w="0" w:type="dxa"/>
          </w:tblCellMar>
        </w:tblPrEx>
        <w:trPr>
          <w:trHeight w:val="4931"/>
        </w:trPr>
        <w:tc>
          <w:tcPr>
            <w:tcW w:w="2341" w:type="dxa"/>
            <w:gridSpan w:val="5"/>
            <w:tcBorders>
              <w:top w:val="single" w:sz="6" w:space="0" w:color="000000"/>
              <w:left w:val="single" w:sz="12" w:space="0" w:color="000000"/>
              <w:bottom w:val="single" w:sz="6" w:space="0" w:color="000000"/>
              <w:right w:val="single" w:sz="6" w:space="0" w:color="000000"/>
            </w:tcBorders>
            <w:shd w:val="clear" w:color="auto" w:fill="CCFFCC"/>
            <w:vAlign w:val="center"/>
          </w:tcPr>
          <w:p w14:paraId="0F9AF6E9" w14:textId="77777777" w:rsidR="007A7A61" w:rsidRDefault="001B572B">
            <w:pPr>
              <w:ind w:right="47"/>
              <w:jc w:val="center"/>
            </w:pPr>
            <w:r>
              <w:rPr>
                <w:rFonts w:ascii="Arial" w:eastAsia="Arial" w:hAnsi="Arial" w:cs="Arial"/>
                <w:sz w:val="18"/>
              </w:rPr>
              <w:lastRenderedPageBreak/>
              <w:t xml:space="preserve">Uzasadnienie: </w:t>
            </w:r>
          </w:p>
        </w:tc>
        <w:tc>
          <w:tcPr>
            <w:tcW w:w="2212" w:type="dxa"/>
            <w:gridSpan w:val="7"/>
            <w:tcBorders>
              <w:top w:val="single" w:sz="6" w:space="0" w:color="000000"/>
              <w:left w:val="single" w:sz="6" w:space="0" w:color="000000"/>
              <w:bottom w:val="single" w:sz="6" w:space="0" w:color="000000"/>
              <w:right w:val="single" w:sz="6" w:space="0" w:color="000000"/>
            </w:tcBorders>
            <w:vAlign w:val="center"/>
          </w:tcPr>
          <w:p w14:paraId="46FF0290" w14:textId="77777777" w:rsidR="007A7A61" w:rsidRDefault="001B572B">
            <w:pPr>
              <w:spacing w:after="116" w:line="244" w:lineRule="auto"/>
              <w:ind w:left="62" w:right="112"/>
              <w:jc w:val="both"/>
            </w:pPr>
            <w:r>
              <w:rPr>
                <w:rFonts w:ascii="Arial" w:eastAsia="Arial" w:hAnsi="Arial" w:cs="Arial"/>
                <w:sz w:val="18"/>
              </w:rPr>
              <w:t xml:space="preserve">Kryterium ma na celu wspieranie współpracy podmiotów leczniczych   z organizacjami pozarządowymi reprezentującymi interesy pacjentów  w celu poprawy jakości działań profilaktycznych oraz w celu zwiększenia skuteczności oddziaływania programu profilaktycznego.  </w:t>
            </w:r>
          </w:p>
          <w:p w14:paraId="401237D0" w14:textId="77777777" w:rsidR="007A7A61" w:rsidRDefault="001B572B">
            <w:pPr>
              <w:spacing w:after="2"/>
              <w:ind w:left="62" w:right="133"/>
            </w:pPr>
            <w:r>
              <w:rPr>
                <w:rFonts w:ascii="Arial" w:eastAsia="Arial" w:hAnsi="Arial" w:cs="Arial"/>
                <w:sz w:val="18"/>
              </w:rPr>
              <w:t>Kryterium weryfikow</w:t>
            </w:r>
            <w:r w:rsidR="00250D62">
              <w:rPr>
                <w:rFonts w:ascii="Arial" w:eastAsia="Arial" w:hAnsi="Arial" w:cs="Arial"/>
                <w:sz w:val="18"/>
              </w:rPr>
              <w:t>ane na podstawie treści wniosku</w:t>
            </w:r>
            <w:r>
              <w:rPr>
                <w:rFonts w:ascii="Arial" w:eastAsia="Arial" w:hAnsi="Arial" w:cs="Arial"/>
                <w:sz w:val="18"/>
              </w:rPr>
              <w:t xml:space="preserve"> o dofinansowanie projektu PO WER, odpisu z Krajowego Rejestru Sądowego </w:t>
            </w:r>
          </w:p>
          <w:p w14:paraId="15F3F6D0" w14:textId="77777777" w:rsidR="007A7A61" w:rsidRDefault="001B572B">
            <w:pPr>
              <w:ind w:right="143"/>
              <w:jc w:val="right"/>
            </w:pPr>
            <w:r>
              <w:rPr>
                <w:rFonts w:ascii="Arial" w:eastAsia="Arial" w:hAnsi="Arial" w:cs="Arial"/>
                <w:sz w:val="18"/>
              </w:rPr>
              <w:t xml:space="preserve">oraz statutu organizacji.   </w:t>
            </w:r>
          </w:p>
        </w:tc>
        <w:tc>
          <w:tcPr>
            <w:tcW w:w="2357" w:type="dxa"/>
            <w:gridSpan w:val="8"/>
            <w:tcBorders>
              <w:top w:val="single" w:sz="6" w:space="0" w:color="000000"/>
              <w:left w:val="single" w:sz="6" w:space="0" w:color="000000"/>
              <w:bottom w:val="single" w:sz="6" w:space="0" w:color="000000"/>
              <w:right w:val="single" w:sz="6" w:space="0" w:color="000000"/>
            </w:tcBorders>
            <w:shd w:val="clear" w:color="auto" w:fill="CCFFCC"/>
            <w:vAlign w:val="center"/>
          </w:tcPr>
          <w:p w14:paraId="4B5051A5" w14:textId="77777777" w:rsidR="007A7A61" w:rsidRDefault="001B572B">
            <w:pPr>
              <w:spacing w:after="14"/>
              <w:ind w:right="74"/>
              <w:jc w:val="center"/>
            </w:pPr>
            <w:r>
              <w:rPr>
                <w:rFonts w:ascii="Arial" w:eastAsia="Arial" w:hAnsi="Arial" w:cs="Arial"/>
                <w:sz w:val="18"/>
              </w:rPr>
              <w:t xml:space="preserve">Stosuje się do typu/typów </w:t>
            </w:r>
          </w:p>
          <w:p w14:paraId="6358F6BD" w14:textId="77777777" w:rsidR="007A7A61" w:rsidRDefault="001B572B">
            <w:pPr>
              <w:ind w:right="73"/>
              <w:jc w:val="center"/>
            </w:pPr>
            <w:r>
              <w:rPr>
                <w:rFonts w:ascii="Arial" w:eastAsia="Arial" w:hAnsi="Arial" w:cs="Arial"/>
                <w:sz w:val="18"/>
              </w:rPr>
              <w:t xml:space="preserve">(nr) </w:t>
            </w:r>
          </w:p>
        </w:tc>
        <w:tc>
          <w:tcPr>
            <w:tcW w:w="640" w:type="dxa"/>
            <w:gridSpan w:val="2"/>
            <w:tcBorders>
              <w:top w:val="single" w:sz="6" w:space="0" w:color="000000"/>
              <w:left w:val="single" w:sz="6" w:space="0" w:color="000000"/>
              <w:bottom w:val="single" w:sz="6" w:space="0" w:color="000000"/>
              <w:right w:val="nil"/>
            </w:tcBorders>
          </w:tcPr>
          <w:p w14:paraId="66FE9BA8" w14:textId="77777777" w:rsidR="007A7A61" w:rsidRDefault="007A7A61"/>
        </w:tc>
        <w:tc>
          <w:tcPr>
            <w:tcW w:w="1764" w:type="dxa"/>
            <w:gridSpan w:val="10"/>
            <w:tcBorders>
              <w:top w:val="single" w:sz="6" w:space="0" w:color="000000"/>
              <w:left w:val="nil"/>
              <w:bottom w:val="single" w:sz="6" w:space="0" w:color="000000"/>
              <w:right w:val="single" w:sz="12" w:space="0" w:color="000000"/>
            </w:tcBorders>
            <w:vAlign w:val="center"/>
          </w:tcPr>
          <w:p w14:paraId="50A6648E" w14:textId="77777777" w:rsidR="007A7A61" w:rsidRDefault="001B572B">
            <w:pPr>
              <w:ind w:left="421"/>
            </w:pPr>
            <w:r>
              <w:rPr>
                <w:rFonts w:ascii="Arial" w:eastAsia="Arial" w:hAnsi="Arial" w:cs="Arial"/>
                <w:sz w:val="18"/>
              </w:rPr>
              <w:t xml:space="preserve">1 </w:t>
            </w:r>
          </w:p>
        </w:tc>
      </w:tr>
      <w:tr w:rsidR="007A7A61" w14:paraId="6A956EA0" w14:textId="77777777" w:rsidTr="001B572B">
        <w:tblPrEx>
          <w:tblCellMar>
            <w:top w:w="17" w:type="dxa"/>
            <w:left w:w="107" w:type="dxa"/>
            <w:bottom w:w="7" w:type="dxa"/>
            <w:right w:w="0" w:type="dxa"/>
          </w:tblCellMar>
        </w:tblPrEx>
        <w:trPr>
          <w:trHeight w:val="1375"/>
        </w:trPr>
        <w:tc>
          <w:tcPr>
            <w:tcW w:w="4553" w:type="dxa"/>
            <w:gridSpan w:val="12"/>
            <w:tcBorders>
              <w:top w:val="single" w:sz="6" w:space="0" w:color="000000"/>
              <w:left w:val="single" w:sz="12" w:space="0" w:color="000000"/>
              <w:right w:val="single" w:sz="4" w:space="0" w:color="000000"/>
            </w:tcBorders>
            <w:vAlign w:val="bottom"/>
          </w:tcPr>
          <w:p w14:paraId="501DAE88" w14:textId="77777777" w:rsidR="007A7A61" w:rsidRDefault="001B572B">
            <w:pPr>
              <w:spacing w:after="2" w:line="239" w:lineRule="auto"/>
              <w:ind w:left="417" w:right="111" w:hanging="360"/>
              <w:jc w:val="both"/>
            </w:pPr>
            <w:r>
              <w:rPr>
                <w:rFonts w:ascii="Arial" w:eastAsia="Arial" w:hAnsi="Arial" w:cs="Arial"/>
                <w:sz w:val="18"/>
              </w:rPr>
              <w:t xml:space="preserve">2. Projekt przewiduje partnerstwo z partnerem społecznym (zgodnie z definicją zawartą w Programie Operacyjnym Wiedza Edukacja </w:t>
            </w:r>
          </w:p>
          <w:p w14:paraId="1DBD88B3" w14:textId="77777777" w:rsidR="007A7A61" w:rsidRDefault="001B572B">
            <w:pPr>
              <w:ind w:left="417" w:right="108"/>
              <w:jc w:val="both"/>
            </w:pPr>
            <w:r>
              <w:rPr>
                <w:rFonts w:ascii="Arial" w:eastAsia="Arial" w:hAnsi="Arial" w:cs="Arial"/>
                <w:sz w:val="18"/>
              </w:rPr>
              <w:t xml:space="preserve">Rozwój) reprezentującym interesy i zrzeszającym podmioty świadczące usługi w zakresie podstawowej opieki zdrowotnej i/lub w </w:t>
            </w:r>
          </w:p>
        </w:tc>
        <w:tc>
          <w:tcPr>
            <w:tcW w:w="2357" w:type="dxa"/>
            <w:gridSpan w:val="8"/>
            <w:tcBorders>
              <w:top w:val="single" w:sz="6" w:space="0" w:color="000000"/>
              <w:left w:val="single" w:sz="4" w:space="0" w:color="000000"/>
              <w:right w:val="single" w:sz="4" w:space="0" w:color="000000"/>
            </w:tcBorders>
            <w:shd w:val="clear" w:color="auto" w:fill="CCFFCC"/>
            <w:vAlign w:val="center"/>
          </w:tcPr>
          <w:p w14:paraId="0B320715" w14:textId="77777777" w:rsidR="007A7A61" w:rsidRDefault="001B572B">
            <w:pPr>
              <w:ind w:right="104"/>
              <w:jc w:val="center"/>
            </w:pPr>
            <w:r>
              <w:rPr>
                <w:rFonts w:ascii="Arial" w:eastAsia="Arial" w:hAnsi="Arial" w:cs="Arial"/>
                <w:sz w:val="18"/>
              </w:rPr>
              <w:t xml:space="preserve">WAGA </w:t>
            </w:r>
          </w:p>
        </w:tc>
        <w:tc>
          <w:tcPr>
            <w:tcW w:w="640" w:type="dxa"/>
            <w:gridSpan w:val="2"/>
            <w:tcBorders>
              <w:top w:val="single" w:sz="6" w:space="0" w:color="000000"/>
              <w:left w:val="single" w:sz="4" w:space="0" w:color="000000"/>
              <w:right w:val="nil"/>
            </w:tcBorders>
          </w:tcPr>
          <w:p w14:paraId="1946721E" w14:textId="77777777" w:rsidR="007A7A61" w:rsidRDefault="007A7A61"/>
        </w:tc>
        <w:tc>
          <w:tcPr>
            <w:tcW w:w="1764" w:type="dxa"/>
            <w:gridSpan w:val="10"/>
            <w:tcBorders>
              <w:top w:val="single" w:sz="6" w:space="0" w:color="000000"/>
              <w:left w:val="nil"/>
              <w:right w:val="single" w:sz="12" w:space="0" w:color="000000"/>
            </w:tcBorders>
            <w:vAlign w:val="center"/>
          </w:tcPr>
          <w:p w14:paraId="3E94B94C" w14:textId="77777777" w:rsidR="007A7A61" w:rsidRDefault="001B572B">
            <w:pPr>
              <w:ind w:right="352"/>
              <w:jc w:val="center"/>
            </w:pPr>
            <w:r>
              <w:rPr>
                <w:rFonts w:ascii="Arial" w:eastAsia="Arial" w:hAnsi="Arial" w:cs="Arial"/>
                <w:sz w:val="18"/>
              </w:rPr>
              <w:t xml:space="preserve">5 </w:t>
            </w:r>
          </w:p>
        </w:tc>
      </w:tr>
      <w:tr w:rsidR="007A7A61" w14:paraId="46AC78D8" w14:textId="77777777" w:rsidTr="001B572B">
        <w:tblPrEx>
          <w:tblCellMar>
            <w:left w:w="0" w:type="dxa"/>
            <w:bottom w:w="0" w:type="dxa"/>
            <w:right w:w="11" w:type="dxa"/>
          </w:tblCellMar>
        </w:tblPrEx>
        <w:trPr>
          <w:trHeight w:val="340"/>
        </w:trPr>
        <w:tc>
          <w:tcPr>
            <w:tcW w:w="523" w:type="dxa"/>
            <w:tcBorders>
              <w:left w:val="single" w:sz="12" w:space="0" w:color="000000"/>
              <w:bottom w:val="single" w:sz="6" w:space="0" w:color="000000"/>
              <w:right w:val="nil"/>
            </w:tcBorders>
          </w:tcPr>
          <w:p w14:paraId="01C1DE0D" w14:textId="77777777" w:rsidR="007A7A61" w:rsidRDefault="007A7A61"/>
        </w:tc>
        <w:tc>
          <w:tcPr>
            <w:tcW w:w="4030" w:type="dxa"/>
            <w:gridSpan w:val="11"/>
            <w:tcBorders>
              <w:left w:val="nil"/>
              <w:bottom w:val="single" w:sz="6" w:space="0" w:color="000000"/>
              <w:right w:val="single" w:sz="4" w:space="0" w:color="000000"/>
            </w:tcBorders>
          </w:tcPr>
          <w:p w14:paraId="057037BF" w14:textId="77777777" w:rsidR="007A7A61" w:rsidRDefault="001B572B">
            <w:r>
              <w:rPr>
                <w:rFonts w:ascii="Arial" w:eastAsia="Arial" w:hAnsi="Arial" w:cs="Arial"/>
                <w:sz w:val="18"/>
              </w:rPr>
              <w:t xml:space="preserve">zakresie ambulatoryjnej opieki specjalistycznej. </w:t>
            </w:r>
          </w:p>
        </w:tc>
        <w:tc>
          <w:tcPr>
            <w:tcW w:w="2357" w:type="dxa"/>
            <w:gridSpan w:val="8"/>
            <w:tcBorders>
              <w:left w:val="single" w:sz="4" w:space="0" w:color="000000"/>
              <w:bottom w:val="single" w:sz="6" w:space="0" w:color="000000"/>
              <w:right w:val="single" w:sz="4" w:space="0" w:color="000000"/>
            </w:tcBorders>
            <w:shd w:val="clear" w:color="auto" w:fill="CCFFCC"/>
          </w:tcPr>
          <w:p w14:paraId="3D175582" w14:textId="77777777" w:rsidR="007A7A61" w:rsidRDefault="007A7A61"/>
        </w:tc>
        <w:tc>
          <w:tcPr>
            <w:tcW w:w="1086" w:type="dxa"/>
            <w:gridSpan w:val="5"/>
            <w:tcBorders>
              <w:left w:val="single" w:sz="4" w:space="0" w:color="000000"/>
              <w:bottom w:val="single" w:sz="6" w:space="0" w:color="000000"/>
              <w:right w:val="nil"/>
            </w:tcBorders>
          </w:tcPr>
          <w:p w14:paraId="433832C2" w14:textId="77777777" w:rsidR="007A7A61" w:rsidRDefault="007A7A61"/>
        </w:tc>
        <w:tc>
          <w:tcPr>
            <w:tcW w:w="1318" w:type="dxa"/>
            <w:gridSpan w:val="7"/>
            <w:tcBorders>
              <w:left w:val="nil"/>
              <w:bottom w:val="single" w:sz="6" w:space="0" w:color="000000"/>
              <w:right w:val="single" w:sz="12" w:space="0" w:color="000000"/>
            </w:tcBorders>
          </w:tcPr>
          <w:p w14:paraId="5E002586" w14:textId="77777777" w:rsidR="007A7A61" w:rsidRDefault="007A7A61"/>
        </w:tc>
      </w:tr>
      <w:tr w:rsidR="007A7A61" w14:paraId="569AA2B5" w14:textId="77777777" w:rsidTr="001B572B">
        <w:tblPrEx>
          <w:tblCellMar>
            <w:left w:w="0" w:type="dxa"/>
            <w:bottom w:w="0" w:type="dxa"/>
            <w:right w:w="11" w:type="dxa"/>
          </w:tblCellMar>
        </w:tblPrEx>
        <w:trPr>
          <w:trHeight w:val="5408"/>
        </w:trPr>
        <w:tc>
          <w:tcPr>
            <w:tcW w:w="523" w:type="dxa"/>
            <w:tcBorders>
              <w:top w:val="single" w:sz="6" w:space="0" w:color="000000"/>
              <w:left w:val="single" w:sz="12" w:space="0" w:color="000000"/>
              <w:bottom w:val="single" w:sz="6" w:space="0" w:color="000000"/>
              <w:right w:val="nil"/>
            </w:tcBorders>
            <w:shd w:val="clear" w:color="auto" w:fill="CCFFCC"/>
          </w:tcPr>
          <w:p w14:paraId="61A4D746" w14:textId="77777777" w:rsidR="007A7A61" w:rsidRDefault="007A7A61"/>
        </w:tc>
        <w:tc>
          <w:tcPr>
            <w:tcW w:w="1818" w:type="dxa"/>
            <w:gridSpan w:val="4"/>
            <w:tcBorders>
              <w:top w:val="single" w:sz="6" w:space="0" w:color="000000"/>
              <w:left w:val="nil"/>
              <w:bottom w:val="single" w:sz="6" w:space="0" w:color="000000"/>
              <w:right w:val="single" w:sz="6" w:space="0" w:color="000000"/>
            </w:tcBorders>
            <w:shd w:val="clear" w:color="auto" w:fill="CCFFCC"/>
            <w:vAlign w:val="center"/>
          </w:tcPr>
          <w:p w14:paraId="0BE38C59" w14:textId="77777777" w:rsidR="007A7A61" w:rsidRDefault="001B572B">
            <w:pPr>
              <w:ind w:left="108"/>
            </w:pPr>
            <w:r>
              <w:rPr>
                <w:rFonts w:ascii="Arial" w:eastAsia="Arial" w:hAnsi="Arial" w:cs="Arial"/>
                <w:sz w:val="18"/>
              </w:rPr>
              <w:t xml:space="preserve">Uzasadnienie: </w:t>
            </w:r>
          </w:p>
        </w:tc>
        <w:tc>
          <w:tcPr>
            <w:tcW w:w="2212" w:type="dxa"/>
            <w:gridSpan w:val="7"/>
            <w:tcBorders>
              <w:top w:val="single" w:sz="6" w:space="0" w:color="000000"/>
              <w:left w:val="single" w:sz="6" w:space="0" w:color="000000"/>
              <w:bottom w:val="single" w:sz="6" w:space="0" w:color="000000"/>
              <w:right w:val="single" w:sz="6" w:space="0" w:color="000000"/>
            </w:tcBorders>
            <w:vAlign w:val="center"/>
          </w:tcPr>
          <w:p w14:paraId="338BE5BC" w14:textId="77777777" w:rsidR="007A7A61" w:rsidRDefault="001B572B">
            <w:pPr>
              <w:spacing w:after="112" w:line="248" w:lineRule="auto"/>
              <w:ind w:left="169" w:right="101"/>
            </w:pPr>
            <w:r>
              <w:rPr>
                <w:rFonts w:ascii="Arial" w:eastAsia="Arial" w:hAnsi="Arial" w:cs="Arial"/>
                <w:sz w:val="18"/>
              </w:rPr>
              <w:t xml:space="preserve">Kryterium ma na celu wspieranie współpracy podmiotów leczniczych   z partnerami społecznymi  w celu poprawy jakości działań profilaktycznych oraz w celu zwiększenia skuteczności oddziaływania programu profilaktycznego.  </w:t>
            </w:r>
          </w:p>
          <w:p w14:paraId="18F92801" w14:textId="77777777" w:rsidR="007A7A61" w:rsidRDefault="001B572B">
            <w:pPr>
              <w:spacing w:after="120"/>
              <w:ind w:left="169" w:right="122"/>
            </w:pPr>
            <w:r>
              <w:rPr>
                <w:rFonts w:ascii="Arial" w:eastAsia="Arial" w:hAnsi="Arial" w:cs="Arial"/>
                <w:sz w:val="18"/>
              </w:rPr>
              <w:t xml:space="preserve">Kryterium weryfikowane na podstawie treści wniosku  o dofinansowanie projektu PO WER. </w:t>
            </w:r>
          </w:p>
          <w:p w14:paraId="29806583" w14:textId="77777777" w:rsidR="007A7A61" w:rsidRDefault="001B572B">
            <w:pPr>
              <w:spacing w:line="242" w:lineRule="auto"/>
              <w:ind w:left="169"/>
            </w:pPr>
            <w:r>
              <w:rPr>
                <w:rFonts w:ascii="Arial" w:eastAsia="Arial" w:hAnsi="Arial" w:cs="Arial"/>
                <w:sz w:val="18"/>
              </w:rPr>
              <w:t xml:space="preserve">Jeśli partner projektu spełnia zarówno </w:t>
            </w:r>
          </w:p>
          <w:p w14:paraId="3DC32071" w14:textId="77777777" w:rsidR="007A7A61" w:rsidRDefault="001B572B">
            <w:pPr>
              <w:spacing w:after="105" w:line="257" w:lineRule="auto"/>
              <w:ind w:left="169"/>
            </w:pPr>
            <w:r>
              <w:rPr>
                <w:rFonts w:ascii="Arial" w:eastAsia="Arial" w:hAnsi="Arial" w:cs="Arial"/>
                <w:sz w:val="18"/>
              </w:rPr>
              <w:t xml:space="preserve">kryterium premiujące 1 i 2, punkty premiujące sumuje się. </w:t>
            </w:r>
          </w:p>
          <w:p w14:paraId="01C05E54" w14:textId="77777777" w:rsidR="007A7A61" w:rsidRDefault="001B572B">
            <w:pPr>
              <w:ind w:left="121"/>
              <w:jc w:val="center"/>
            </w:pPr>
            <w:r>
              <w:rPr>
                <w:rFonts w:ascii="Arial" w:eastAsia="Arial" w:hAnsi="Arial" w:cs="Arial"/>
                <w:sz w:val="18"/>
              </w:rPr>
              <w:t xml:space="preserve"> </w:t>
            </w:r>
          </w:p>
        </w:tc>
        <w:tc>
          <w:tcPr>
            <w:tcW w:w="2357" w:type="dxa"/>
            <w:gridSpan w:val="8"/>
            <w:tcBorders>
              <w:top w:val="single" w:sz="6" w:space="0" w:color="000000"/>
              <w:left w:val="single" w:sz="6" w:space="0" w:color="000000"/>
              <w:bottom w:val="single" w:sz="6" w:space="0" w:color="000000"/>
              <w:right w:val="single" w:sz="6" w:space="0" w:color="000000"/>
            </w:tcBorders>
            <w:shd w:val="clear" w:color="auto" w:fill="CCFFCC"/>
            <w:vAlign w:val="center"/>
          </w:tcPr>
          <w:p w14:paraId="4BEF76BC" w14:textId="77777777" w:rsidR="007A7A61" w:rsidRDefault="001B572B">
            <w:pPr>
              <w:spacing w:after="14"/>
              <w:ind w:right="99"/>
              <w:jc w:val="right"/>
            </w:pPr>
            <w:r>
              <w:rPr>
                <w:rFonts w:ascii="Arial" w:eastAsia="Arial" w:hAnsi="Arial" w:cs="Arial"/>
                <w:sz w:val="18"/>
              </w:rPr>
              <w:t xml:space="preserve">Stosuje się do typu/typów </w:t>
            </w:r>
          </w:p>
          <w:p w14:paraId="3CAAE94F" w14:textId="77777777" w:rsidR="007A7A61" w:rsidRDefault="001B572B">
            <w:pPr>
              <w:ind w:left="71"/>
              <w:jc w:val="center"/>
            </w:pPr>
            <w:r>
              <w:rPr>
                <w:rFonts w:ascii="Arial" w:eastAsia="Arial" w:hAnsi="Arial" w:cs="Arial"/>
                <w:sz w:val="18"/>
              </w:rPr>
              <w:t xml:space="preserve">(nr) </w:t>
            </w:r>
          </w:p>
        </w:tc>
        <w:tc>
          <w:tcPr>
            <w:tcW w:w="1086" w:type="dxa"/>
            <w:gridSpan w:val="5"/>
            <w:tcBorders>
              <w:top w:val="single" w:sz="6" w:space="0" w:color="000000"/>
              <w:left w:val="single" w:sz="6" w:space="0" w:color="000000"/>
              <w:bottom w:val="single" w:sz="6" w:space="0" w:color="000000"/>
              <w:right w:val="nil"/>
            </w:tcBorders>
          </w:tcPr>
          <w:p w14:paraId="03C55278" w14:textId="77777777" w:rsidR="007A7A61" w:rsidRDefault="007A7A61"/>
        </w:tc>
        <w:tc>
          <w:tcPr>
            <w:tcW w:w="1318" w:type="dxa"/>
            <w:gridSpan w:val="7"/>
            <w:tcBorders>
              <w:top w:val="single" w:sz="6" w:space="0" w:color="000000"/>
              <w:left w:val="nil"/>
              <w:bottom w:val="single" w:sz="6" w:space="0" w:color="000000"/>
              <w:right w:val="single" w:sz="12" w:space="0" w:color="000000"/>
            </w:tcBorders>
            <w:vAlign w:val="center"/>
          </w:tcPr>
          <w:p w14:paraId="43F9861B" w14:textId="77777777" w:rsidR="007A7A61" w:rsidRDefault="001B572B">
            <w:pPr>
              <w:ind w:left="80"/>
            </w:pPr>
            <w:r>
              <w:rPr>
                <w:rFonts w:ascii="Arial" w:eastAsia="Arial" w:hAnsi="Arial" w:cs="Arial"/>
                <w:sz w:val="18"/>
              </w:rPr>
              <w:t xml:space="preserve">1 </w:t>
            </w:r>
          </w:p>
        </w:tc>
      </w:tr>
      <w:tr w:rsidR="007A7A61" w14:paraId="47B19C65" w14:textId="77777777" w:rsidTr="001B572B">
        <w:tblPrEx>
          <w:tblCellMar>
            <w:left w:w="0" w:type="dxa"/>
            <w:bottom w:w="0" w:type="dxa"/>
            <w:right w:w="11" w:type="dxa"/>
          </w:tblCellMar>
        </w:tblPrEx>
        <w:trPr>
          <w:trHeight w:val="2084"/>
        </w:trPr>
        <w:tc>
          <w:tcPr>
            <w:tcW w:w="523" w:type="dxa"/>
            <w:tcBorders>
              <w:top w:val="single" w:sz="6" w:space="0" w:color="000000"/>
              <w:left w:val="single" w:sz="12" w:space="0" w:color="000000"/>
              <w:bottom w:val="single" w:sz="6" w:space="0" w:color="000000"/>
              <w:right w:val="nil"/>
            </w:tcBorders>
          </w:tcPr>
          <w:p w14:paraId="0560DEFC" w14:textId="77777777" w:rsidR="007A7A61" w:rsidRDefault="001B572B">
            <w:pPr>
              <w:ind w:right="35"/>
              <w:jc w:val="center"/>
            </w:pPr>
            <w:r>
              <w:rPr>
                <w:rFonts w:ascii="Arial" w:eastAsia="Arial" w:hAnsi="Arial" w:cs="Arial"/>
                <w:sz w:val="18"/>
              </w:rPr>
              <w:t xml:space="preserve">3. </w:t>
            </w:r>
          </w:p>
        </w:tc>
        <w:tc>
          <w:tcPr>
            <w:tcW w:w="4030" w:type="dxa"/>
            <w:gridSpan w:val="11"/>
            <w:tcBorders>
              <w:top w:val="single" w:sz="6" w:space="0" w:color="000000"/>
              <w:left w:val="nil"/>
              <w:bottom w:val="single" w:sz="6" w:space="0" w:color="000000"/>
              <w:right w:val="single" w:sz="4" w:space="0" w:color="000000"/>
            </w:tcBorders>
          </w:tcPr>
          <w:p w14:paraId="70572C3B" w14:textId="77777777" w:rsidR="007A7A61" w:rsidRDefault="001B572B">
            <w:pPr>
              <w:ind w:right="95"/>
              <w:jc w:val="both"/>
            </w:pPr>
            <w:r>
              <w:rPr>
                <w:rFonts w:ascii="Arial" w:eastAsia="Arial" w:hAnsi="Arial" w:cs="Arial"/>
                <w:sz w:val="18"/>
              </w:rPr>
              <w:t xml:space="preserve">Projektodawca lub partner posiada akredytację wydaną na podstawie ustawy o akredytacji  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 </w:t>
            </w:r>
          </w:p>
        </w:tc>
        <w:tc>
          <w:tcPr>
            <w:tcW w:w="2357" w:type="dxa"/>
            <w:gridSpan w:val="8"/>
            <w:tcBorders>
              <w:top w:val="single" w:sz="6" w:space="0" w:color="000000"/>
              <w:left w:val="single" w:sz="4" w:space="0" w:color="000000"/>
              <w:bottom w:val="single" w:sz="6" w:space="0" w:color="000000"/>
              <w:right w:val="single" w:sz="4" w:space="0" w:color="000000"/>
            </w:tcBorders>
            <w:shd w:val="clear" w:color="auto" w:fill="CCFFCC"/>
            <w:vAlign w:val="center"/>
          </w:tcPr>
          <w:p w14:paraId="5B48C699" w14:textId="77777777" w:rsidR="007A7A61" w:rsidRDefault="001B572B">
            <w:pPr>
              <w:ind w:left="15"/>
              <w:jc w:val="center"/>
            </w:pPr>
            <w:r>
              <w:rPr>
                <w:rFonts w:ascii="Arial" w:eastAsia="Arial" w:hAnsi="Arial" w:cs="Arial"/>
                <w:sz w:val="18"/>
              </w:rPr>
              <w:t xml:space="preserve">WAGA </w:t>
            </w:r>
          </w:p>
        </w:tc>
        <w:tc>
          <w:tcPr>
            <w:tcW w:w="1086" w:type="dxa"/>
            <w:gridSpan w:val="5"/>
            <w:tcBorders>
              <w:top w:val="single" w:sz="6" w:space="0" w:color="000000"/>
              <w:left w:val="single" w:sz="4" w:space="0" w:color="000000"/>
              <w:bottom w:val="single" w:sz="6" w:space="0" w:color="000000"/>
              <w:right w:val="nil"/>
            </w:tcBorders>
          </w:tcPr>
          <w:p w14:paraId="11F7BC78" w14:textId="77777777" w:rsidR="007A7A61" w:rsidRDefault="007A7A61"/>
        </w:tc>
        <w:tc>
          <w:tcPr>
            <w:tcW w:w="1318" w:type="dxa"/>
            <w:gridSpan w:val="7"/>
            <w:tcBorders>
              <w:top w:val="single" w:sz="6" w:space="0" w:color="000000"/>
              <w:left w:val="nil"/>
              <w:bottom w:val="single" w:sz="6" w:space="0" w:color="000000"/>
              <w:right w:val="single" w:sz="12" w:space="0" w:color="000000"/>
            </w:tcBorders>
            <w:vAlign w:val="center"/>
          </w:tcPr>
          <w:p w14:paraId="6805F5BF" w14:textId="77777777" w:rsidR="007A7A61" w:rsidRDefault="001B572B">
            <w:r>
              <w:rPr>
                <w:rFonts w:ascii="Arial" w:eastAsia="Arial" w:hAnsi="Arial" w:cs="Arial"/>
                <w:sz w:val="18"/>
              </w:rPr>
              <w:t xml:space="preserve">10 </w:t>
            </w:r>
          </w:p>
        </w:tc>
      </w:tr>
      <w:tr w:rsidR="007A7A61" w14:paraId="45DBABC9" w14:textId="77777777" w:rsidTr="001B572B">
        <w:tblPrEx>
          <w:tblCellMar>
            <w:left w:w="0" w:type="dxa"/>
            <w:bottom w:w="0" w:type="dxa"/>
            <w:right w:w="11" w:type="dxa"/>
          </w:tblCellMar>
        </w:tblPrEx>
        <w:trPr>
          <w:trHeight w:val="3161"/>
        </w:trPr>
        <w:tc>
          <w:tcPr>
            <w:tcW w:w="523" w:type="dxa"/>
            <w:tcBorders>
              <w:top w:val="single" w:sz="6" w:space="0" w:color="000000"/>
              <w:left w:val="single" w:sz="12" w:space="0" w:color="000000"/>
              <w:bottom w:val="single" w:sz="4" w:space="0" w:color="auto"/>
              <w:right w:val="nil"/>
            </w:tcBorders>
            <w:shd w:val="clear" w:color="auto" w:fill="CCFFCC"/>
          </w:tcPr>
          <w:p w14:paraId="03C999C6" w14:textId="77777777" w:rsidR="007A7A61" w:rsidRDefault="007A7A61"/>
        </w:tc>
        <w:tc>
          <w:tcPr>
            <w:tcW w:w="1818" w:type="dxa"/>
            <w:gridSpan w:val="4"/>
            <w:tcBorders>
              <w:top w:val="single" w:sz="6" w:space="0" w:color="000000"/>
              <w:left w:val="nil"/>
              <w:bottom w:val="single" w:sz="4" w:space="0" w:color="auto"/>
              <w:right w:val="single" w:sz="6" w:space="0" w:color="000000"/>
            </w:tcBorders>
            <w:shd w:val="clear" w:color="auto" w:fill="CCFFCC"/>
            <w:vAlign w:val="center"/>
          </w:tcPr>
          <w:p w14:paraId="681CF48E" w14:textId="77777777" w:rsidR="007A7A61" w:rsidRDefault="001B572B">
            <w:pPr>
              <w:ind w:left="108"/>
            </w:pPr>
            <w:r>
              <w:rPr>
                <w:rFonts w:ascii="Arial" w:eastAsia="Arial" w:hAnsi="Arial" w:cs="Arial"/>
                <w:sz w:val="18"/>
              </w:rPr>
              <w:t xml:space="preserve">Uzasadnienie: </w:t>
            </w:r>
          </w:p>
        </w:tc>
        <w:tc>
          <w:tcPr>
            <w:tcW w:w="2212" w:type="dxa"/>
            <w:gridSpan w:val="7"/>
            <w:tcBorders>
              <w:top w:val="single" w:sz="6" w:space="0" w:color="000000"/>
              <w:left w:val="single" w:sz="6" w:space="0" w:color="000000"/>
              <w:bottom w:val="single" w:sz="4" w:space="0" w:color="auto"/>
              <w:right w:val="single" w:sz="6" w:space="0" w:color="000000"/>
            </w:tcBorders>
          </w:tcPr>
          <w:p w14:paraId="39DECB32" w14:textId="77777777" w:rsidR="007A7A61" w:rsidRDefault="001B572B">
            <w:pPr>
              <w:spacing w:after="119"/>
              <w:ind w:left="169" w:right="92"/>
            </w:pPr>
            <w:r>
              <w:rPr>
                <w:rFonts w:ascii="Arial" w:eastAsia="Arial" w:hAnsi="Arial" w:cs="Arial"/>
                <w:sz w:val="18"/>
              </w:rPr>
              <w:t xml:space="preserve">Kryterium ma na celu zapewnienie udzielania świadczeń w warunkach spełniających wymagania w zakresie zachowania bezpieczeństwa pacjenta. </w:t>
            </w:r>
          </w:p>
          <w:p w14:paraId="33260E50" w14:textId="77777777" w:rsidR="007A7A61" w:rsidRDefault="001B572B">
            <w:pPr>
              <w:ind w:left="169" w:right="122"/>
            </w:pPr>
            <w:r>
              <w:rPr>
                <w:rFonts w:ascii="Arial" w:eastAsia="Arial" w:hAnsi="Arial" w:cs="Arial"/>
                <w:sz w:val="18"/>
              </w:rPr>
              <w:t xml:space="preserve">Kryterium weryfikowane na podstawie treści wniosku  o dofinansowanie projektu PO WER. </w:t>
            </w:r>
          </w:p>
        </w:tc>
        <w:tc>
          <w:tcPr>
            <w:tcW w:w="2357" w:type="dxa"/>
            <w:gridSpan w:val="8"/>
            <w:tcBorders>
              <w:top w:val="single" w:sz="6" w:space="0" w:color="000000"/>
              <w:left w:val="single" w:sz="6" w:space="0" w:color="000000"/>
              <w:bottom w:val="single" w:sz="4" w:space="0" w:color="auto"/>
              <w:right w:val="single" w:sz="6" w:space="0" w:color="000000"/>
            </w:tcBorders>
            <w:shd w:val="clear" w:color="auto" w:fill="CCFFCC"/>
            <w:vAlign w:val="center"/>
          </w:tcPr>
          <w:p w14:paraId="55FFE209" w14:textId="77777777" w:rsidR="007A7A61" w:rsidRDefault="001B572B">
            <w:pPr>
              <w:spacing w:after="14"/>
              <w:ind w:right="101"/>
              <w:jc w:val="right"/>
            </w:pPr>
            <w:r>
              <w:rPr>
                <w:rFonts w:ascii="Arial" w:eastAsia="Arial" w:hAnsi="Arial" w:cs="Arial"/>
                <w:sz w:val="18"/>
              </w:rPr>
              <w:t xml:space="preserve">Stosuje się do typu/typów </w:t>
            </w:r>
          </w:p>
          <w:p w14:paraId="548F5E57" w14:textId="77777777" w:rsidR="007A7A61" w:rsidRDefault="001B572B">
            <w:pPr>
              <w:ind w:left="71"/>
              <w:jc w:val="center"/>
            </w:pPr>
            <w:r>
              <w:rPr>
                <w:rFonts w:ascii="Arial" w:eastAsia="Arial" w:hAnsi="Arial" w:cs="Arial"/>
                <w:sz w:val="18"/>
              </w:rPr>
              <w:t xml:space="preserve">(nr) </w:t>
            </w:r>
          </w:p>
        </w:tc>
        <w:tc>
          <w:tcPr>
            <w:tcW w:w="1086" w:type="dxa"/>
            <w:gridSpan w:val="5"/>
            <w:tcBorders>
              <w:top w:val="single" w:sz="6" w:space="0" w:color="000000"/>
              <w:left w:val="single" w:sz="6" w:space="0" w:color="000000"/>
              <w:bottom w:val="single" w:sz="4" w:space="0" w:color="auto"/>
              <w:right w:val="nil"/>
            </w:tcBorders>
          </w:tcPr>
          <w:p w14:paraId="1B231F1A" w14:textId="77777777" w:rsidR="007A7A61" w:rsidRDefault="007A7A61"/>
        </w:tc>
        <w:tc>
          <w:tcPr>
            <w:tcW w:w="1318" w:type="dxa"/>
            <w:gridSpan w:val="7"/>
            <w:tcBorders>
              <w:top w:val="single" w:sz="6" w:space="0" w:color="000000"/>
              <w:left w:val="nil"/>
              <w:bottom w:val="single" w:sz="4" w:space="0" w:color="auto"/>
              <w:right w:val="single" w:sz="12" w:space="0" w:color="000000"/>
            </w:tcBorders>
            <w:vAlign w:val="center"/>
          </w:tcPr>
          <w:p w14:paraId="2D6CE6B6" w14:textId="77777777" w:rsidR="007A7A61" w:rsidRDefault="001B572B">
            <w:pPr>
              <w:ind w:left="80"/>
            </w:pPr>
            <w:r>
              <w:rPr>
                <w:rFonts w:ascii="Arial" w:eastAsia="Arial" w:hAnsi="Arial" w:cs="Arial"/>
                <w:sz w:val="18"/>
              </w:rPr>
              <w:t xml:space="preserve">1 </w:t>
            </w:r>
          </w:p>
        </w:tc>
      </w:tr>
      <w:tr w:rsidR="007A7A61" w14:paraId="7C928117" w14:textId="77777777" w:rsidTr="00250D62">
        <w:tblPrEx>
          <w:tblCellMar>
            <w:left w:w="0" w:type="dxa"/>
            <w:bottom w:w="0" w:type="dxa"/>
            <w:right w:w="11" w:type="dxa"/>
          </w:tblCellMar>
        </w:tblPrEx>
        <w:trPr>
          <w:trHeight w:val="508"/>
        </w:trPr>
        <w:tc>
          <w:tcPr>
            <w:tcW w:w="523" w:type="dxa"/>
            <w:tcBorders>
              <w:top w:val="single" w:sz="4" w:space="0" w:color="auto"/>
              <w:left w:val="single" w:sz="12" w:space="0" w:color="000000"/>
              <w:bottom w:val="single" w:sz="12" w:space="0" w:color="000000" w:themeColor="text1"/>
              <w:right w:val="nil"/>
            </w:tcBorders>
            <w:shd w:val="clear" w:color="auto" w:fill="CCFFCC"/>
          </w:tcPr>
          <w:p w14:paraId="175A056E" w14:textId="77777777" w:rsidR="007A7A61" w:rsidRDefault="007A7A61"/>
        </w:tc>
        <w:tc>
          <w:tcPr>
            <w:tcW w:w="7473" w:type="dxa"/>
            <w:gridSpan w:val="24"/>
            <w:tcBorders>
              <w:top w:val="single" w:sz="4" w:space="0" w:color="auto"/>
              <w:left w:val="nil"/>
              <w:bottom w:val="single" w:sz="12" w:space="0" w:color="000000" w:themeColor="text1"/>
              <w:right w:val="nil"/>
            </w:tcBorders>
            <w:shd w:val="clear" w:color="auto" w:fill="CCFFCC"/>
            <w:vAlign w:val="center"/>
          </w:tcPr>
          <w:p w14:paraId="738F0468" w14:textId="77777777" w:rsidR="007A7A61" w:rsidRDefault="001B572B">
            <w:pPr>
              <w:ind w:left="1164"/>
            </w:pPr>
            <w:r>
              <w:rPr>
                <w:rFonts w:ascii="Arial" w:eastAsia="Arial" w:hAnsi="Arial" w:cs="Arial"/>
                <w:b/>
                <w:sz w:val="18"/>
              </w:rPr>
              <w:t xml:space="preserve">KRYTERIA STRATEGICZNE </w:t>
            </w:r>
            <w:r>
              <w:rPr>
                <w:rFonts w:ascii="Arial" w:eastAsia="Arial" w:hAnsi="Arial" w:cs="Arial"/>
                <w:i/>
                <w:sz w:val="16"/>
              </w:rPr>
              <w:t>(dotyczy konkursów z etapem oceny strategicznej)</w:t>
            </w:r>
            <w:r>
              <w:rPr>
                <w:rFonts w:ascii="Arial" w:eastAsia="Arial" w:hAnsi="Arial" w:cs="Arial"/>
                <w:sz w:val="18"/>
              </w:rPr>
              <w:t xml:space="preserve"> </w:t>
            </w:r>
          </w:p>
        </w:tc>
        <w:tc>
          <w:tcPr>
            <w:tcW w:w="1318" w:type="dxa"/>
            <w:gridSpan w:val="7"/>
            <w:tcBorders>
              <w:top w:val="single" w:sz="4" w:space="0" w:color="auto"/>
              <w:left w:val="nil"/>
              <w:bottom w:val="single" w:sz="12" w:space="0" w:color="000000" w:themeColor="text1"/>
              <w:right w:val="single" w:sz="12" w:space="0" w:color="000000"/>
            </w:tcBorders>
            <w:shd w:val="clear" w:color="auto" w:fill="CCFFCC"/>
          </w:tcPr>
          <w:p w14:paraId="50A8F381" w14:textId="77777777" w:rsidR="007A7A61" w:rsidRDefault="007A7A61"/>
        </w:tc>
      </w:tr>
      <w:tr w:rsidR="007A7A61" w14:paraId="7DCE8684" w14:textId="77777777" w:rsidTr="00250D62">
        <w:tblPrEx>
          <w:tblCellMar>
            <w:left w:w="0" w:type="dxa"/>
            <w:bottom w:w="0" w:type="dxa"/>
            <w:right w:w="11" w:type="dxa"/>
          </w:tblCellMar>
        </w:tblPrEx>
        <w:trPr>
          <w:trHeight w:val="502"/>
        </w:trPr>
        <w:tc>
          <w:tcPr>
            <w:tcW w:w="523" w:type="dxa"/>
            <w:tcBorders>
              <w:top w:val="single" w:sz="12" w:space="0" w:color="000000" w:themeColor="text1"/>
              <w:left w:val="single" w:sz="12" w:space="0" w:color="000000"/>
              <w:bottom w:val="single" w:sz="6" w:space="0" w:color="000000"/>
              <w:right w:val="nil"/>
            </w:tcBorders>
          </w:tcPr>
          <w:p w14:paraId="1B6F3868" w14:textId="77777777" w:rsidR="007A7A61" w:rsidRDefault="007A7A61"/>
        </w:tc>
        <w:tc>
          <w:tcPr>
            <w:tcW w:w="7473" w:type="dxa"/>
            <w:gridSpan w:val="24"/>
            <w:tcBorders>
              <w:top w:val="single" w:sz="12" w:space="0" w:color="000000" w:themeColor="text1"/>
              <w:left w:val="nil"/>
              <w:bottom w:val="single" w:sz="6" w:space="0" w:color="000000"/>
              <w:right w:val="nil"/>
            </w:tcBorders>
            <w:vAlign w:val="center"/>
          </w:tcPr>
          <w:p w14:paraId="14D3BABC" w14:textId="77777777" w:rsidR="007A7A61" w:rsidRDefault="001B572B">
            <w:pPr>
              <w:ind w:left="803"/>
              <w:jc w:val="center"/>
            </w:pPr>
            <w:r>
              <w:rPr>
                <w:rFonts w:ascii="Arial" w:eastAsia="Arial" w:hAnsi="Arial" w:cs="Arial"/>
                <w:sz w:val="18"/>
              </w:rPr>
              <w:t xml:space="preserve">Nie dotyczy </w:t>
            </w:r>
          </w:p>
        </w:tc>
        <w:tc>
          <w:tcPr>
            <w:tcW w:w="1318" w:type="dxa"/>
            <w:gridSpan w:val="7"/>
            <w:tcBorders>
              <w:top w:val="single" w:sz="12" w:space="0" w:color="000000" w:themeColor="text1"/>
              <w:left w:val="nil"/>
              <w:bottom w:val="single" w:sz="6" w:space="0" w:color="000000"/>
              <w:right w:val="single" w:sz="12" w:space="0" w:color="000000"/>
            </w:tcBorders>
          </w:tcPr>
          <w:p w14:paraId="19AF86AE" w14:textId="77777777" w:rsidR="007A7A61" w:rsidRDefault="007A7A61"/>
        </w:tc>
      </w:tr>
      <w:tr w:rsidR="007A7A61" w14:paraId="3027D991" w14:textId="77777777" w:rsidTr="001B572B">
        <w:tblPrEx>
          <w:tblCellMar>
            <w:left w:w="0" w:type="dxa"/>
            <w:bottom w:w="0" w:type="dxa"/>
            <w:right w:w="11" w:type="dxa"/>
          </w:tblCellMar>
        </w:tblPrEx>
        <w:trPr>
          <w:trHeight w:val="490"/>
        </w:trPr>
        <w:tc>
          <w:tcPr>
            <w:tcW w:w="523" w:type="dxa"/>
            <w:tcBorders>
              <w:top w:val="single" w:sz="6" w:space="0" w:color="000000"/>
              <w:left w:val="single" w:sz="12" w:space="0" w:color="000000"/>
              <w:bottom w:val="single" w:sz="6" w:space="0" w:color="000000"/>
              <w:right w:val="nil"/>
            </w:tcBorders>
            <w:shd w:val="clear" w:color="auto" w:fill="CCFFCC"/>
          </w:tcPr>
          <w:p w14:paraId="770B76D4" w14:textId="77777777" w:rsidR="007A7A61" w:rsidRDefault="007A7A61"/>
        </w:tc>
        <w:tc>
          <w:tcPr>
            <w:tcW w:w="1818" w:type="dxa"/>
            <w:gridSpan w:val="4"/>
            <w:tcBorders>
              <w:top w:val="single" w:sz="6" w:space="0" w:color="000000"/>
              <w:left w:val="nil"/>
              <w:bottom w:val="single" w:sz="6" w:space="0" w:color="000000"/>
              <w:right w:val="single" w:sz="6" w:space="0" w:color="000000"/>
            </w:tcBorders>
            <w:shd w:val="clear" w:color="auto" w:fill="CCFFCC"/>
            <w:vAlign w:val="center"/>
          </w:tcPr>
          <w:p w14:paraId="0DDA8D0B" w14:textId="77777777" w:rsidR="007A7A61" w:rsidRDefault="001B572B">
            <w:pPr>
              <w:ind w:left="108"/>
            </w:pPr>
            <w:r>
              <w:rPr>
                <w:rFonts w:ascii="Arial" w:eastAsia="Arial" w:hAnsi="Arial" w:cs="Arial"/>
                <w:sz w:val="18"/>
              </w:rPr>
              <w:t xml:space="preserve">Uzasadnienie: </w:t>
            </w:r>
          </w:p>
        </w:tc>
        <w:tc>
          <w:tcPr>
            <w:tcW w:w="5655" w:type="dxa"/>
            <w:gridSpan w:val="20"/>
            <w:tcBorders>
              <w:top w:val="single" w:sz="6" w:space="0" w:color="000000"/>
              <w:left w:val="single" w:sz="6" w:space="0" w:color="000000"/>
              <w:bottom w:val="single" w:sz="6" w:space="0" w:color="000000"/>
              <w:right w:val="nil"/>
            </w:tcBorders>
            <w:vAlign w:val="center"/>
          </w:tcPr>
          <w:p w14:paraId="14619360" w14:textId="77777777" w:rsidR="007A7A61" w:rsidRDefault="001B572B">
            <w:pPr>
              <w:ind w:left="1437"/>
              <w:jc w:val="center"/>
            </w:pPr>
            <w:r>
              <w:rPr>
                <w:rFonts w:ascii="Arial" w:eastAsia="Arial" w:hAnsi="Arial" w:cs="Arial"/>
                <w:sz w:val="18"/>
              </w:rPr>
              <w:t xml:space="preserve"> </w:t>
            </w:r>
          </w:p>
        </w:tc>
        <w:tc>
          <w:tcPr>
            <w:tcW w:w="1318" w:type="dxa"/>
            <w:gridSpan w:val="7"/>
            <w:tcBorders>
              <w:top w:val="single" w:sz="6" w:space="0" w:color="000000"/>
              <w:left w:val="nil"/>
              <w:bottom w:val="single" w:sz="6" w:space="0" w:color="000000"/>
              <w:right w:val="single" w:sz="12" w:space="0" w:color="000000"/>
            </w:tcBorders>
          </w:tcPr>
          <w:p w14:paraId="7E5F7C13" w14:textId="77777777" w:rsidR="007A7A61" w:rsidRDefault="007A7A61"/>
        </w:tc>
      </w:tr>
      <w:tr w:rsidR="007A7A61" w14:paraId="3D7EF81E" w14:textId="77777777" w:rsidTr="001B572B">
        <w:tblPrEx>
          <w:tblCellMar>
            <w:left w:w="0" w:type="dxa"/>
            <w:bottom w:w="0" w:type="dxa"/>
            <w:right w:w="11" w:type="dxa"/>
          </w:tblCellMar>
        </w:tblPrEx>
        <w:trPr>
          <w:trHeight w:val="496"/>
        </w:trPr>
        <w:tc>
          <w:tcPr>
            <w:tcW w:w="523" w:type="dxa"/>
            <w:tcBorders>
              <w:top w:val="single" w:sz="6" w:space="0" w:color="000000"/>
              <w:left w:val="single" w:sz="12" w:space="0" w:color="000000"/>
              <w:bottom w:val="single" w:sz="6" w:space="0" w:color="000000"/>
              <w:right w:val="nil"/>
            </w:tcBorders>
            <w:vAlign w:val="center"/>
          </w:tcPr>
          <w:p w14:paraId="03D2627A" w14:textId="77777777" w:rsidR="007A7A61" w:rsidRDefault="001B572B">
            <w:pPr>
              <w:ind w:left="106"/>
            </w:pPr>
            <w:r>
              <w:rPr>
                <w:rFonts w:ascii="Arial" w:eastAsia="Arial" w:hAnsi="Arial" w:cs="Arial"/>
                <w:sz w:val="18"/>
              </w:rPr>
              <w:t xml:space="preserve">… </w:t>
            </w:r>
          </w:p>
        </w:tc>
        <w:tc>
          <w:tcPr>
            <w:tcW w:w="7473" w:type="dxa"/>
            <w:gridSpan w:val="24"/>
            <w:tcBorders>
              <w:top w:val="single" w:sz="6" w:space="0" w:color="000000"/>
              <w:left w:val="nil"/>
              <w:bottom w:val="single" w:sz="6" w:space="0" w:color="000000"/>
              <w:right w:val="nil"/>
            </w:tcBorders>
          </w:tcPr>
          <w:p w14:paraId="39188AC8" w14:textId="77777777" w:rsidR="007A7A61" w:rsidRDefault="007A7A61"/>
        </w:tc>
        <w:tc>
          <w:tcPr>
            <w:tcW w:w="1318" w:type="dxa"/>
            <w:gridSpan w:val="7"/>
            <w:tcBorders>
              <w:top w:val="single" w:sz="6" w:space="0" w:color="000000"/>
              <w:left w:val="nil"/>
              <w:bottom w:val="single" w:sz="6" w:space="0" w:color="000000"/>
              <w:right w:val="single" w:sz="12" w:space="0" w:color="000000"/>
            </w:tcBorders>
          </w:tcPr>
          <w:p w14:paraId="7D90F7CA" w14:textId="77777777" w:rsidR="007A7A61" w:rsidRDefault="007A7A61"/>
        </w:tc>
      </w:tr>
      <w:tr w:rsidR="007A7A61" w14:paraId="246FCE2F" w14:textId="77777777" w:rsidTr="001B572B">
        <w:tblPrEx>
          <w:tblCellMar>
            <w:left w:w="0" w:type="dxa"/>
            <w:bottom w:w="0" w:type="dxa"/>
            <w:right w:w="11" w:type="dxa"/>
          </w:tblCellMar>
        </w:tblPrEx>
        <w:trPr>
          <w:trHeight w:val="496"/>
        </w:trPr>
        <w:tc>
          <w:tcPr>
            <w:tcW w:w="523" w:type="dxa"/>
            <w:tcBorders>
              <w:top w:val="single" w:sz="6" w:space="0" w:color="000000"/>
              <w:left w:val="single" w:sz="12" w:space="0" w:color="000000"/>
              <w:bottom w:val="single" w:sz="12" w:space="0" w:color="000000"/>
              <w:right w:val="nil"/>
            </w:tcBorders>
            <w:shd w:val="clear" w:color="auto" w:fill="CCFFCC"/>
          </w:tcPr>
          <w:p w14:paraId="4B017AED" w14:textId="77777777" w:rsidR="007A7A61" w:rsidRDefault="007A7A61"/>
        </w:tc>
        <w:tc>
          <w:tcPr>
            <w:tcW w:w="1818" w:type="dxa"/>
            <w:gridSpan w:val="4"/>
            <w:tcBorders>
              <w:top w:val="single" w:sz="6" w:space="0" w:color="000000"/>
              <w:left w:val="nil"/>
              <w:bottom w:val="single" w:sz="12" w:space="0" w:color="000000"/>
              <w:right w:val="single" w:sz="6" w:space="0" w:color="000000"/>
            </w:tcBorders>
            <w:shd w:val="clear" w:color="auto" w:fill="CCFFCC"/>
            <w:vAlign w:val="center"/>
          </w:tcPr>
          <w:p w14:paraId="12D5C2BF" w14:textId="77777777" w:rsidR="007A7A61" w:rsidRDefault="001B572B">
            <w:pPr>
              <w:ind w:left="108"/>
            </w:pPr>
            <w:r>
              <w:rPr>
                <w:rFonts w:ascii="Arial" w:eastAsia="Arial" w:hAnsi="Arial" w:cs="Arial"/>
                <w:sz w:val="18"/>
              </w:rPr>
              <w:t xml:space="preserve">Uzasadnienie: </w:t>
            </w:r>
          </w:p>
        </w:tc>
        <w:tc>
          <w:tcPr>
            <w:tcW w:w="5655" w:type="dxa"/>
            <w:gridSpan w:val="20"/>
            <w:tcBorders>
              <w:top w:val="single" w:sz="6" w:space="0" w:color="000000"/>
              <w:left w:val="single" w:sz="6" w:space="0" w:color="000000"/>
              <w:bottom w:val="single" w:sz="12" w:space="0" w:color="000000"/>
              <w:right w:val="nil"/>
            </w:tcBorders>
            <w:vAlign w:val="center"/>
          </w:tcPr>
          <w:p w14:paraId="2D9CDB66" w14:textId="77777777" w:rsidR="007A7A61" w:rsidRDefault="001B572B">
            <w:pPr>
              <w:ind w:left="1437"/>
              <w:jc w:val="center"/>
            </w:pPr>
            <w:r>
              <w:rPr>
                <w:rFonts w:ascii="Arial" w:eastAsia="Arial" w:hAnsi="Arial" w:cs="Arial"/>
                <w:sz w:val="18"/>
              </w:rPr>
              <w:t xml:space="preserve"> </w:t>
            </w:r>
          </w:p>
        </w:tc>
        <w:tc>
          <w:tcPr>
            <w:tcW w:w="1318" w:type="dxa"/>
            <w:gridSpan w:val="7"/>
            <w:tcBorders>
              <w:top w:val="single" w:sz="6" w:space="0" w:color="000000"/>
              <w:left w:val="nil"/>
              <w:bottom w:val="single" w:sz="12" w:space="0" w:color="000000"/>
              <w:right w:val="single" w:sz="12" w:space="0" w:color="000000"/>
            </w:tcBorders>
          </w:tcPr>
          <w:p w14:paraId="7599B2DD" w14:textId="77777777" w:rsidR="007A7A61" w:rsidRDefault="007A7A61"/>
        </w:tc>
      </w:tr>
    </w:tbl>
    <w:p w14:paraId="7045AB53" w14:textId="77777777" w:rsidR="007A7A61" w:rsidRDefault="001B572B" w:rsidP="001B572B">
      <w:pPr>
        <w:pageBreakBefore/>
        <w:spacing w:after="0"/>
      </w:pPr>
      <w:r>
        <w:rPr>
          <w:rFonts w:ascii="Arial" w:eastAsia="Arial" w:hAnsi="Arial" w:cs="Arial"/>
          <w:b/>
          <w:sz w:val="16"/>
        </w:rPr>
        <w:lastRenderedPageBreak/>
        <w:t xml:space="preserve"> </w:t>
      </w:r>
    </w:p>
    <w:tbl>
      <w:tblPr>
        <w:tblStyle w:val="TableGrid"/>
        <w:tblW w:w="9306" w:type="dxa"/>
        <w:tblInd w:w="-116" w:type="dxa"/>
        <w:tblCellMar>
          <w:top w:w="12" w:type="dxa"/>
          <w:left w:w="106" w:type="dxa"/>
          <w:right w:w="11" w:type="dxa"/>
        </w:tblCellMar>
        <w:tblLook w:val="04A0" w:firstRow="1" w:lastRow="0" w:firstColumn="1" w:lastColumn="0" w:noHBand="0" w:noVBand="1"/>
      </w:tblPr>
      <w:tblGrid>
        <w:gridCol w:w="1757"/>
        <w:gridCol w:w="559"/>
        <w:gridCol w:w="562"/>
        <w:gridCol w:w="523"/>
        <w:gridCol w:w="469"/>
        <w:gridCol w:w="628"/>
        <w:gridCol w:w="404"/>
        <w:gridCol w:w="567"/>
        <w:gridCol w:w="634"/>
        <w:gridCol w:w="486"/>
        <w:gridCol w:w="124"/>
        <w:gridCol w:w="518"/>
        <w:gridCol w:w="950"/>
        <w:gridCol w:w="1125"/>
      </w:tblGrid>
      <w:tr w:rsidR="007A7A61" w14:paraId="5A7347BC" w14:textId="77777777" w:rsidTr="001B572B">
        <w:trPr>
          <w:trHeight w:val="496"/>
        </w:trPr>
        <w:tc>
          <w:tcPr>
            <w:tcW w:w="3870" w:type="dxa"/>
            <w:gridSpan w:val="5"/>
            <w:tcBorders>
              <w:top w:val="single" w:sz="12" w:space="0" w:color="000000"/>
              <w:left w:val="single" w:sz="12" w:space="0" w:color="000000"/>
              <w:bottom w:val="single" w:sz="4" w:space="0" w:color="auto"/>
              <w:right w:val="single" w:sz="2" w:space="0" w:color="000000"/>
            </w:tcBorders>
            <w:shd w:val="clear" w:color="auto" w:fill="B6DDE8"/>
            <w:vAlign w:val="center"/>
          </w:tcPr>
          <w:p w14:paraId="3BCA8F94" w14:textId="77777777" w:rsidR="007A7A61" w:rsidRDefault="001B572B">
            <w:pPr>
              <w:ind w:left="82"/>
            </w:pPr>
            <w:r>
              <w:rPr>
                <w:rFonts w:ascii="Arial" w:eastAsia="Arial" w:hAnsi="Arial" w:cs="Arial"/>
                <w:b/>
                <w:sz w:val="20"/>
              </w:rPr>
              <w:t xml:space="preserve">DZIAŁANIE/PODDZIAŁANIE PO WER </w:t>
            </w:r>
          </w:p>
        </w:tc>
        <w:tc>
          <w:tcPr>
            <w:tcW w:w="5435" w:type="dxa"/>
            <w:gridSpan w:val="9"/>
            <w:tcBorders>
              <w:top w:val="single" w:sz="12" w:space="0" w:color="000000"/>
              <w:left w:val="single" w:sz="2" w:space="0" w:color="000000"/>
              <w:bottom w:val="single" w:sz="4" w:space="0" w:color="auto"/>
              <w:right w:val="single" w:sz="12" w:space="0" w:color="000000"/>
            </w:tcBorders>
            <w:vAlign w:val="center"/>
          </w:tcPr>
          <w:p w14:paraId="64F3077E" w14:textId="77777777" w:rsidR="007A7A61" w:rsidRDefault="001B572B">
            <w:pPr>
              <w:ind w:left="4"/>
            </w:pPr>
            <w:r>
              <w:rPr>
                <w:rFonts w:ascii="Arial" w:eastAsia="Arial" w:hAnsi="Arial" w:cs="Arial"/>
                <w:b/>
                <w:sz w:val="18"/>
              </w:rPr>
              <w:t xml:space="preserve">Działanie 5.1 Programy profilaktyczne </w:t>
            </w:r>
          </w:p>
        </w:tc>
      </w:tr>
      <w:tr w:rsidR="007A7A61" w14:paraId="6A77F7B5" w14:textId="77777777" w:rsidTr="00013EF9">
        <w:trPr>
          <w:trHeight w:val="1342"/>
        </w:trPr>
        <w:tc>
          <w:tcPr>
            <w:tcW w:w="9306" w:type="dxa"/>
            <w:gridSpan w:val="14"/>
            <w:tcBorders>
              <w:top w:val="single" w:sz="4" w:space="0" w:color="auto"/>
              <w:left w:val="single" w:sz="12" w:space="0" w:color="000000"/>
              <w:bottom w:val="single" w:sz="12" w:space="0" w:color="000000" w:themeColor="text1"/>
              <w:right w:val="single" w:sz="12" w:space="0" w:color="000000"/>
            </w:tcBorders>
            <w:shd w:val="clear" w:color="auto" w:fill="B6DDE8"/>
            <w:vAlign w:val="center"/>
          </w:tcPr>
          <w:p w14:paraId="1393E4C5" w14:textId="77777777" w:rsidR="007A7A61" w:rsidRDefault="001B572B">
            <w:pPr>
              <w:spacing w:after="141"/>
              <w:ind w:right="97"/>
              <w:jc w:val="center"/>
            </w:pPr>
            <w:r>
              <w:rPr>
                <w:rFonts w:ascii="Arial" w:eastAsia="Arial" w:hAnsi="Arial" w:cs="Arial"/>
                <w:b/>
                <w:sz w:val="24"/>
              </w:rPr>
              <w:t xml:space="preserve">FISZKA KONKURSU  </w:t>
            </w:r>
          </w:p>
          <w:p w14:paraId="2BBC1B81" w14:textId="77777777" w:rsidR="007A7A61" w:rsidRDefault="001B572B">
            <w:pPr>
              <w:ind w:right="5"/>
              <w:jc w:val="center"/>
            </w:pPr>
            <w:r>
              <w:rPr>
                <w:rFonts w:ascii="Arial" w:eastAsia="Arial" w:hAnsi="Arial" w:cs="Arial"/>
                <w:b/>
                <w:sz w:val="24"/>
              </w:rPr>
              <w:t>Ogólnopolski program profilaktyki obrzęku limfatycznego po leczeniu raka piersi (moduł makroregionalny)</w:t>
            </w:r>
            <w:r>
              <w:rPr>
                <w:rFonts w:ascii="Arial" w:eastAsia="Arial" w:hAnsi="Arial" w:cs="Arial"/>
                <w:b/>
                <w:sz w:val="24"/>
                <w:vertAlign w:val="superscript"/>
              </w:rPr>
              <w:footnoteReference w:id="7"/>
            </w:r>
            <w:r>
              <w:rPr>
                <w:rFonts w:ascii="Arial" w:eastAsia="Arial" w:hAnsi="Arial" w:cs="Arial"/>
                <w:b/>
                <w:sz w:val="24"/>
              </w:rPr>
              <w:t xml:space="preserve"> </w:t>
            </w:r>
          </w:p>
        </w:tc>
      </w:tr>
      <w:tr w:rsidR="007A7A61" w14:paraId="5BA38BF3" w14:textId="77777777" w:rsidTr="00013EF9">
        <w:trPr>
          <w:trHeight w:val="509"/>
        </w:trPr>
        <w:tc>
          <w:tcPr>
            <w:tcW w:w="9306" w:type="dxa"/>
            <w:gridSpan w:val="14"/>
            <w:tcBorders>
              <w:top w:val="single" w:sz="12" w:space="0" w:color="000000" w:themeColor="text1"/>
              <w:left w:val="single" w:sz="12" w:space="0" w:color="000000"/>
              <w:bottom w:val="single" w:sz="4" w:space="0" w:color="auto"/>
              <w:right w:val="single" w:sz="12" w:space="0" w:color="000000"/>
            </w:tcBorders>
            <w:shd w:val="clear" w:color="auto" w:fill="B6DDE8"/>
            <w:vAlign w:val="center"/>
          </w:tcPr>
          <w:p w14:paraId="1766BE69" w14:textId="77777777" w:rsidR="007A7A61" w:rsidRDefault="001B572B">
            <w:pPr>
              <w:ind w:right="103"/>
              <w:jc w:val="center"/>
            </w:pPr>
            <w:r>
              <w:rPr>
                <w:rFonts w:ascii="Arial" w:eastAsia="Arial" w:hAnsi="Arial" w:cs="Arial"/>
                <w:b/>
                <w:sz w:val="18"/>
              </w:rPr>
              <w:t xml:space="preserve">PODSTAWOWE INFORMACJE O KONKURSIE </w:t>
            </w:r>
          </w:p>
        </w:tc>
      </w:tr>
      <w:tr w:rsidR="007A7A61" w14:paraId="041D62CE" w14:textId="77777777" w:rsidTr="001B572B">
        <w:trPr>
          <w:trHeight w:val="2016"/>
        </w:trPr>
        <w:tc>
          <w:tcPr>
            <w:tcW w:w="1758" w:type="dxa"/>
            <w:tcBorders>
              <w:top w:val="single" w:sz="4" w:space="0" w:color="auto"/>
              <w:left w:val="single" w:sz="12" w:space="0" w:color="000000"/>
              <w:bottom w:val="single" w:sz="6" w:space="0" w:color="000000"/>
              <w:right w:val="single" w:sz="6" w:space="0" w:color="000000"/>
            </w:tcBorders>
            <w:shd w:val="clear" w:color="auto" w:fill="B6DDE8"/>
            <w:vAlign w:val="center"/>
          </w:tcPr>
          <w:p w14:paraId="2C3CBFE5" w14:textId="77777777" w:rsidR="007A7A61" w:rsidRDefault="001B572B">
            <w:pPr>
              <w:spacing w:after="14"/>
              <w:ind w:right="100"/>
              <w:jc w:val="center"/>
            </w:pPr>
            <w:r>
              <w:rPr>
                <w:rFonts w:ascii="Arial" w:eastAsia="Arial" w:hAnsi="Arial" w:cs="Arial"/>
                <w:sz w:val="18"/>
              </w:rPr>
              <w:t xml:space="preserve">Cel szczegółowy  </w:t>
            </w:r>
          </w:p>
          <w:p w14:paraId="319A8D22" w14:textId="77777777" w:rsidR="007A7A61" w:rsidRDefault="001B572B">
            <w:pPr>
              <w:spacing w:line="276" w:lineRule="auto"/>
              <w:ind w:left="55" w:right="155"/>
              <w:jc w:val="center"/>
            </w:pPr>
            <w:r>
              <w:rPr>
                <w:rFonts w:ascii="Arial" w:eastAsia="Arial" w:hAnsi="Arial" w:cs="Arial"/>
                <w:sz w:val="18"/>
              </w:rPr>
              <w:t xml:space="preserve">PO WER,  w ramach którego </w:t>
            </w:r>
          </w:p>
          <w:p w14:paraId="11251C22" w14:textId="77777777" w:rsidR="007A7A61" w:rsidRDefault="001B572B">
            <w:pPr>
              <w:jc w:val="center"/>
            </w:pPr>
            <w:r>
              <w:rPr>
                <w:rFonts w:ascii="Arial" w:eastAsia="Arial" w:hAnsi="Arial" w:cs="Arial"/>
                <w:sz w:val="18"/>
              </w:rPr>
              <w:t>realizowane będą projekty</w:t>
            </w:r>
            <w:r>
              <w:rPr>
                <w:rFonts w:ascii="Arial" w:eastAsia="Arial" w:hAnsi="Arial" w:cs="Arial"/>
                <w:sz w:val="18"/>
                <w:vertAlign w:val="superscript"/>
              </w:rPr>
              <w:footnoteReference w:id="8"/>
            </w:r>
            <w:r>
              <w:rPr>
                <w:rFonts w:ascii="Arial" w:eastAsia="Arial" w:hAnsi="Arial" w:cs="Arial"/>
                <w:b/>
                <w:sz w:val="18"/>
              </w:rPr>
              <w:t xml:space="preserve"> </w:t>
            </w:r>
          </w:p>
        </w:tc>
        <w:tc>
          <w:tcPr>
            <w:tcW w:w="7548" w:type="dxa"/>
            <w:gridSpan w:val="13"/>
            <w:tcBorders>
              <w:top w:val="single" w:sz="2" w:space="0" w:color="FFFFFF"/>
              <w:left w:val="single" w:sz="6" w:space="0" w:color="000000"/>
              <w:bottom w:val="single" w:sz="6" w:space="0" w:color="000000"/>
              <w:right w:val="single" w:sz="12" w:space="0" w:color="000000"/>
            </w:tcBorders>
            <w:vAlign w:val="center"/>
          </w:tcPr>
          <w:p w14:paraId="57B50277" w14:textId="77777777" w:rsidR="007A7A61" w:rsidRDefault="001B572B">
            <w:pPr>
              <w:spacing w:after="120" w:line="239" w:lineRule="auto"/>
              <w:ind w:left="4" w:right="100"/>
              <w:jc w:val="both"/>
            </w:pPr>
            <w:r>
              <w:rPr>
                <w:rFonts w:ascii="Arial" w:eastAsia="Arial" w:hAnsi="Arial" w:cs="Arial"/>
                <w:b/>
                <w:sz w:val="18"/>
              </w:rPr>
              <w:t xml:space="preserve">Wdrożenie i rozwój programów profilaktycznych w zakresie chorób negatywnie wpływających na zasoby pracy dedykowanych osobom w wieku aktywności zawodowej </w:t>
            </w:r>
          </w:p>
          <w:p w14:paraId="562C7F52" w14:textId="77777777" w:rsidR="007A7A61" w:rsidRDefault="001B572B">
            <w:pPr>
              <w:ind w:left="4"/>
            </w:pPr>
            <w:r>
              <w:rPr>
                <w:rFonts w:ascii="Arial" w:eastAsia="Arial" w:hAnsi="Arial" w:cs="Arial"/>
                <w:b/>
                <w:sz w:val="18"/>
              </w:rPr>
              <w:t xml:space="preserve"> </w:t>
            </w:r>
          </w:p>
        </w:tc>
      </w:tr>
      <w:tr w:rsidR="007A7A61" w14:paraId="64B6310F" w14:textId="77777777">
        <w:trPr>
          <w:trHeight w:val="732"/>
        </w:trPr>
        <w:tc>
          <w:tcPr>
            <w:tcW w:w="1758"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76642F88" w14:textId="77777777" w:rsidR="007A7A61" w:rsidRDefault="001B572B">
            <w:pPr>
              <w:jc w:val="center"/>
            </w:pPr>
            <w:r>
              <w:rPr>
                <w:rFonts w:ascii="Arial" w:eastAsia="Arial" w:hAnsi="Arial" w:cs="Arial"/>
                <w:sz w:val="18"/>
              </w:rPr>
              <w:t xml:space="preserve">Priorytet inwestycyjny </w:t>
            </w:r>
          </w:p>
        </w:tc>
        <w:tc>
          <w:tcPr>
            <w:tcW w:w="7548" w:type="dxa"/>
            <w:gridSpan w:val="13"/>
            <w:tcBorders>
              <w:top w:val="single" w:sz="6" w:space="0" w:color="000000"/>
              <w:left w:val="single" w:sz="6" w:space="0" w:color="000000"/>
              <w:bottom w:val="single" w:sz="6" w:space="0" w:color="000000"/>
              <w:right w:val="single" w:sz="12" w:space="0" w:color="000000"/>
            </w:tcBorders>
            <w:vAlign w:val="center"/>
          </w:tcPr>
          <w:p w14:paraId="7C80652C" w14:textId="77777777" w:rsidR="007A7A61" w:rsidRDefault="001B572B">
            <w:pPr>
              <w:ind w:right="91"/>
              <w:jc w:val="center"/>
            </w:pPr>
            <w:r>
              <w:rPr>
                <w:rFonts w:ascii="Arial" w:eastAsia="Arial" w:hAnsi="Arial" w:cs="Arial"/>
                <w:b/>
                <w:sz w:val="18"/>
              </w:rPr>
              <w:t xml:space="preserve">8vi Aktywne i zdrowe starzenie się </w:t>
            </w:r>
          </w:p>
        </w:tc>
      </w:tr>
      <w:tr w:rsidR="007A7A61" w14:paraId="6718392E" w14:textId="77777777">
        <w:trPr>
          <w:trHeight w:val="842"/>
        </w:trPr>
        <w:tc>
          <w:tcPr>
            <w:tcW w:w="1758"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3C84F1D4" w14:textId="77777777" w:rsidR="007A7A61" w:rsidRDefault="001B572B">
            <w:pPr>
              <w:ind w:right="97"/>
              <w:jc w:val="center"/>
            </w:pPr>
            <w:r>
              <w:rPr>
                <w:rFonts w:ascii="Arial" w:eastAsia="Arial" w:hAnsi="Arial" w:cs="Arial"/>
                <w:sz w:val="18"/>
              </w:rPr>
              <w:t xml:space="preserve">Lp. konkursu </w:t>
            </w:r>
          </w:p>
        </w:tc>
        <w:tc>
          <w:tcPr>
            <w:tcW w:w="559" w:type="dxa"/>
            <w:tcBorders>
              <w:top w:val="single" w:sz="6" w:space="0" w:color="000000"/>
              <w:left w:val="single" w:sz="6" w:space="0" w:color="000000"/>
              <w:bottom w:val="single" w:sz="6" w:space="0" w:color="000000"/>
              <w:right w:val="single" w:sz="2" w:space="0" w:color="000000"/>
            </w:tcBorders>
            <w:vAlign w:val="center"/>
          </w:tcPr>
          <w:p w14:paraId="533E22A3" w14:textId="77777777" w:rsidR="007A7A61" w:rsidRDefault="001B572B">
            <w:pPr>
              <w:ind w:right="94"/>
              <w:jc w:val="center"/>
            </w:pPr>
            <w:r>
              <w:rPr>
                <w:rFonts w:ascii="Arial" w:eastAsia="Arial" w:hAnsi="Arial" w:cs="Arial"/>
                <w:sz w:val="18"/>
              </w:rPr>
              <w:t xml:space="preserve">2 </w:t>
            </w:r>
          </w:p>
        </w:tc>
        <w:tc>
          <w:tcPr>
            <w:tcW w:w="1554" w:type="dxa"/>
            <w:gridSpan w:val="3"/>
            <w:tcBorders>
              <w:top w:val="single" w:sz="6" w:space="0" w:color="000000"/>
              <w:left w:val="single" w:sz="2" w:space="0" w:color="000000"/>
              <w:bottom w:val="single" w:sz="6" w:space="0" w:color="000000"/>
              <w:right w:val="single" w:sz="2" w:space="0" w:color="000000"/>
            </w:tcBorders>
            <w:shd w:val="clear" w:color="auto" w:fill="B6DDE8"/>
          </w:tcPr>
          <w:p w14:paraId="11C3B224" w14:textId="77777777" w:rsidR="007A7A61" w:rsidRDefault="001B572B">
            <w:pPr>
              <w:spacing w:line="239" w:lineRule="auto"/>
              <w:jc w:val="center"/>
            </w:pPr>
            <w:r>
              <w:rPr>
                <w:rFonts w:ascii="Arial" w:eastAsia="Arial" w:hAnsi="Arial" w:cs="Arial"/>
                <w:sz w:val="18"/>
              </w:rPr>
              <w:t xml:space="preserve">Planowany  kwartał </w:t>
            </w:r>
          </w:p>
          <w:p w14:paraId="1B95CA46" w14:textId="77777777" w:rsidR="007A7A61" w:rsidRDefault="001B572B">
            <w:pPr>
              <w:jc w:val="center"/>
            </w:pPr>
            <w:r>
              <w:rPr>
                <w:rFonts w:ascii="Arial" w:eastAsia="Arial" w:hAnsi="Arial" w:cs="Arial"/>
                <w:sz w:val="18"/>
              </w:rPr>
              <w:t xml:space="preserve">ogłoszenia konkursu </w:t>
            </w:r>
            <w:r>
              <w:rPr>
                <w:rFonts w:ascii="Arial" w:eastAsia="Arial" w:hAnsi="Arial" w:cs="Arial"/>
                <w:sz w:val="16"/>
              </w:rPr>
              <w:t xml:space="preserve"> </w:t>
            </w:r>
          </w:p>
        </w:tc>
        <w:tc>
          <w:tcPr>
            <w:tcW w:w="628"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5C7DA5F0" w14:textId="77777777" w:rsidR="007A7A61" w:rsidRDefault="001B572B">
            <w:pPr>
              <w:ind w:right="93"/>
              <w:jc w:val="center"/>
            </w:pPr>
            <w:r>
              <w:rPr>
                <w:rFonts w:ascii="Arial" w:eastAsia="Arial" w:hAnsi="Arial" w:cs="Arial"/>
                <w:b/>
                <w:sz w:val="20"/>
              </w:rPr>
              <w:t xml:space="preserve">I </w:t>
            </w:r>
          </w:p>
        </w:tc>
        <w:tc>
          <w:tcPr>
            <w:tcW w:w="404" w:type="dxa"/>
            <w:tcBorders>
              <w:top w:val="single" w:sz="6" w:space="0" w:color="000000"/>
              <w:left w:val="single" w:sz="2" w:space="0" w:color="000000"/>
              <w:bottom w:val="single" w:sz="6" w:space="0" w:color="000000"/>
              <w:right w:val="single" w:sz="2" w:space="0" w:color="000000"/>
            </w:tcBorders>
            <w:vAlign w:val="center"/>
          </w:tcPr>
          <w:p w14:paraId="5B53BF1A" w14:textId="77777777" w:rsidR="007A7A61" w:rsidRDefault="001B572B">
            <w:pPr>
              <w:ind w:right="45"/>
              <w:jc w:val="center"/>
            </w:pPr>
            <w:r>
              <w:rPr>
                <w:rFonts w:ascii="Arial" w:eastAsia="Arial" w:hAnsi="Arial" w:cs="Arial"/>
                <w:sz w:val="18"/>
              </w:rPr>
              <w:t xml:space="preserve"> </w:t>
            </w:r>
          </w:p>
        </w:tc>
        <w:tc>
          <w:tcPr>
            <w:tcW w:w="567"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36D73D42" w14:textId="77777777" w:rsidR="007A7A61" w:rsidRDefault="001B572B">
            <w:pPr>
              <w:ind w:right="96"/>
              <w:jc w:val="center"/>
            </w:pPr>
            <w:r>
              <w:rPr>
                <w:rFonts w:ascii="Arial" w:eastAsia="Arial" w:hAnsi="Arial" w:cs="Arial"/>
                <w:b/>
                <w:sz w:val="20"/>
              </w:rPr>
              <w:t xml:space="preserve">II </w:t>
            </w:r>
          </w:p>
        </w:tc>
        <w:tc>
          <w:tcPr>
            <w:tcW w:w="634" w:type="dxa"/>
            <w:tcBorders>
              <w:top w:val="single" w:sz="6" w:space="0" w:color="000000"/>
              <w:left w:val="single" w:sz="2" w:space="0" w:color="000000"/>
              <w:bottom w:val="single" w:sz="6" w:space="0" w:color="000000"/>
              <w:right w:val="single" w:sz="2" w:space="0" w:color="000000"/>
            </w:tcBorders>
            <w:vAlign w:val="center"/>
          </w:tcPr>
          <w:p w14:paraId="7A55EDA1" w14:textId="77777777" w:rsidR="007A7A61" w:rsidRDefault="001B572B">
            <w:pPr>
              <w:ind w:right="96"/>
              <w:jc w:val="center"/>
            </w:pPr>
            <w:r>
              <w:rPr>
                <w:rFonts w:ascii="Arial" w:eastAsia="Arial" w:hAnsi="Arial" w:cs="Arial"/>
                <w:sz w:val="18"/>
              </w:rPr>
              <w:t xml:space="preserve">X </w:t>
            </w:r>
          </w:p>
        </w:tc>
        <w:tc>
          <w:tcPr>
            <w:tcW w:w="610"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4D8A45D4" w14:textId="77777777" w:rsidR="007A7A61" w:rsidRDefault="001B572B">
            <w:pPr>
              <w:ind w:right="94"/>
              <w:jc w:val="center"/>
            </w:pPr>
            <w:r>
              <w:rPr>
                <w:rFonts w:ascii="Arial" w:eastAsia="Arial" w:hAnsi="Arial" w:cs="Arial"/>
                <w:b/>
                <w:sz w:val="20"/>
              </w:rPr>
              <w:t xml:space="preserve">III </w:t>
            </w:r>
          </w:p>
        </w:tc>
        <w:tc>
          <w:tcPr>
            <w:tcW w:w="518" w:type="dxa"/>
            <w:tcBorders>
              <w:top w:val="single" w:sz="6" w:space="0" w:color="000000"/>
              <w:left w:val="single" w:sz="2" w:space="0" w:color="000000"/>
              <w:bottom w:val="single" w:sz="6" w:space="0" w:color="000000"/>
              <w:right w:val="single" w:sz="2" w:space="0" w:color="000000"/>
            </w:tcBorders>
            <w:vAlign w:val="center"/>
          </w:tcPr>
          <w:p w14:paraId="4CA5B819" w14:textId="77777777" w:rsidR="007A7A61" w:rsidRDefault="001B572B">
            <w:pPr>
              <w:ind w:right="47"/>
              <w:jc w:val="center"/>
            </w:pPr>
            <w:r>
              <w:rPr>
                <w:rFonts w:ascii="Arial" w:eastAsia="Arial" w:hAnsi="Arial" w:cs="Arial"/>
                <w:sz w:val="18"/>
              </w:rPr>
              <w:t xml:space="preserve"> </w:t>
            </w:r>
          </w:p>
        </w:tc>
        <w:tc>
          <w:tcPr>
            <w:tcW w:w="95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C946802" w14:textId="77777777" w:rsidR="007A7A61" w:rsidRDefault="001B572B">
            <w:pPr>
              <w:ind w:right="96"/>
              <w:jc w:val="center"/>
            </w:pPr>
            <w:r>
              <w:rPr>
                <w:rFonts w:ascii="Arial" w:eastAsia="Arial" w:hAnsi="Arial" w:cs="Arial"/>
                <w:b/>
                <w:sz w:val="20"/>
              </w:rPr>
              <w:t xml:space="preserve">IV </w:t>
            </w:r>
          </w:p>
        </w:tc>
        <w:tc>
          <w:tcPr>
            <w:tcW w:w="1124" w:type="dxa"/>
            <w:tcBorders>
              <w:top w:val="single" w:sz="6" w:space="0" w:color="000000"/>
              <w:left w:val="single" w:sz="2" w:space="0" w:color="000000"/>
              <w:bottom w:val="single" w:sz="6" w:space="0" w:color="000000"/>
              <w:right w:val="single" w:sz="12" w:space="0" w:color="000000"/>
            </w:tcBorders>
            <w:vAlign w:val="center"/>
          </w:tcPr>
          <w:p w14:paraId="3466CECC" w14:textId="77777777" w:rsidR="007A7A61" w:rsidRDefault="001B572B">
            <w:pPr>
              <w:ind w:right="42"/>
              <w:jc w:val="center"/>
            </w:pPr>
            <w:r>
              <w:rPr>
                <w:rFonts w:ascii="Arial" w:eastAsia="Arial" w:hAnsi="Arial" w:cs="Arial"/>
                <w:sz w:val="18"/>
              </w:rPr>
              <w:t xml:space="preserve"> </w:t>
            </w:r>
          </w:p>
        </w:tc>
      </w:tr>
      <w:tr w:rsidR="007A7A61" w14:paraId="5369237B" w14:textId="77777777">
        <w:trPr>
          <w:trHeight w:val="836"/>
        </w:trPr>
        <w:tc>
          <w:tcPr>
            <w:tcW w:w="1758" w:type="dxa"/>
            <w:vMerge w:val="restart"/>
            <w:tcBorders>
              <w:top w:val="single" w:sz="6" w:space="0" w:color="000000"/>
              <w:left w:val="single" w:sz="12" w:space="0" w:color="000000"/>
              <w:bottom w:val="single" w:sz="6" w:space="0" w:color="000000"/>
              <w:right w:val="single" w:sz="2" w:space="0" w:color="000000"/>
            </w:tcBorders>
            <w:shd w:val="clear" w:color="auto" w:fill="B6DDE8"/>
            <w:vAlign w:val="center"/>
          </w:tcPr>
          <w:p w14:paraId="27568815" w14:textId="77777777" w:rsidR="007A7A61" w:rsidRDefault="001B572B">
            <w:pPr>
              <w:spacing w:after="2"/>
              <w:jc w:val="center"/>
            </w:pPr>
            <w:r>
              <w:rPr>
                <w:rFonts w:ascii="Arial" w:eastAsia="Arial" w:hAnsi="Arial" w:cs="Arial"/>
                <w:sz w:val="18"/>
              </w:rPr>
              <w:t xml:space="preserve">Planowany miesiąc  rozpoczęcia </w:t>
            </w:r>
          </w:p>
          <w:p w14:paraId="3DAF5676" w14:textId="77777777" w:rsidR="007A7A61" w:rsidRDefault="001B572B">
            <w:pPr>
              <w:jc w:val="center"/>
            </w:pPr>
            <w:r>
              <w:rPr>
                <w:rFonts w:ascii="Arial" w:eastAsia="Arial" w:hAnsi="Arial" w:cs="Arial"/>
                <w:sz w:val="18"/>
              </w:rPr>
              <w:t>naboru wniosków o dofinansowanie</w:t>
            </w:r>
            <w:r>
              <w:rPr>
                <w:rFonts w:ascii="Arial" w:eastAsia="Arial" w:hAnsi="Arial" w:cs="Arial"/>
                <w:sz w:val="18"/>
                <w:vertAlign w:val="superscript"/>
              </w:rPr>
              <w:footnoteReference w:id="9"/>
            </w:r>
            <w:r>
              <w:rPr>
                <w:rFonts w:ascii="Arial" w:eastAsia="Arial" w:hAnsi="Arial" w:cs="Arial"/>
                <w:sz w:val="18"/>
                <w:vertAlign w:val="superscript"/>
              </w:rPr>
              <w:footnoteReference w:id="10"/>
            </w:r>
            <w:r>
              <w:rPr>
                <w:rFonts w:ascii="Arial" w:eastAsia="Arial" w:hAnsi="Arial" w:cs="Arial"/>
                <w:b/>
                <w:sz w:val="18"/>
              </w:rPr>
              <w:t xml:space="preserve"> </w:t>
            </w:r>
          </w:p>
        </w:tc>
        <w:tc>
          <w:tcPr>
            <w:tcW w:w="559"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A94B5A0" w14:textId="77777777" w:rsidR="007A7A61" w:rsidRDefault="001B572B">
            <w:pPr>
              <w:ind w:right="93"/>
              <w:jc w:val="center"/>
            </w:pPr>
            <w:r>
              <w:rPr>
                <w:rFonts w:ascii="Arial" w:eastAsia="Arial" w:hAnsi="Arial" w:cs="Arial"/>
                <w:b/>
                <w:sz w:val="20"/>
              </w:rPr>
              <w:t xml:space="preserve">1 </w:t>
            </w:r>
          </w:p>
        </w:tc>
        <w:tc>
          <w:tcPr>
            <w:tcW w:w="562"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6087CEA" w14:textId="77777777" w:rsidR="007A7A61" w:rsidRDefault="001B572B">
            <w:pPr>
              <w:ind w:right="96"/>
              <w:jc w:val="center"/>
            </w:pPr>
            <w:r>
              <w:rPr>
                <w:rFonts w:ascii="Arial" w:eastAsia="Arial" w:hAnsi="Arial" w:cs="Arial"/>
                <w:b/>
                <w:sz w:val="20"/>
              </w:rPr>
              <w:t xml:space="preserve">2 </w:t>
            </w:r>
          </w:p>
        </w:tc>
        <w:tc>
          <w:tcPr>
            <w:tcW w:w="523"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EACE2EB" w14:textId="77777777" w:rsidR="007A7A61" w:rsidRDefault="001B572B">
            <w:pPr>
              <w:ind w:right="95"/>
              <w:jc w:val="center"/>
            </w:pPr>
            <w:r>
              <w:rPr>
                <w:rFonts w:ascii="Arial" w:eastAsia="Arial" w:hAnsi="Arial" w:cs="Arial"/>
                <w:b/>
                <w:sz w:val="20"/>
              </w:rPr>
              <w:t xml:space="preserve">3 </w:t>
            </w:r>
          </w:p>
        </w:tc>
        <w:tc>
          <w:tcPr>
            <w:tcW w:w="469"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98A16E8" w14:textId="77777777" w:rsidR="007A7A61" w:rsidRDefault="001B572B">
            <w:pPr>
              <w:ind w:right="98"/>
              <w:jc w:val="center"/>
            </w:pPr>
            <w:r>
              <w:rPr>
                <w:rFonts w:ascii="Arial" w:eastAsia="Arial" w:hAnsi="Arial" w:cs="Arial"/>
                <w:b/>
                <w:sz w:val="20"/>
              </w:rPr>
              <w:t xml:space="preserve">4 </w:t>
            </w:r>
          </w:p>
        </w:tc>
        <w:tc>
          <w:tcPr>
            <w:tcW w:w="628"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619D8B56" w14:textId="77777777" w:rsidR="007A7A61" w:rsidRDefault="001B572B">
            <w:pPr>
              <w:ind w:right="95"/>
              <w:jc w:val="center"/>
            </w:pPr>
            <w:r>
              <w:rPr>
                <w:rFonts w:ascii="Arial" w:eastAsia="Arial" w:hAnsi="Arial" w:cs="Arial"/>
                <w:b/>
                <w:sz w:val="20"/>
              </w:rPr>
              <w:t xml:space="preserve">5 </w:t>
            </w:r>
          </w:p>
        </w:tc>
        <w:tc>
          <w:tcPr>
            <w:tcW w:w="404"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73F73FE6" w14:textId="77777777" w:rsidR="007A7A61" w:rsidRDefault="001B572B">
            <w:pPr>
              <w:ind w:left="41"/>
            </w:pPr>
            <w:r>
              <w:rPr>
                <w:rFonts w:ascii="Arial" w:eastAsia="Arial" w:hAnsi="Arial" w:cs="Arial"/>
                <w:b/>
                <w:sz w:val="20"/>
              </w:rPr>
              <w:t xml:space="preserve">6 </w:t>
            </w:r>
          </w:p>
        </w:tc>
        <w:tc>
          <w:tcPr>
            <w:tcW w:w="567"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6F5B5CB4" w14:textId="77777777" w:rsidR="007A7A61" w:rsidRDefault="001B572B">
            <w:pPr>
              <w:ind w:right="96"/>
              <w:jc w:val="center"/>
            </w:pPr>
            <w:r>
              <w:rPr>
                <w:rFonts w:ascii="Arial" w:eastAsia="Arial" w:hAnsi="Arial" w:cs="Arial"/>
                <w:b/>
                <w:sz w:val="20"/>
              </w:rPr>
              <w:t xml:space="preserve">7 </w:t>
            </w:r>
          </w:p>
        </w:tc>
        <w:tc>
          <w:tcPr>
            <w:tcW w:w="634"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F0052DD" w14:textId="77777777" w:rsidR="007A7A61" w:rsidRDefault="001B572B">
            <w:pPr>
              <w:ind w:right="96"/>
              <w:jc w:val="center"/>
            </w:pPr>
            <w:r>
              <w:rPr>
                <w:rFonts w:ascii="Arial" w:eastAsia="Arial" w:hAnsi="Arial" w:cs="Arial"/>
                <w:b/>
                <w:sz w:val="20"/>
              </w:rPr>
              <w:t xml:space="preserve">8 </w:t>
            </w:r>
          </w:p>
        </w:tc>
        <w:tc>
          <w:tcPr>
            <w:tcW w:w="610"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6A77AA4B" w14:textId="77777777" w:rsidR="007A7A61" w:rsidRDefault="001B572B">
            <w:pPr>
              <w:ind w:right="91"/>
              <w:jc w:val="center"/>
            </w:pPr>
            <w:r>
              <w:rPr>
                <w:rFonts w:ascii="Arial" w:eastAsia="Arial" w:hAnsi="Arial" w:cs="Arial"/>
                <w:b/>
                <w:sz w:val="20"/>
              </w:rPr>
              <w:t xml:space="preserve">9 </w:t>
            </w:r>
          </w:p>
        </w:tc>
        <w:tc>
          <w:tcPr>
            <w:tcW w:w="518"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BCD006D" w14:textId="77777777" w:rsidR="007A7A61" w:rsidRDefault="001B572B">
            <w:pPr>
              <w:ind w:left="40"/>
            </w:pPr>
            <w:r>
              <w:rPr>
                <w:rFonts w:ascii="Arial" w:eastAsia="Arial" w:hAnsi="Arial" w:cs="Arial"/>
                <w:b/>
                <w:sz w:val="20"/>
              </w:rPr>
              <w:t xml:space="preserve">10 </w:t>
            </w:r>
          </w:p>
        </w:tc>
        <w:tc>
          <w:tcPr>
            <w:tcW w:w="95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52960EC4" w14:textId="77777777" w:rsidR="007A7A61" w:rsidRDefault="001B572B">
            <w:pPr>
              <w:ind w:right="96"/>
              <w:jc w:val="center"/>
            </w:pPr>
            <w:r>
              <w:rPr>
                <w:rFonts w:ascii="Arial" w:eastAsia="Arial" w:hAnsi="Arial" w:cs="Arial"/>
                <w:b/>
                <w:sz w:val="20"/>
              </w:rPr>
              <w:t xml:space="preserve">11 </w:t>
            </w:r>
          </w:p>
        </w:tc>
        <w:tc>
          <w:tcPr>
            <w:tcW w:w="1124" w:type="dxa"/>
            <w:tcBorders>
              <w:top w:val="single" w:sz="6" w:space="0" w:color="000000"/>
              <w:left w:val="single" w:sz="2" w:space="0" w:color="000000"/>
              <w:bottom w:val="single" w:sz="6" w:space="0" w:color="000000"/>
              <w:right w:val="single" w:sz="12" w:space="0" w:color="000000"/>
            </w:tcBorders>
            <w:shd w:val="clear" w:color="auto" w:fill="B6DDE8"/>
            <w:vAlign w:val="center"/>
          </w:tcPr>
          <w:p w14:paraId="61C165BE" w14:textId="77777777" w:rsidR="007A7A61" w:rsidRDefault="001B572B">
            <w:pPr>
              <w:ind w:right="96"/>
              <w:jc w:val="center"/>
            </w:pPr>
            <w:r>
              <w:rPr>
                <w:rFonts w:ascii="Arial" w:eastAsia="Arial" w:hAnsi="Arial" w:cs="Arial"/>
                <w:b/>
                <w:sz w:val="20"/>
              </w:rPr>
              <w:t xml:space="preserve">12 </w:t>
            </w:r>
          </w:p>
        </w:tc>
      </w:tr>
      <w:tr w:rsidR="007A7A61" w14:paraId="02A30AFB" w14:textId="77777777">
        <w:trPr>
          <w:trHeight w:val="698"/>
        </w:trPr>
        <w:tc>
          <w:tcPr>
            <w:tcW w:w="0" w:type="auto"/>
            <w:vMerge/>
            <w:tcBorders>
              <w:top w:val="nil"/>
              <w:left w:val="single" w:sz="12" w:space="0" w:color="000000"/>
              <w:bottom w:val="single" w:sz="6" w:space="0" w:color="000000"/>
              <w:right w:val="single" w:sz="2" w:space="0" w:color="000000"/>
            </w:tcBorders>
          </w:tcPr>
          <w:p w14:paraId="03831063" w14:textId="77777777" w:rsidR="007A7A61" w:rsidRDefault="007A7A61"/>
        </w:tc>
        <w:tc>
          <w:tcPr>
            <w:tcW w:w="559" w:type="dxa"/>
            <w:tcBorders>
              <w:top w:val="single" w:sz="6" w:space="0" w:color="000000"/>
              <w:left w:val="single" w:sz="2" w:space="0" w:color="000000"/>
              <w:bottom w:val="single" w:sz="6" w:space="0" w:color="000000"/>
              <w:right w:val="single" w:sz="2" w:space="0" w:color="000000"/>
            </w:tcBorders>
            <w:vAlign w:val="center"/>
          </w:tcPr>
          <w:p w14:paraId="56184C41" w14:textId="77777777" w:rsidR="007A7A61" w:rsidRDefault="001B572B">
            <w:pPr>
              <w:ind w:left="4"/>
            </w:pPr>
            <w:r>
              <w:rPr>
                <w:rFonts w:ascii="Arial" w:eastAsia="Arial" w:hAnsi="Arial" w:cs="Arial"/>
                <w:b/>
                <w:sz w:val="18"/>
              </w:rPr>
              <w:t xml:space="preserve"> </w:t>
            </w:r>
          </w:p>
        </w:tc>
        <w:tc>
          <w:tcPr>
            <w:tcW w:w="562" w:type="dxa"/>
            <w:tcBorders>
              <w:top w:val="single" w:sz="6" w:space="0" w:color="000000"/>
              <w:left w:val="single" w:sz="2" w:space="0" w:color="000000"/>
              <w:bottom w:val="single" w:sz="6" w:space="0" w:color="000000"/>
              <w:right w:val="single" w:sz="2" w:space="0" w:color="000000"/>
            </w:tcBorders>
            <w:vAlign w:val="center"/>
          </w:tcPr>
          <w:p w14:paraId="7D322C7B" w14:textId="77777777" w:rsidR="007A7A61" w:rsidRDefault="001B572B">
            <w:pPr>
              <w:ind w:right="46"/>
              <w:jc w:val="center"/>
            </w:pPr>
            <w:r>
              <w:rPr>
                <w:rFonts w:ascii="Arial" w:eastAsia="Arial" w:hAnsi="Arial" w:cs="Arial"/>
                <w:b/>
                <w:sz w:val="18"/>
              </w:rPr>
              <w:t xml:space="preserve"> </w:t>
            </w:r>
          </w:p>
        </w:tc>
        <w:tc>
          <w:tcPr>
            <w:tcW w:w="523" w:type="dxa"/>
            <w:tcBorders>
              <w:top w:val="single" w:sz="6" w:space="0" w:color="000000"/>
              <w:left w:val="single" w:sz="2" w:space="0" w:color="000000"/>
              <w:bottom w:val="single" w:sz="6" w:space="0" w:color="000000"/>
              <w:right w:val="single" w:sz="2" w:space="0" w:color="000000"/>
            </w:tcBorders>
            <w:vAlign w:val="center"/>
          </w:tcPr>
          <w:p w14:paraId="08E166D8" w14:textId="77777777" w:rsidR="007A7A61" w:rsidRDefault="001B572B">
            <w:pPr>
              <w:ind w:right="45"/>
              <w:jc w:val="center"/>
            </w:pPr>
            <w:r>
              <w:rPr>
                <w:rFonts w:ascii="Arial" w:eastAsia="Arial" w:hAnsi="Arial" w:cs="Arial"/>
                <w:b/>
                <w:sz w:val="18"/>
              </w:rPr>
              <w:t xml:space="preserve"> </w:t>
            </w:r>
          </w:p>
        </w:tc>
        <w:tc>
          <w:tcPr>
            <w:tcW w:w="469" w:type="dxa"/>
            <w:tcBorders>
              <w:top w:val="single" w:sz="6" w:space="0" w:color="000000"/>
              <w:left w:val="single" w:sz="2" w:space="0" w:color="000000"/>
              <w:bottom w:val="single" w:sz="6" w:space="0" w:color="000000"/>
              <w:right w:val="single" w:sz="2" w:space="0" w:color="000000"/>
            </w:tcBorders>
            <w:vAlign w:val="center"/>
          </w:tcPr>
          <w:p w14:paraId="4A331F32" w14:textId="77777777" w:rsidR="007A7A61" w:rsidRDefault="001B572B">
            <w:pPr>
              <w:ind w:right="48"/>
              <w:jc w:val="center"/>
            </w:pPr>
            <w:r>
              <w:rPr>
                <w:rFonts w:ascii="Arial" w:eastAsia="Arial" w:hAnsi="Arial" w:cs="Arial"/>
                <w:b/>
                <w:sz w:val="18"/>
              </w:rPr>
              <w:t xml:space="preserve"> </w:t>
            </w:r>
          </w:p>
        </w:tc>
        <w:tc>
          <w:tcPr>
            <w:tcW w:w="628" w:type="dxa"/>
            <w:tcBorders>
              <w:top w:val="single" w:sz="6" w:space="0" w:color="000000"/>
              <w:left w:val="single" w:sz="2" w:space="0" w:color="000000"/>
              <w:bottom w:val="single" w:sz="6" w:space="0" w:color="000000"/>
              <w:right w:val="single" w:sz="2" w:space="0" w:color="000000"/>
            </w:tcBorders>
            <w:vAlign w:val="center"/>
          </w:tcPr>
          <w:p w14:paraId="264099E2" w14:textId="77777777" w:rsidR="007A7A61" w:rsidRDefault="001B572B">
            <w:pPr>
              <w:ind w:right="45"/>
              <w:jc w:val="center"/>
            </w:pPr>
            <w:r>
              <w:rPr>
                <w:rFonts w:ascii="Arial" w:eastAsia="Arial" w:hAnsi="Arial" w:cs="Arial"/>
                <w:b/>
                <w:sz w:val="18"/>
              </w:rPr>
              <w:t xml:space="preserve"> </w:t>
            </w:r>
          </w:p>
        </w:tc>
        <w:tc>
          <w:tcPr>
            <w:tcW w:w="404" w:type="dxa"/>
            <w:tcBorders>
              <w:top w:val="single" w:sz="6" w:space="0" w:color="000000"/>
              <w:left w:val="single" w:sz="2" w:space="0" w:color="000000"/>
              <w:bottom w:val="single" w:sz="6" w:space="0" w:color="000000"/>
              <w:right w:val="single" w:sz="2" w:space="0" w:color="000000"/>
            </w:tcBorders>
            <w:vAlign w:val="center"/>
          </w:tcPr>
          <w:p w14:paraId="175C28FA" w14:textId="77777777" w:rsidR="007A7A61" w:rsidRDefault="001B572B">
            <w:pPr>
              <w:ind w:right="96"/>
              <w:jc w:val="center"/>
            </w:pPr>
            <w:r>
              <w:rPr>
                <w:rFonts w:ascii="Arial" w:eastAsia="Arial" w:hAnsi="Arial" w:cs="Arial"/>
                <w:b/>
                <w:sz w:val="18"/>
              </w:rPr>
              <w:t xml:space="preserve">x </w:t>
            </w:r>
          </w:p>
        </w:tc>
        <w:tc>
          <w:tcPr>
            <w:tcW w:w="567" w:type="dxa"/>
            <w:tcBorders>
              <w:top w:val="single" w:sz="6" w:space="0" w:color="000000"/>
              <w:left w:val="single" w:sz="2" w:space="0" w:color="000000"/>
              <w:bottom w:val="single" w:sz="6" w:space="0" w:color="000000"/>
              <w:right w:val="single" w:sz="2" w:space="0" w:color="000000"/>
            </w:tcBorders>
            <w:vAlign w:val="center"/>
          </w:tcPr>
          <w:p w14:paraId="459CC94D" w14:textId="77777777" w:rsidR="007A7A61" w:rsidRDefault="001B572B">
            <w:pPr>
              <w:ind w:right="46"/>
              <w:jc w:val="center"/>
            </w:pPr>
            <w:r>
              <w:rPr>
                <w:rFonts w:ascii="Arial" w:eastAsia="Arial" w:hAnsi="Arial" w:cs="Arial"/>
                <w:b/>
                <w:sz w:val="18"/>
              </w:rPr>
              <w:t xml:space="preserve"> </w:t>
            </w:r>
          </w:p>
        </w:tc>
        <w:tc>
          <w:tcPr>
            <w:tcW w:w="634" w:type="dxa"/>
            <w:tcBorders>
              <w:top w:val="single" w:sz="6" w:space="0" w:color="000000"/>
              <w:left w:val="single" w:sz="2" w:space="0" w:color="000000"/>
              <w:bottom w:val="single" w:sz="6" w:space="0" w:color="000000"/>
              <w:right w:val="single" w:sz="2" w:space="0" w:color="000000"/>
            </w:tcBorders>
            <w:vAlign w:val="center"/>
          </w:tcPr>
          <w:p w14:paraId="2AE35794" w14:textId="77777777" w:rsidR="007A7A61" w:rsidRDefault="001B572B">
            <w:pPr>
              <w:ind w:right="46"/>
              <w:jc w:val="center"/>
            </w:pPr>
            <w:r>
              <w:rPr>
                <w:rFonts w:ascii="Arial" w:eastAsia="Arial" w:hAnsi="Arial" w:cs="Arial"/>
                <w:b/>
                <w:sz w:val="18"/>
              </w:rPr>
              <w:t xml:space="preserve"> </w:t>
            </w:r>
          </w:p>
        </w:tc>
        <w:tc>
          <w:tcPr>
            <w:tcW w:w="610" w:type="dxa"/>
            <w:gridSpan w:val="2"/>
            <w:tcBorders>
              <w:top w:val="single" w:sz="6" w:space="0" w:color="000000"/>
              <w:left w:val="single" w:sz="2" w:space="0" w:color="000000"/>
              <w:bottom w:val="single" w:sz="6" w:space="0" w:color="000000"/>
              <w:right w:val="single" w:sz="2" w:space="0" w:color="000000"/>
            </w:tcBorders>
            <w:vAlign w:val="center"/>
          </w:tcPr>
          <w:p w14:paraId="6EA3A2FA" w14:textId="77777777" w:rsidR="007A7A61" w:rsidRDefault="001B572B">
            <w:pPr>
              <w:ind w:right="42"/>
              <w:jc w:val="center"/>
            </w:pPr>
            <w:r>
              <w:rPr>
                <w:rFonts w:ascii="Arial" w:eastAsia="Arial" w:hAnsi="Arial" w:cs="Arial"/>
                <w:b/>
                <w:sz w:val="18"/>
              </w:rPr>
              <w:t xml:space="preserve"> </w:t>
            </w:r>
          </w:p>
        </w:tc>
        <w:tc>
          <w:tcPr>
            <w:tcW w:w="518" w:type="dxa"/>
            <w:tcBorders>
              <w:top w:val="single" w:sz="6" w:space="0" w:color="000000"/>
              <w:left w:val="single" w:sz="2" w:space="0" w:color="000000"/>
              <w:bottom w:val="single" w:sz="6" w:space="0" w:color="000000"/>
              <w:right w:val="single" w:sz="2" w:space="0" w:color="000000"/>
            </w:tcBorders>
            <w:vAlign w:val="center"/>
          </w:tcPr>
          <w:p w14:paraId="16B04556" w14:textId="77777777" w:rsidR="007A7A61" w:rsidRDefault="001B572B">
            <w:pPr>
              <w:ind w:right="47"/>
              <w:jc w:val="center"/>
            </w:pPr>
            <w:r>
              <w:rPr>
                <w:rFonts w:ascii="Arial" w:eastAsia="Arial" w:hAnsi="Arial" w:cs="Arial"/>
                <w:b/>
                <w:sz w:val="18"/>
              </w:rPr>
              <w:t xml:space="preserve"> </w:t>
            </w:r>
          </w:p>
        </w:tc>
        <w:tc>
          <w:tcPr>
            <w:tcW w:w="950" w:type="dxa"/>
            <w:tcBorders>
              <w:top w:val="single" w:sz="6" w:space="0" w:color="000000"/>
              <w:left w:val="single" w:sz="2" w:space="0" w:color="000000"/>
              <w:bottom w:val="single" w:sz="6" w:space="0" w:color="000000"/>
              <w:right w:val="single" w:sz="2" w:space="0" w:color="000000"/>
            </w:tcBorders>
            <w:vAlign w:val="center"/>
          </w:tcPr>
          <w:p w14:paraId="0360B91B" w14:textId="77777777" w:rsidR="007A7A61" w:rsidRDefault="001B572B">
            <w:pPr>
              <w:ind w:right="47"/>
              <w:jc w:val="center"/>
            </w:pPr>
            <w:r>
              <w:rPr>
                <w:rFonts w:ascii="Arial" w:eastAsia="Arial" w:hAnsi="Arial" w:cs="Arial"/>
                <w:b/>
                <w:sz w:val="18"/>
              </w:rPr>
              <w:t xml:space="preserve"> </w:t>
            </w:r>
          </w:p>
        </w:tc>
        <w:tc>
          <w:tcPr>
            <w:tcW w:w="1124" w:type="dxa"/>
            <w:tcBorders>
              <w:top w:val="single" w:sz="6" w:space="0" w:color="000000"/>
              <w:left w:val="single" w:sz="2" w:space="0" w:color="000000"/>
              <w:bottom w:val="single" w:sz="6" w:space="0" w:color="000000"/>
              <w:right w:val="single" w:sz="12" w:space="0" w:color="000000"/>
            </w:tcBorders>
            <w:vAlign w:val="center"/>
          </w:tcPr>
          <w:p w14:paraId="30A9F183" w14:textId="77777777" w:rsidR="007A7A61" w:rsidRDefault="001B572B">
            <w:pPr>
              <w:ind w:right="42"/>
              <w:jc w:val="center"/>
            </w:pPr>
            <w:r>
              <w:rPr>
                <w:rFonts w:ascii="Arial" w:eastAsia="Arial" w:hAnsi="Arial" w:cs="Arial"/>
                <w:b/>
                <w:sz w:val="18"/>
              </w:rPr>
              <w:t xml:space="preserve"> </w:t>
            </w:r>
          </w:p>
        </w:tc>
      </w:tr>
      <w:tr w:rsidR="007A7A61" w14:paraId="20E10E19" w14:textId="77777777">
        <w:trPr>
          <w:trHeight w:val="699"/>
        </w:trPr>
        <w:tc>
          <w:tcPr>
            <w:tcW w:w="1758" w:type="dxa"/>
            <w:tcBorders>
              <w:top w:val="single" w:sz="6" w:space="0" w:color="000000"/>
              <w:left w:val="single" w:sz="12" w:space="0" w:color="000000"/>
              <w:bottom w:val="single" w:sz="6" w:space="0" w:color="000000"/>
              <w:right w:val="single" w:sz="2" w:space="0" w:color="000000"/>
            </w:tcBorders>
            <w:shd w:val="clear" w:color="auto" w:fill="B6DDE8"/>
            <w:vAlign w:val="center"/>
          </w:tcPr>
          <w:p w14:paraId="43E8F13C" w14:textId="77777777" w:rsidR="007A7A61" w:rsidRDefault="001B572B">
            <w:pPr>
              <w:jc w:val="center"/>
            </w:pPr>
            <w:r>
              <w:rPr>
                <w:rFonts w:ascii="Arial" w:eastAsia="Arial" w:hAnsi="Arial" w:cs="Arial"/>
                <w:sz w:val="18"/>
              </w:rPr>
              <w:t xml:space="preserve">Tryb realizacji konkursu </w:t>
            </w:r>
          </w:p>
        </w:tc>
        <w:tc>
          <w:tcPr>
            <w:tcW w:w="1644" w:type="dxa"/>
            <w:gridSpan w:val="3"/>
            <w:tcBorders>
              <w:top w:val="single" w:sz="6" w:space="0" w:color="000000"/>
              <w:left w:val="single" w:sz="2" w:space="0" w:color="000000"/>
              <w:bottom w:val="single" w:sz="6" w:space="0" w:color="000000"/>
              <w:right w:val="single" w:sz="2" w:space="0" w:color="000000"/>
            </w:tcBorders>
            <w:shd w:val="clear" w:color="auto" w:fill="B6DDE8"/>
          </w:tcPr>
          <w:p w14:paraId="5A7B7186" w14:textId="77777777" w:rsidR="007A7A61" w:rsidRDefault="001B572B">
            <w:pPr>
              <w:ind w:right="88"/>
              <w:jc w:val="center"/>
            </w:pPr>
            <w:r>
              <w:rPr>
                <w:rFonts w:ascii="Arial" w:eastAsia="Arial" w:hAnsi="Arial" w:cs="Arial"/>
                <w:b/>
                <w:sz w:val="18"/>
              </w:rPr>
              <w:t xml:space="preserve">otwarty  </w:t>
            </w:r>
          </w:p>
          <w:p w14:paraId="4CBF13A5" w14:textId="77777777" w:rsidR="007A7A61" w:rsidRDefault="001B572B">
            <w:pPr>
              <w:jc w:val="center"/>
            </w:pPr>
            <w:r>
              <w:rPr>
                <w:rFonts w:ascii="Arial" w:eastAsia="Arial" w:hAnsi="Arial" w:cs="Arial"/>
                <w:b/>
                <w:sz w:val="18"/>
              </w:rPr>
              <w:t xml:space="preserve">(podzielony na rundy) </w:t>
            </w:r>
          </w:p>
        </w:tc>
        <w:tc>
          <w:tcPr>
            <w:tcW w:w="1500" w:type="dxa"/>
            <w:gridSpan w:val="3"/>
            <w:tcBorders>
              <w:top w:val="single" w:sz="6" w:space="0" w:color="000000"/>
              <w:left w:val="single" w:sz="2" w:space="0" w:color="000000"/>
              <w:bottom w:val="single" w:sz="6" w:space="0" w:color="000000"/>
              <w:right w:val="single" w:sz="2" w:space="0" w:color="000000"/>
            </w:tcBorders>
            <w:vAlign w:val="center"/>
          </w:tcPr>
          <w:p w14:paraId="59618558" w14:textId="77777777" w:rsidR="007A7A61" w:rsidRDefault="001B572B">
            <w:pPr>
              <w:ind w:right="98"/>
              <w:jc w:val="center"/>
            </w:pPr>
            <w:r>
              <w:rPr>
                <w:rFonts w:ascii="Arial" w:eastAsia="Arial" w:hAnsi="Arial" w:cs="Arial"/>
                <w:b/>
                <w:sz w:val="18"/>
              </w:rPr>
              <w:t xml:space="preserve">X </w:t>
            </w:r>
          </w:p>
        </w:tc>
        <w:tc>
          <w:tcPr>
            <w:tcW w:w="1687"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0D456A19" w14:textId="77777777" w:rsidR="007A7A61" w:rsidRDefault="001B572B">
            <w:pPr>
              <w:ind w:right="92"/>
              <w:jc w:val="center"/>
            </w:pPr>
            <w:r>
              <w:rPr>
                <w:rFonts w:ascii="Arial" w:eastAsia="Arial" w:hAnsi="Arial" w:cs="Arial"/>
                <w:b/>
                <w:sz w:val="18"/>
              </w:rPr>
              <w:t xml:space="preserve">zamknięty </w:t>
            </w:r>
          </w:p>
        </w:tc>
        <w:tc>
          <w:tcPr>
            <w:tcW w:w="2717" w:type="dxa"/>
            <w:gridSpan w:val="4"/>
            <w:tcBorders>
              <w:top w:val="single" w:sz="6" w:space="0" w:color="000000"/>
              <w:left w:val="single" w:sz="2" w:space="0" w:color="000000"/>
              <w:bottom w:val="single" w:sz="6" w:space="0" w:color="000000"/>
              <w:right w:val="single" w:sz="12" w:space="0" w:color="000000"/>
            </w:tcBorders>
            <w:vAlign w:val="center"/>
          </w:tcPr>
          <w:p w14:paraId="3B03EE7D" w14:textId="77777777" w:rsidR="007A7A61" w:rsidRDefault="001B572B">
            <w:pPr>
              <w:ind w:right="44"/>
              <w:jc w:val="center"/>
            </w:pPr>
            <w:r>
              <w:rPr>
                <w:rFonts w:ascii="Arial" w:eastAsia="Arial" w:hAnsi="Arial" w:cs="Arial"/>
                <w:b/>
                <w:sz w:val="18"/>
              </w:rPr>
              <w:t xml:space="preserve"> </w:t>
            </w:r>
          </w:p>
        </w:tc>
      </w:tr>
      <w:tr w:rsidR="007A7A61" w14:paraId="09D35C1B" w14:textId="77777777">
        <w:trPr>
          <w:trHeight w:val="842"/>
        </w:trPr>
        <w:tc>
          <w:tcPr>
            <w:tcW w:w="1758" w:type="dxa"/>
            <w:tcBorders>
              <w:top w:val="single" w:sz="6" w:space="0" w:color="000000"/>
              <w:left w:val="single" w:sz="12" w:space="0" w:color="000000"/>
              <w:bottom w:val="single" w:sz="6" w:space="0" w:color="000000"/>
              <w:right w:val="single" w:sz="2" w:space="0" w:color="000000"/>
            </w:tcBorders>
            <w:shd w:val="clear" w:color="auto" w:fill="B6DDE8"/>
          </w:tcPr>
          <w:p w14:paraId="74E6A301" w14:textId="77777777" w:rsidR="007A7A61" w:rsidRDefault="001B572B">
            <w:pPr>
              <w:spacing w:line="239" w:lineRule="auto"/>
              <w:jc w:val="center"/>
            </w:pPr>
            <w:r>
              <w:rPr>
                <w:rFonts w:ascii="Arial" w:eastAsia="Arial" w:hAnsi="Arial" w:cs="Arial"/>
                <w:sz w:val="18"/>
              </w:rPr>
              <w:t xml:space="preserve">Czy w ramach konkursu będą </w:t>
            </w:r>
          </w:p>
          <w:p w14:paraId="4F0859F8" w14:textId="77777777" w:rsidR="007A7A61" w:rsidRDefault="001B572B">
            <w:pPr>
              <w:jc w:val="center"/>
            </w:pPr>
            <w:r>
              <w:rPr>
                <w:rFonts w:ascii="Arial" w:eastAsia="Arial" w:hAnsi="Arial" w:cs="Arial"/>
                <w:sz w:val="18"/>
              </w:rPr>
              <w:t xml:space="preserve">wybierane projekty grantowe? </w:t>
            </w:r>
          </w:p>
        </w:tc>
        <w:tc>
          <w:tcPr>
            <w:tcW w:w="1644"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0E705BA2" w14:textId="77777777" w:rsidR="007A7A61" w:rsidRDefault="001B572B">
            <w:pPr>
              <w:ind w:right="96"/>
              <w:jc w:val="center"/>
            </w:pPr>
            <w:r>
              <w:rPr>
                <w:rFonts w:ascii="Arial" w:eastAsia="Arial" w:hAnsi="Arial" w:cs="Arial"/>
                <w:b/>
                <w:sz w:val="18"/>
              </w:rPr>
              <w:t xml:space="preserve">TAK  </w:t>
            </w:r>
          </w:p>
        </w:tc>
        <w:tc>
          <w:tcPr>
            <w:tcW w:w="1500" w:type="dxa"/>
            <w:gridSpan w:val="3"/>
            <w:tcBorders>
              <w:top w:val="single" w:sz="6" w:space="0" w:color="000000"/>
              <w:left w:val="single" w:sz="2" w:space="0" w:color="000000"/>
              <w:bottom w:val="single" w:sz="6" w:space="0" w:color="000000"/>
              <w:right w:val="single" w:sz="2" w:space="0" w:color="000000"/>
            </w:tcBorders>
            <w:vAlign w:val="center"/>
          </w:tcPr>
          <w:p w14:paraId="077815D8" w14:textId="77777777" w:rsidR="007A7A61" w:rsidRDefault="001B572B">
            <w:pPr>
              <w:ind w:right="48"/>
              <w:jc w:val="center"/>
            </w:pPr>
            <w:r>
              <w:rPr>
                <w:rFonts w:ascii="Arial" w:eastAsia="Arial" w:hAnsi="Arial" w:cs="Arial"/>
                <w:b/>
                <w:sz w:val="18"/>
              </w:rPr>
              <w:t xml:space="preserve"> </w:t>
            </w:r>
          </w:p>
        </w:tc>
        <w:tc>
          <w:tcPr>
            <w:tcW w:w="1687"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24EAB798" w14:textId="77777777" w:rsidR="007A7A61" w:rsidRDefault="001B572B">
            <w:pPr>
              <w:ind w:right="94"/>
              <w:jc w:val="center"/>
            </w:pPr>
            <w:r>
              <w:rPr>
                <w:rFonts w:ascii="Arial" w:eastAsia="Arial" w:hAnsi="Arial" w:cs="Arial"/>
                <w:b/>
                <w:sz w:val="18"/>
              </w:rPr>
              <w:t xml:space="preserve">NIE </w:t>
            </w:r>
          </w:p>
        </w:tc>
        <w:tc>
          <w:tcPr>
            <w:tcW w:w="2717" w:type="dxa"/>
            <w:gridSpan w:val="4"/>
            <w:tcBorders>
              <w:top w:val="single" w:sz="6" w:space="0" w:color="000000"/>
              <w:left w:val="single" w:sz="2" w:space="0" w:color="000000"/>
              <w:bottom w:val="single" w:sz="6" w:space="0" w:color="000000"/>
              <w:right w:val="single" w:sz="12" w:space="0" w:color="000000"/>
            </w:tcBorders>
            <w:vAlign w:val="center"/>
          </w:tcPr>
          <w:p w14:paraId="5B91F791" w14:textId="77777777" w:rsidR="007A7A61" w:rsidRDefault="001B572B">
            <w:pPr>
              <w:ind w:right="94"/>
              <w:jc w:val="center"/>
            </w:pPr>
            <w:r>
              <w:rPr>
                <w:rFonts w:ascii="Arial" w:eastAsia="Arial" w:hAnsi="Arial" w:cs="Arial"/>
                <w:b/>
                <w:sz w:val="18"/>
              </w:rPr>
              <w:t xml:space="preserve">X </w:t>
            </w:r>
          </w:p>
        </w:tc>
      </w:tr>
      <w:tr w:rsidR="007A7A61" w14:paraId="014D8B3F" w14:textId="77777777">
        <w:trPr>
          <w:trHeight w:val="731"/>
        </w:trPr>
        <w:tc>
          <w:tcPr>
            <w:tcW w:w="1758"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0C8136E7" w14:textId="77777777" w:rsidR="007A7A61" w:rsidRDefault="001B572B">
            <w:pPr>
              <w:ind w:right="45"/>
              <w:jc w:val="center"/>
            </w:pPr>
            <w:r>
              <w:rPr>
                <w:rFonts w:ascii="Arial" w:eastAsia="Arial" w:hAnsi="Arial" w:cs="Arial"/>
                <w:sz w:val="18"/>
              </w:rPr>
              <w:t xml:space="preserve">Planowana alokacja (PLN) </w:t>
            </w:r>
          </w:p>
        </w:tc>
        <w:tc>
          <w:tcPr>
            <w:tcW w:w="7548" w:type="dxa"/>
            <w:gridSpan w:val="13"/>
            <w:tcBorders>
              <w:top w:val="single" w:sz="6" w:space="0" w:color="000000"/>
              <w:left w:val="single" w:sz="6" w:space="0" w:color="000000"/>
              <w:bottom w:val="single" w:sz="6" w:space="0" w:color="000000"/>
              <w:right w:val="single" w:sz="12" w:space="0" w:color="000000"/>
            </w:tcBorders>
          </w:tcPr>
          <w:p w14:paraId="5423ED25" w14:textId="77777777" w:rsidR="007A7A61" w:rsidRDefault="001B572B">
            <w:pPr>
              <w:ind w:right="34"/>
              <w:jc w:val="center"/>
            </w:pPr>
            <w:r>
              <w:rPr>
                <w:rFonts w:ascii="Arial" w:eastAsia="Arial" w:hAnsi="Arial" w:cs="Arial"/>
                <w:b/>
                <w:sz w:val="18"/>
              </w:rPr>
              <w:t xml:space="preserve">12 000 000,00 </w:t>
            </w:r>
          </w:p>
        </w:tc>
      </w:tr>
      <w:tr w:rsidR="007A7A61" w14:paraId="37356A7E" w14:textId="77777777">
        <w:trPr>
          <w:trHeight w:val="491"/>
        </w:trPr>
        <w:tc>
          <w:tcPr>
            <w:tcW w:w="9306" w:type="dxa"/>
            <w:gridSpan w:val="14"/>
            <w:tcBorders>
              <w:top w:val="single" w:sz="6" w:space="0" w:color="000000"/>
              <w:left w:val="single" w:sz="12" w:space="0" w:color="000000"/>
              <w:bottom w:val="single" w:sz="6" w:space="0" w:color="000000"/>
              <w:right w:val="single" w:sz="12" w:space="0" w:color="000000"/>
            </w:tcBorders>
            <w:shd w:val="clear" w:color="auto" w:fill="B6DDE8"/>
            <w:vAlign w:val="center"/>
          </w:tcPr>
          <w:p w14:paraId="16E3AB75" w14:textId="77777777" w:rsidR="007A7A61" w:rsidRDefault="001B572B">
            <w:pPr>
              <w:ind w:right="41"/>
              <w:jc w:val="center"/>
            </w:pPr>
            <w:r>
              <w:rPr>
                <w:rFonts w:ascii="Arial" w:eastAsia="Arial" w:hAnsi="Arial" w:cs="Arial"/>
                <w:sz w:val="18"/>
              </w:rPr>
              <w:t xml:space="preserve">Wymagany wkład własny beneficjenta </w:t>
            </w:r>
          </w:p>
        </w:tc>
      </w:tr>
    </w:tbl>
    <w:p w14:paraId="17433197" w14:textId="77777777" w:rsidR="007A7A61" w:rsidRDefault="007A7A61">
      <w:pPr>
        <w:spacing w:after="0"/>
        <w:ind w:left="-1416" w:right="10493"/>
      </w:pPr>
    </w:p>
    <w:tbl>
      <w:tblPr>
        <w:tblStyle w:val="TableGrid"/>
        <w:tblW w:w="9483" w:type="dxa"/>
        <w:tblInd w:w="-116" w:type="dxa"/>
        <w:tblCellMar>
          <w:top w:w="45" w:type="dxa"/>
          <w:left w:w="104" w:type="dxa"/>
          <w:bottom w:w="45" w:type="dxa"/>
          <w:right w:w="4" w:type="dxa"/>
        </w:tblCellMar>
        <w:tblLook w:val="04A0" w:firstRow="1" w:lastRow="0" w:firstColumn="1" w:lastColumn="0" w:noHBand="0" w:noVBand="1"/>
      </w:tblPr>
      <w:tblGrid>
        <w:gridCol w:w="1740"/>
        <w:gridCol w:w="516"/>
        <w:gridCol w:w="954"/>
        <w:gridCol w:w="547"/>
        <w:gridCol w:w="734"/>
        <w:gridCol w:w="1147"/>
        <w:gridCol w:w="1017"/>
        <w:gridCol w:w="93"/>
        <w:gridCol w:w="292"/>
        <w:gridCol w:w="581"/>
        <w:gridCol w:w="37"/>
        <w:gridCol w:w="137"/>
        <w:gridCol w:w="416"/>
        <w:gridCol w:w="20"/>
        <w:gridCol w:w="658"/>
        <w:gridCol w:w="147"/>
        <w:gridCol w:w="447"/>
      </w:tblGrid>
      <w:tr w:rsidR="007A7A61" w14:paraId="642E2434" w14:textId="77777777" w:rsidTr="00265057">
        <w:trPr>
          <w:trHeight w:val="1206"/>
        </w:trPr>
        <w:tc>
          <w:tcPr>
            <w:tcW w:w="1740"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07D22681" w14:textId="77777777" w:rsidR="007A7A61" w:rsidRDefault="001B572B">
            <w:pPr>
              <w:ind w:right="102"/>
              <w:jc w:val="center"/>
            </w:pPr>
            <w:r>
              <w:rPr>
                <w:rFonts w:ascii="Arial" w:eastAsia="Arial" w:hAnsi="Arial" w:cs="Arial"/>
                <w:b/>
                <w:sz w:val="18"/>
              </w:rPr>
              <w:lastRenderedPageBreak/>
              <w:t xml:space="preserve">TAK  </w:t>
            </w:r>
          </w:p>
        </w:tc>
        <w:tc>
          <w:tcPr>
            <w:tcW w:w="516" w:type="dxa"/>
            <w:tcBorders>
              <w:top w:val="single" w:sz="6" w:space="0" w:color="000000"/>
              <w:left w:val="single" w:sz="6" w:space="0" w:color="000000"/>
              <w:bottom w:val="single" w:sz="6" w:space="0" w:color="000000"/>
              <w:right w:val="single" w:sz="6" w:space="0" w:color="000000"/>
            </w:tcBorders>
            <w:vAlign w:val="center"/>
          </w:tcPr>
          <w:p w14:paraId="241BE2A1" w14:textId="77777777" w:rsidR="007A7A61" w:rsidRDefault="001B572B">
            <w:pPr>
              <w:ind w:right="50"/>
              <w:jc w:val="center"/>
            </w:pPr>
            <w:r>
              <w:rPr>
                <w:rFonts w:ascii="Arial" w:eastAsia="Arial" w:hAnsi="Arial" w:cs="Arial"/>
                <w:i/>
                <w:sz w:val="18"/>
              </w:rPr>
              <w:t xml:space="preserve"> </w:t>
            </w:r>
          </w:p>
        </w:tc>
        <w:tc>
          <w:tcPr>
            <w:tcW w:w="954" w:type="dxa"/>
            <w:tcBorders>
              <w:top w:val="single" w:sz="6" w:space="0" w:color="000000"/>
              <w:left w:val="single" w:sz="6" w:space="0" w:color="000000"/>
              <w:bottom w:val="single" w:sz="6" w:space="0" w:color="000000"/>
              <w:right w:val="single" w:sz="6" w:space="0" w:color="000000"/>
            </w:tcBorders>
            <w:shd w:val="clear" w:color="auto" w:fill="B6DDE8"/>
            <w:vAlign w:val="center"/>
          </w:tcPr>
          <w:p w14:paraId="5CD20411" w14:textId="77777777" w:rsidR="007A7A61" w:rsidRDefault="001B572B">
            <w:pPr>
              <w:ind w:right="100"/>
              <w:jc w:val="center"/>
            </w:pPr>
            <w:r>
              <w:rPr>
                <w:rFonts w:ascii="Arial" w:eastAsia="Arial" w:hAnsi="Arial" w:cs="Arial"/>
                <w:b/>
                <w:sz w:val="18"/>
              </w:rPr>
              <w:t>NIE</w:t>
            </w:r>
            <w:r>
              <w:rPr>
                <w:rFonts w:ascii="Arial" w:eastAsia="Arial" w:hAnsi="Arial" w:cs="Arial"/>
                <w:b/>
                <w:i/>
                <w:sz w:val="18"/>
              </w:rPr>
              <w:t xml:space="preserve"> </w:t>
            </w:r>
          </w:p>
        </w:tc>
        <w:tc>
          <w:tcPr>
            <w:tcW w:w="547" w:type="dxa"/>
            <w:tcBorders>
              <w:top w:val="single" w:sz="6" w:space="0" w:color="000000"/>
              <w:left w:val="single" w:sz="6" w:space="0" w:color="000000"/>
              <w:bottom w:val="single" w:sz="6" w:space="0" w:color="000000"/>
              <w:right w:val="single" w:sz="6" w:space="0" w:color="000000"/>
            </w:tcBorders>
            <w:vAlign w:val="center"/>
          </w:tcPr>
          <w:p w14:paraId="7FF2E83F" w14:textId="77777777" w:rsidR="007A7A61" w:rsidRDefault="001B572B">
            <w:pPr>
              <w:ind w:right="100"/>
              <w:jc w:val="center"/>
            </w:pPr>
            <w:r>
              <w:rPr>
                <w:rFonts w:ascii="Arial" w:eastAsia="Arial" w:hAnsi="Arial" w:cs="Arial"/>
                <w:sz w:val="18"/>
              </w:rPr>
              <w:t xml:space="preserve">X </w:t>
            </w:r>
          </w:p>
        </w:tc>
        <w:tc>
          <w:tcPr>
            <w:tcW w:w="2991" w:type="dxa"/>
            <w:gridSpan w:val="4"/>
            <w:tcBorders>
              <w:top w:val="single" w:sz="6" w:space="0" w:color="000000"/>
              <w:left w:val="single" w:sz="6" w:space="0" w:color="000000"/>
              <w:bottom w:val="single" w:sz="6" w:space="0" w:color="000000"/>
              <w:right w:val="single" w:sz="6" w:space="0" w:color="000000"/>
            </w:tcBorders>
            <w:shd w:val="clear" w:color="auto" w:fill="B6DDE8"/>
            <w:vAlign w:val="center"/>
          </w:tcPr>
          <w:p w14:paraId="24C4C48E" w14:textId="77777777" w:rsidR="007A7A61" w:rsidRDefault="001B572B">
            <w:pPr>
              <w:ind w:left="303" w:right="394"/>
              <w:jc w:val="center"/>
            </w:pPr>
            <w:r>
              <w:rPr>
                <w:rFonts w:ascii="Arial" w:eastAsia="Arial" w:hAnsi="Arial" w:cs="Arial"/>
                <w:sz w:val="18"/>
              </w:rPr>
              <w:t xml:space="preserve">Minimalny udział wkładu własnego  w finansowaniu wydatków kwalifikowalnych projektu  </w:t>
            </w:r>
          </w:p>
        </w:tc>
        <w:tc>
          <w:tcPr>
            <w:tcW w:w="2735" w:type="dxa"/>
            <w:gridSpan w:val="9"/>
            <w:tcBorders>
              <w:top w:val="single" w:sz="6" w:space="0" w:color="000000"/>
              <w:left w:val="single" w:sz="6" w:space="0" w:color="000000"/>
              <w:bottom w:val="single" w:sz="6" w:space="0" w:color="000000"/>
              <w:right w:val="single" w:sz="12" w:space="0" w:color="000000"/>
            </w:tcBorders>
            <w:vAlign w:val="center"/>
          </w:tcPr>
          <w:p w14:paraId="2BB5453E" w14:textId="77777777" w:rsidR="007A7A61" w:rsidRDefault="001B572B">
            <w:pPr>
              <w:ind w:right="90"/>
              <w:jc w:val="center"/>
            </w:pPr>
            <w:r>
              <w:rPr>
                <w:rFonts w:ascii="Arial" w:eastAsia="Arial" w:hAnsi="Arial" w:cs="Arial"/>
                <w:sz w:val="18"/>
              </w:rPr>
              <w:t xml:space="preserve">Nie dotyczy </w:t>
            </w:r>
          </w:p>
        </w:tc>
      </w:tr>
      <w:tr w:rsidR="007A7A61" w14:paraId="25C5A320" w14:textId="77777777" w:rsidTr="00265057">
        <w:trPr>
          <w:trHeight w:val="1214"/>
        </w:trPr>
        <w:tc>
          <w:tcPr>
            <w:tcW w:w="1740" w:type="dxa"/>
            <w:tcBorders>
              <w:top w:val="single" w:sz="6" w:space="0" w:color="000000"/>
              <w:left w:val="single" w:sz="12" w:space="0" w:color="000000"/>
              <w:bottom w:val="single" w:sz="4" w:space="0" w:color="auto"/>
              <w:right w:val="single" w:sz="6" w:space="0" w:color="000000"/>
            </w:tcBorders>
            <w:shd w:val="clear" w:color="auto" w:fill="B6DDE8"/>
            <w:vAlign w:val="center"/>
          </w:tcPr>
          <w:p w14:paraId="592FC012" w14:textId="77777777" w:rsidR="007A7A61" w:rsidRDefault="001B572B">
            <w:pPr>
              <w:spacing w:line="276" w:lineRule="auto"/>
              <w:jc w:val="center"/>
            </w:pPr>
            <w:r>
              <w:rPr>
                <w:rFonts w:ascii="Arial" w:eastAsia="Arial" w:hAnsi="Arial" w:cs="Arial"/>
                <w:sz w:val="18"/>
              </w:rPr>
              <w:t xml:space="preserve">Typ/typy projektów przewidziane do </w:t>
            </w:r>
          </w:p>
          <w:p w14:paraId="17E862EF" w14:textId="77777777" w:rsidR="007A7A61" w:rsidRDefault="001B572B">
            <w:pPr>
              <w:jc w:val="center"/>
            </w:pPr>
            <w:r>
              <w:rPr>
                <w:rFonts w:ascii="Arial" w:eastAsia="Arial" w:hAnsi="Arial" w:cs="Arial"/>
                <w:sz w:val="18"/>
              </w:rPr>
              <w:t xml:space="preserve">realizacji w ramach konkursu </w:t>
            </w:r>
          </w:p>
        </w:tc>
        <w:tc>
          <w:tcPr>
            <w:tcW w:w="7743" w:type="dxa"/>
            <w:gridSpan w:val="16"/>
            <w:tcBorders>
              <w:top w:val="single" w:sz="6" w:space="0" w:color="000000"/>
              <w:left w:val="single" w:sz="6" w:space="0" w:color="000000"/>
              <w:bottom w:val="single" w:sz="4" w:space="0" w:color="auto"/>
              <w:right w:val="single" w:sz="12" w:space="0" w:color="000000"/>
            </w:tcBorders>
            <w:vAlign w:val="center"/>
          </w:tcPr>
          <w:p w14:paraId="49282FFC" w14:textId="77777777" w:rsidR="007A7A61" w:rsidRDefault="001B572B">
            <w:pPr>
              <w:ind w:left="6" w:right="99"/>
              <w:jc w:val="both"/>
            </w:pPr>
            <w:r>
              <w:rPr>
                <w:rFonts w:ascii="Arial" w:eastAsia="Arial" w:hAnsi="Arial" w:cs="Arial"/>
                <w:sz w:val="18"/>
              </w:rPr>
              <w:t xml:space="preserve">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7A7A61" w14:paraId="3B72EAF5" w14:textId="77777777" w:rsidTr="00265057">
        <w:trPr>
          <w:trHeight w:val="598"/>
        </w:trPr>
        <w:tc>
          <w:tcPr>
            <w:tcW w:w="9483" w:type="dxa"/>
            <w:gridSpan w:val="17"/>
            <w:tcBorders>
              <w:top w:val="single" w:sz="2" w:space="0" w:color="B6DDE8"/>
              <w:left w:val="single" w:sz="12" w:space="0" w:color="000000"/>
              <w:bottom w:val="single" w:sz="4" w:space="0" w:color="auto"/>
              <w:right w:val="single" w:sz="12" w:space="0" w:color="000000"/>
            </w:tcBorders>
            <w:shd w:val="clear" w:color="auto" w:fill="B6DDE8"/>
            <w:vAlign w:val="center"/>
          </w:tcPr>
          <w:p w14:paraId="2A0FCE87" w14:textId="77777777" w:rsidR="007A7A61" w:rsidRDefault="001B572B">
            <w:pPr>
              <w:ind w:right="43"/>
              <w:jc w:val="center"/>
            </w:pPr>
            <w:r>
              <w:rPr>
                <w:rFonts w:ascii="Arial" w:eastAsia="Arial" w:hAnsi="Arial" w:cs="Arial"/>
                <w:b/>
                <w:sz w:val="18"/>
              </w:rPr>
              <w:t>ZAKŁADANE EFEKTY KONKURSU WYRAŻONE WSKAŹNIKAMI (W PODZIALE NA PŁEĆ I OGÓŁEM)</w:t>
            </w:r>
            <w:r>
              <w:rPr>
                <w:rFonts w:ascii="Arial" w:eastAsia="Arial" w:hAnsi="Arial" w:cs="Arial"/>
                <w:sz w:val="18"/>
              </w:rPr>
              <w:t xml:space="preserve"> </w:t>
            </w:r>
          </w:p>
        </w:tc>
      </w:tr>
      <w:tr w:rsidR="007A7A61" w14:paraId="715C3C35" w14:textId="77777777" w:rsidTr="00265057">
        <w:trPr>
          <w:trHeight w:val="597"/>
        </w:trPr>
        <w:tc>
          <w:tcPr>
            <w:tcW w:w="9483" w:type="dxa"/>
            <w:gridSpan w:val="17"/>
            <w:tcBorders>
              <w:top w:val="single" w:sz="4" w:space="0" w:color="auto"/>
              <w:left w:val="single" w:sz="12" w:space="0" w:color="000000"/>
              <w:bottom w:val="single" w:sz="12" w:space="0" w:color="000000"/>
              <w:right w:val="single" w:sz="12" w:space="0" w:color="000000"/>
            </w:tcBorders>
            <w:shd w:val="clear" w:color="auto" w:fill="B6DDE8"/>
            <w:vAlign w:val="center"/>
          </w:tcPr>
          <w:p w14:paraId="42AC91A5" w14:textId="77777777" w:rsidR="007A7A61" w:rsidRDefault="001B572B">
            <w:pPr>
              <w:ind w:right="46"/>
              <w:jc w:val="center"/>
            </w:pPr>
            <w:r>
              <w:rPr>
                <w:rFonts w:ascii="Arial" w:eastAsia="Arial" w:hAnsi="Arial" w:cs="Arial"/>
                <w:b/>
                <w:sz w:val="18"/>
              </w:rPr>
              <w:t xml:space="preserve">WSKAŹNIKI REZULTATU </w:t>
            </w:r>
          </w:p>
        </w:tc>
      </w:tr>
      <w:tr w:rsidR="00250D62" w14:paraId="1B428316" w14:textId="77777777" w:rsidTr="00250D62">
        <w:trPr>
          <w:trHeight w:val="587"/>
        </w:trPr>
        <w:tc>
          <w:tcPr>
            <w:tcW w:w="4491" w:type="dxa"/>
            <w:gridSpan w:val="5"/>
            <w:vMerge w:val="restart"/>
            <w:tcBorders>
              <w:top w:val="single" w:sz="12" w:space="0" w:color="000000"/>
              <w:left w:val="single" w:sz="12" w:space="0" w:color="000000"/>
              <w:right w:val="single" w:sz="6" w:space="0" w:color="000000"/>
            </w:tcBorders>
            <w:shd w:val="clear" w:color="auto" w:fill="B6DDE8"/>
            <w:vAlign w:val="center"/>
          </w:tcPr>
          <w:p w14:paraId="7A7EB237" w14:textId="77777777" w:rsidR="00250D62" w:rsidRDefault="00250D62" w:rsidP="00250D62">
            <w:pPr>
              <w:ind w:right="47"/>
              <w:jc w:val="center"/>
            </w:pPr>
            <w:r>
              <w:rPr>
                <w:rFonts w:ascii="Arial" w:eastAsia="Arial" w:hAnsi="Arial" w:cs="Arial"/>
                <w:b/>
                <w:sz w:val="18"/>
              </w:rPr>
              <w:t>Nazwa wskaźnika</w:t>
            </w:r>
          </w:p>
        </w:tc>
        <w:tc>
          <w:tcPr>
            <w:tcW w:w="4992" w:type="dxa"/>
            <w:gridSpan w:val="12"/>
            <w:tcBorders>
              <w:top w:val="single" w:sz="12" w:space="0" w:color="000000"/>
              <w:left w:val="single" w:sz="6" w:space="0" w:color="000000"/>
              <w:bottom w:val="single" w:sz="4" w:space="0" w:color="000000"/>
              <w:right w:val="single" w:sz="12" w:space="0" w:color="000000"/>
            </w:tcBorders>
            <w:shd w:val="clear" w:color="auto" w:fill="B6DDE8"/>
            <w:vAlign w:val="center"/>
          </w:tcPr>
          <w:p w14:paraId="6987D6A6" w14:textId="77777777" w:rsidR="00250D62" w:rsidRDefault="00250D62">
            <w:pPr>
              <w:ind w:right="41"/>
              <w:jc w:val="center"/>
            </w:pPr>
            <w:r>
              <w:rPr>
                <w:rFonts w:ascii="Arial" w:eastAsia="Arial" w:hAnsi="Arial" w:cs="Arial"/>
                <w:b/>
                <w:sz w:val="18"/>
              </w:rPr>
              <w:t xml:space="preserve">Wartość docelowa wskaźnika </w:t>
            </w:r>
          </w:p>
        </w:tc>
      </w:tr>
      <w:tr w:rsidR="00250D62" w14:paraId="76CA1BC6" w14:textId="77777777" w:rsidTr="00250D62">
        <w:trPr>
          <w:trHeight w:val="581"/>
        </w:trPr>
        <w:tc>
          <w:tcPr>
            <w:tcW w:w="0" w:type="auto"/>
            <w:gridSpan w:val="5"/>
            <w:vMerge/>
            <w:tcBorders>
              <w:left w:val="single" w:sz="12" w:space="0" w:color="000000"/>
              <w:right w:val="single" w:sz="6" w:space="0" w:color="000000"/>
            </w:tcBorders>
          </w:tcPr>
          <w:p w14:paraId="61ABA23B" w14:textId="77777777" w:rsidR="00250D62" w:rsidRDefault="00250D62"/>
        </w:tc>
        <w:tc>
          <w:tcPr>
            <w:tcW w:w="2257" w:type="dxa"/>
            <w:gridSpan w:val="3"/>
            <w:tcBorders>
              <w:top w:val="single" w:sz="4" w:space="0" w:color="000000"/>
              <w:left w:val="single" w:sz="6" w:space="0" w:color="000000"/>
              <w:bottom w:val="single" w:sz="4" w:space="0" w:color="000000"/>
              <w:right w:val="single" w:sz="4" w:space="0" w:color="000000"/>
            </w:tcBorders>
            <w:shd w:val="clear" w:color="auto" w:fill="B6DDE8"/>
            <w:vAlign w:val="center"/>
          </w:tcPr>
          <w:p w14:paraId="107B96F7" w14:textId="77777777" w:rsidR="00250D62" w:rsidRDefault="00250D62">
            <w:pPr>
              <w:ind w:right="34"/>
              <w:jc w:val="center"/>
            </w:pPr>
            <w:r>
              <w:rPr>
                <w:rFonts w:ascii="Arial" w:eastAsia="Arial" w:hAnsi="Arial" w:cs="Arial"/>
                <w:sz w:val="18"/>
              </w:rPr>
              <w:t>W podziale na</w:t>
            </w:r>
            <w:r>
              <w:rPr>
                <w:rFonts w:ascii="Arial" w:eastAsia="Arial" w:hAnsi="Arial" w:cs="Arial"/>
                <w:sz w:val="18"/>
                <w:vertAlign w:val="superscript"/>
              </w:rPr>
              <w:footnoteReference w:id="11"/>
            </w:r>
            <w:r>
              <w:rPr>
                <w:rFonts w:ascii="Arial" w:eastAsia="Arial" w:hAnsi="Arial" w:cs="Arial"/>
                <w:sz w:val="18"/>
              </w:rPr>
              <w:t xml:space="preserve">: </w:t>
            </w:r>
          </w:p>
        </w:tc>
        <w:tc>
          <w:tcPr>
            <w:tcW w:w="2735" w:type="dxa"/>
            <w:gridSpan w:val="9"/>
            <w:vMerge w:val="restart"/>
            <w:tcBorders>
              <w:top w:val="single" w:sz="4" w:space="0" w:color="000000"/>
              <w:left w:val="single" w:sz="4" w:space="0" w:color="000000"/>
              <w:right w:val="single" w:sz="12" w:space="0" w:color="000000"/>
            </w:tcBorders>
            <w:shd w:val="clear" w:color="auto" w:fill="B6DDE8"/>
            <w:vAlign w:val="center"/>
          </w:tcPr>
          <w:p w14:paraId="705B39ED" w14:textId="77777777" w:rsidR="00250D62" w:rsidRDefault="00250D62" w:rsidP="00250D62">
            <w:pPr>
              <w:ind w:right="30"/>
              <w:jc w:val="center"/>
            </w:pPr>
            <w:r>
              <w:rPr>
                <w:rFonts w:ascii="Arial" w:eastAsia="Arial" w:hAnsi="Arial" w:cs="Arial"/>
                <w:sz w:val="18"/>
              </w:rPr>
              <w:t>Ogółem w konkursie</w:t>
            </w:r>
          </w:p>
        </w:tc>
      </w:tr>
      <w:tr w:rsidR="00250D62" w14:paraId="7487BBB9" w14:textId="77777777" w:rsidTr="00F6445F">
        <w:trPr>
          <w:trHeight w:val="136"/>
        </w:trPr>
        <w:tc>
          <w:tcPr>
            <w:tcW w:w="0" w:type="auto"/>
            <w:gridSpan w:val="5"/>
            <w:vMerge/>
            <w:tcBorders>
              <w:left w:val="single" w:sz="12" w:space="0" w:color="000000"/>
              <w:right w:val="single" w:sz="6" w:space="0" w:color="000000"/>
            </w:tcBorders>
          </w:tcPr>
          <w:p w14:paraId="429883AD" w14:textId="77777777" w:rsidR="00250D62" w:rsidRDefault="00250D62"/>
        </w:tc>
        <w:tc>
          <w:tcPr>
            <w:tcW w:w="1147" w:type="dxa"/>
            <w:tcBorders>
              <w:top w:val="single" w:sz="4" w:space="0" w:color="000000"/>
              <w:left w:val="single" w:sz="6" w:space="0" w:color="000000"/>
              <w:bottom w:val="nil"/>
              <w:right w:val="single" w:sz="4" w:space="0" w:color="000000"/>
            </w:tcBorders>
            <w:shd w:val="clear" w:color="auto" w:fill="B6DDE8"/>
          </w:tcPr>
          <w:p w14:paraId="70004A5A" w14:textId="77777777" w:rsidR="00250D62" w:rsidRDefault="00250D62"/>
        </w:tc>
        <w:tc>
          <w:tcPr>
            <w:tcW w:w="1110" w:type="dxa"/>
            <w:gridSpan w:val="2"/>
            <w:tcBorders>
              <w:top w:val="single" w:sz="4" w:space="0" w:color="000000"/>
              <w:left w:val="single" w:sz="4" w:space="0" w:color="000000"/>
              <w:bottom w:val="nil"/>
              <w:right w:val="single" w:sz="4" w:space="0" w:color="000000"/>
            </w:tcBorders>
            <w:shd w:val="clear" w:color="auto" w:fill="B6DDE8"/>
          </w:tcPr>
          <w:p w14:paraId="56315BF9" w14:textId="77777777" w:rsidR="00250D62" w:rsidRDefault="00250D62"/>
        </w:tc>
        <w:tc>
          <w:tcPr>
            <w:tcW w:w="0" w:type="auto"/>
            <w:gridSpan w:val="9"/>
            <w:vMerge/>
            <w:tcBorders>
              <w:left w:val="single" w:sz="4" w:space="0" w:color="000000"/>
              <w:right w:val="single" w:sz="12" w:space="0" w:color="000000"/>
            </w:tcBorders>
          </w:tcPr>
          <w:p w14:paraId="3EA25445" w14:textId="77777777" w:rsidR="00250D62" w:rsidRDefault="00250D62"/>
        </w:tc>
      </w:tr>
      <w:tr w:rsidR="00250D62" w14:paraId="052EE87B" w14:textId="77777777" w:rsidTr="00F6445F">
        <w:trPr>
          <w:trHeight w:val="448"/>
        </w:trPr>
        <w:tc>
          <w:tcPr>
            <w:tcW w:w="4491" w:type="dxa"/>
            <w:gridSpan w:val="5"/>
            <w:vMerge/>
            <w:tcBorders>
              <w:left w:val="single" w:sz="12" w:space="0" w:color="000000"/>
              <w:bottom w:val="single" w:sz="6" w:space="0" w:color="000000"/>
              <w:right w:val="single" w:sz="6" w:space="0" w:color="000000"/>
            </w:tcBorders>
            <w:shd w:val="clear" w:color="auto" w:fill="B6DDE8"/>
          </w:tcPr>
          <w:p w14:paraId="16398E30" w14:textId="77777777" w:rsidR="00250D62" w:rsidRDefault="00250D62"/>
        </w:tc>
        <w:tc>
          <w:tcPr>
            <w:tcW w:w="1147" w:type="dxa"/>
            <w:tcBorders>
              <w:top w:val="nil"/>
              <w:left w:val="single" w:sz="6" w:space="0" w:color="000000"/>
              <w:bottom w:val="single" w:sz="6" w:space="0" w:color="000000"/>
              <w:right w:val="single" w:sz="4" w:space="0" w:color="000000"/>
            </w:tcBorders>
            <w:shd w:val="clear" w:color="auto" w:fill="B6DDE8"/>
          </w:tcPr>
          <w:p w14:paraId="39108328" w14:textId="77777777" w:rsidR="00250D62" w:rsidRDefault="00250D62">
            <w:pPr>
              <w:ind w:right="42"/>
              <w:jc w:val="center"/>
            </w:pPr>
            <w:r>
              <w:rPr>
                <w:rFonts w:ascii="Arial" w:eastAsia="Arial" w:hAnsi="Arial" w:cs="Arial"/>
                <w:sz w:val="18"/>
              </w:rPr>
              <w:t xml:space="preserve">Kobiety </w:t>
            </w:r>
          </w:p>
        </w:tc>
        <w:tc>
          <w:tcPr>
            <w:tcW w:w="1110" w:type="dxa"/>
            <w:gridSpan w:val="2"/>
            <w:tcBorders>
              <w:top w:val="nil"/>
              <w:left w:val="single" w:sz="4" w:space="0" w:color="000000"/>
              <w:bottom w:val="single" w:sz="6" w:space="0" w:color="000000"/>
              <w:right w:val="single" w:sz="4" w:space="0" w:color="000000"/>
            </w:tcBorders>
            <w:shd w:val="clear" w:color="auto" w:fill="B6DDE8"/>
          </w:tcPr>
          <w:p w14:paraId="49846674" w14:textId="77777777" w:rsidR="00250D62" w:rsidRDefault="00250D62">
            <w:pPr>
              <w:ind w:right="121"/>
              <w:jc w:val="right"/>
            </w:pPr>
            <w:r>
              <w:rPr>
                <w:rFonts w:ascii="Arial" w:eastAsia="Arial" w:hAnsi="Arial" w:cs="Arial"/>
                <w:sz w:val="18"/>
              </w:rPr>
              <w:t xml:space="preserve">Mężczyzn </w:t>
            </w:r>
          </w:p>
        </w:tc>
        <w:tc>
          <w:tcPr>
            <w:tcW w:w="2735" w:type="dxa"/>
            <w:gridSpan w:val="9"/>
            <w:vMerge/>
            <w:tcBorders>
              <w:left w:val="single" w:sz="4" w:space="0" w:color="000000"/>
              <w:bottom w:val="single" w:sz="6" w:space="0" w:color="000000"/>
              <w:right w:val="single" w:sz="12" w:space="0" w:color="000000"/>
            </w:tcBorders>
            <w:shd w:val="clear" w:color="auto" w:fill="B6DDE8"/>
          </w:tcPr>
          <w:p w14:paraId="775B5092" w14:textId="77777777" w:rsidR="00250D62" w:rsidRDefault="00250D62"/>
        </w:tc>
      </w:tr>
      <w:tr w:rsidR="007A7A61" w14:paraId="2C30C1DF" w14:textId="77777777" w:rsidTr="00265057">
        <w:trPr>
          <w:trHeight w:val="969"/>
        </w:trPr>
        <w:tc>
          <w:tcPr>
            <w:tcW w:w="4491" w:type="dxa"/>
            <w:gridSpan w:val="5"/>
            <w:tcBorders>
              <w:top w:val="single" w:sz="6" w:space="0" w:color="000000"/>
              <w:left w:val="single" w:sz="12" w:space="0" w:color="000000"/>
              <w:bottom w:val="single" w:sz="6" w:space="0" w:color="000000"/>
              <w:right w:val="single" w:sz="6" w:space="0" w:color="000000"/>
            </w:tcBorders>
            <w:vAlign w:val="center"/>
          </w:tcPr>
          <w:p w14:paraId="73995879" w14:textId="77777777" w:rsidR="007A7A61" w:rsidRDefault="001B572B" w:rsidP="00013EF9">
            <w:pPr>
              <w:spacing w:line="276" w:lineRule="auto"/>
              <w:jc w:val="both"/>
            </w:pPr>
            <w:r>
              <w:rPr>
                <w:rFonts w:ascii="Arial" w:eastAsia="Arial" w:hAnsi="Arial" w:cs="Arial"/>
                <w:sz w:val="18"/>
              </w:rPr>
              <w:t xml:space="preserve">1. Liczba osób, które skorzystały z usługi medycznej w programie profilaktycznym dofinansowanej w ramach EFS </w:t>
            </w:r>
          </w:p>
        </w:tc>
        <w:tc>
          <w:tcPr>
            <w:tcW w:w="1147" w:type="dxa"/>
            <w:tcBorders>
              <w:top w:val="single" w:sz="6" w:space="0" w:color="000000"/>
              <w:left w:val="single" w:sz="6" w:space="0" w:color="000000"/>
              <w:bottom w:val="single" w:sz="6" w:space="0" w:color="000000"/>
              <w:right w:val="single" w:sz="4" w:space="0" w:color="000000"/>
            </w:tcBorders>
            <w:vAlign w:val="center"/>
          </w:tcPr>
          <w:p w14:paraId="5CE41716" w14:textId="77777777" w:rsidR="007A7A61" w:rsidRDefault="001B572B">
            <w:pPr>
              <w:ind w:right="43"/>
              <w:jc w:val="center"/>
            </w:pPr>
            <w:r>
              <w:rPr>
                <w:rFonts w:ascii="Arial" w:eastAsia="Arial" w:hAnsi="Arial" w:cs="Arial"/>
                <w:sz w:val="18"/>
              </w:rPr>
              <w:t xml:space="preserve">- </w:t>
            </w:r>
          </w:p>
        </w:tc>
        <w:tc>
          <w:tcPr>
            <w:tcW w:w="1110" w:type="dxa"/>
            <w:gridSpan w:val="2"/>
            <w:tcBorders>
              <w:top w:val="single" w:sz="6" w:space="0" w:color="000000"/>
              <w:left w:val="single" w:sz="4" w:space="0" w:color="000000"/>
              <w:bottom w:val="single" w:sz="6" w:space="0" w:color="000000"/>
              <w:right w:val="single" w:sz="4" w:space="0" w:color="000000"/>
            </w:tcBorders>
            <w:vAlign w:val="center"/>
          </w:tcPr>
          <w:p w14:paraId="35568E05" w14:textId="77777777" w:rsidR="007A7A61" w:rsidRDefault="001B572B">
            <w:pPr>
              <w:ind w:right="34"/>
              <w:jc w:val="center"/>
            </w:pPr>
            <w:r>
              <w:rPr>
                <w:rFonts w:ascii="Arial" w:eastAsia="Arial" w:hAnsi="Arial" w:cs="Arial"/>
                <w:sz w:val="18"/>
              </w:rPr>
              <w:t xml:space="preserve">- </w:t>
            </w:r>
          </w:p>
        </w:tc>
        <w:tc>
          <w:tcPr>
            <w:tcW w:w="2735" w:type="dxa"/>
            <w:gridSpan w:val="9"/>
            <w:tcBorders>
              <w:top w:val="single" w:sz="6" w:space="0" w:color="000000"/>
              <w:left w:val="single" w:sz="4" w:space="0" w:color="000000"/>
              <w:bottom w:val="single" w:sz="6" w:space="0" w:color="000000"/>
              <w:right w:val="single" w:sz="12" w:space="0" w:color="000000"/>
            </w:tcBorders>
            <w:vAlign w:val="center"/>
          </w:tcPr>
          <w:p w14:paraId="5493264A" w14:textId="77777777" w:rsidR="007A7A61" w:rsidRDefault="001B572B">
            <w:pPr>
              <w:ind w:right="32"/>
              <w:jc w:val="center"/>
            </w:pPr>
            <w:r>
              <w:rPr>
                <w:rFonts w:ascii="Arial" w:eastAsia="Arial" w:hAnsi="Arial" w:cs="Arial"/>
                <w:sz w:val="18"/>
              </w:rPr>
              <w:t xml:space="preserve">5 100 </w:t>
            </w:r>
          </w:p>
        </w:tc>
      </w:tr>
      <w:tr w:rsidR="007A7A61" w14:paraId="0E115C59" w14:textId="77777777" w:rsidTr="00265057">
        <w:trPr>
          <w:trHeight w:val="595"/>
        </w:trPr>
        <w:tc>
          <w:tcPr>
            <w:tcW w:w="4491" w:type="dxa"/>
            <w:gridSpan w:val="5"/>
            <w:tcBorders>
              <w:top w:val="single" w:sz="6" w:space="0" w:color="000000"/>
              <w:left w:val="single" w:sz="12" w:space="0" w:color="000000"/>
              <w:bottom w:val="single" w:sz="4" w:space="0" w:color="auto"/>
              <w:right w:val="single" w:sz="6" w:space="0" w:color="000000"/>
            </w:tcBorders>
            <w:vAlign w:val="center"/>
          </w:tcPr>
          <w:p w14:paraId="658A4B72" w14:textId="77777777" w:rsidR="007A7A61" w:rsidRDefault="001B572B">
            <w:pPr>
              <w:ind w:left="58"/>
            </w:pPr>
            <w:r>
              <w:rPr>
                <w:rFonts w:ascii="Arial" w:eastAsia="Arial" w:hAnsi="Arial" w:cs="Arial"/>
                <w:b/>
                <w:sz w:val="18"/>
              </w:rPr>
              <w:t xml:space="preserve"> </w:t>
            </w:r>
          </w:p>
        </w:tc>
        <w:tc>
          <w:tcPr>
            <w:tcW w:w="1147" w:type="dxa"/>
            <w:tcBorders>
              <w:top w:val="single" w:sz="6" w:space="0" w:color="000000"/>
              <w:left w:val="single" w:sz="6" w:space="0" w:color="000000"/>
              <w:bottom w:val="single" w:sz="4" w:space="0" w:color="auto"/>
              <w:right w:val="single" w:sz="4" w:space="0" w:color="000000"/>
            </w:tcBorders>
            <w:vAlign w:val="center"/>
          </w:tcPr>
          <w:p w14:paraId="057D408A" w14:textId="77777777" w:rsidR="007A7A61" w:rsidRDefault="001B572B">
            <w:pPr>
              <w:ind w:left="5"/>
              <w:jc w:val="center"/>
            </w:pPr>
            <w:r>
              <w:rPr>
                <w:rFonts w:ascii="Arial" w:eastAsia="Arial" w:hAnsi="Arial" w:cs="Arial"/>
                <w:sz w:val="18"/>
              </w:rPr>
              <w:t xml:space="preserve"> </w:t>
            </w:r>
          </w:p>
        </w:tc>
        <w:tc>
          <w:tcPr>
            <w:tcW w:w="1110" w:type="dxa"/>
            <w:gridSpan w:val="2"/>
            <w:tcBorders>
              <w:top w:val="single" w:sz="6" w:space="0" w:color="000000"/>
              <w:left w:val="single" w:sz="4" w:space="0" w:color="000000"/>
              <w:bottom w:val="single" w:sz="4" w:space="0" w:color="auto"/>
              <w:right w:val="single" w:sz="4" w:space="0" w:color="000000"/>
            </w:tcBorders>
            <w:vAlign w:val="center"/>
          </w:tcPr>
          <w:p w14:paraId="3121A5BB" w14:textId="77777777" w:rsidR="007A7A61" w:rsidRDefault="001B572B">
            <w:pPr>
              <w:ind w:left="14"/>
              <w:jc w:val="center"/>
            </w:pPr>
            <w:r>
              <w:rPr>
                <w:rFonts w:ascii="Arial" w:eastAsia="Arial" w:hAnsi="Arial" w:cs="Arial"/>
                <w:sz w:val="18"/>
              </w:rPr>
              <w:t xml:space="preserve"> </w:t>
            </w:r>
          </w:p>
        </w:tc>
        <w:tc>
          <w:tcPr>
            <w:tcW w:w="2735" w:type="dxa"/>
            <w:gridSpan w:val="9"/>
            <w:tcBorders>
              <w:top w:val="single" w:sz="6" w:space="0" w:color="000000"/>
              <w:left w:val="single" w:sz="4" w:space="0" w:color="000000"/>
              <w:bottom w:val="single" w:sz="4" w:space="0" w:color="auto"/>
              <w:right w:val="single" w:sz="12" w:space="0" w:color="000000"/>
            </w:tcBorders>
            <w:vAlign w:val="center"/>
          </w:tcPr>
          <w:p w14:paraId="72DFC83A" w14:textId="77777777" w:rsidR="007A7A61" w:rsidRDefault="001B572B">
            <w:pPr>
              <w:ind w:left="17"/>
              <w:jc w:val="center"/>
            </w:pPr>
            <w:r>
              <w:rPr>
                <w:rFonts w:ascii="Arial" w:eastAsia="Arial" w:hAnsi="Arial" w:cs="Arial"/>
                <w:sz w:val="18"/>
              </w:rPr>
              <w:t xml:space="preserve"> </w:t>
            </w:r>
          </w:p>
        </w:tc>
      </w:tr>
      <w:tr w:rsidR="007A7A61" w14:paraId="0E2D8249" w14:textId="77777777" w:rsidTr="00265057">
        <w:trPr>
          <w:trHeight w:val="594"/>
        </w:trPr>
        <w:tc>
          <w:tcPr>
            <w:tcW w:w="9483" w:type="dxa"/>
            <w:gridSpan w:val="17"/>
            <w:tcBorders>
              <w:top w:val="single" w:sz="4" w:space="0" w:color="auto"/>
              <w:left w:val="single" w:sz="12" w:space="0" w:color="000000"/>
              <w:bottom w:val="single" w:sz="12" w:space="0" w:color="000000"/>
              <w:right w:val="single" w:sz="12" w:space="0" w:color="000000"/>
            </w:tcBorders>
            <w:shd w:val="clear" w:color="auto" w:fill="B6DDE8"/>
            <w:vAlign w:val="center"/>
          </w:tcPr>
          <w:p w14:paraId="4B107ECC" w14:textId="77777777" w:rsidR="007A7A61" w:rsidRDefault="001B572B">
            <w:pPr>
              <w:ind w:left="2079"/>
              <w:jc w:val="center"/>
            </w:pPr>
            <w:r>
              <w:rPr>
                <w:rFonts w:ascii="Arial" w:eastAsia="Arial" w:hAnsi="Arial" w:cs="Arial"/>
                <w:b/>
                <w:sz w:val="12"/>
              </w:rPr>
              <w:t xml:space="preserve"> </w:t>
            </w:r>
          </w:p>
          <w:p w14:paraId="52DD485A" w14:textId="77777777" w:rsidR="007A7A61" w:rsidRDefault="001B572B">
            <w:pPr>
              <w:ind w:right="48"/>
              <w:jc w:val="center"/>
            </w:pPr>
            <w:r>
              <w:rPr>
                <w:rFonts w:ascii="Arial" w:eastAsia="Arial" w:hAnsi="Arial" w:cs="Arial"/>
                <w:b/>
                <w:sz w:val="18"/>
              </w:rPr>
              <w:t>WSKAŹNIKI PRODUKTU</w:t>
            </w:r>
          </w:p>
        </w:tc>
      </w:tr>
      <w:tr w:rsidR="005F5D2C" w14:paraId="03BE666C" w14:textId="77777777" w:rsidTr="005F5D2C">
        <w:trPr>
          <w:trHeight w:val="589"/>
        </w:trPr>
        <w:tc>
          <w:tcPr>
            <w:tcW w:w="4491" w:type="dxa"/>
            <w:gridSpan w:val="5"/>
            <w:vMerge w:val="restart"/>
            <w:tcBorders>
              <w:top w:val="single" w:sz="12" w:space="0" w:color="000000"/>
              <w:left w:val="single" w:sz="12" w:space="0" w:color="000000"/>
              <w:right w:val="single" w:sz="6" w:space="0" w:color="000000"/>
            </w:tcBorders>
            <w:shd w:val="clear" w:color="auto" w:fill="B6DDE8"/>
            <w:vAlign w:val="center"/>
          </w:tcPr>
          <w:p w14:paraId="02EBD8FB" w14:textId="77777777" w:rsidR="005F5D2C" w:rsidRDefault="005F5D2C" w:rsidP="005F5D2C">
            <w:pPr>
              <w:ind w:right="47"/>
              <w:jc w:val="center"/>
            </w:pPr>
            <w:r>
              <w:rPr>
                <w:rFonts w:ascii="Arial" w:eastAsia="Arial" w:hAnsi="Arial" w:cs="Arial"/>
                <w:b/>
                <w:sz w:val="18"/>
              </w:rPr>
              <w:t>Nazwa wskaźnika</w:t>
            </w:r>
          </w:p>
        </w:tc>
        <w:tc>
          <w:tcPr>
            <w:tcW w:w="4992" w:type="dxa"/>
            <w:gridSpan w:val="12"/>
            <w:tcBorders>
              <w:top w:val="single" w:sz="12" w:space="0" w:color="000000"/>
              <w:left w:val="single" w:sz="6" w:space="0" w:color="000000"/>
              <w:bottom w:val="single" w:sz="12" w:space="0" w:color="000000" w:themeColor="text1"/>
              <w:right w:val="single" w:sz="12" w:space="0" w:color="000000"/>
            </w:tcBorders>
            <w:shd w:val="clear" w:color="auto" w:fill="B6DDE8"/>
            <w:vAlign w:val="center"/>
          </w:tcPr>
          <w:p w14:paraId="2CEFB9FA" w14:textId="77777777" w:rsidR="005F5D2C" w:rsidRDefault="005F5D2C">
            <w:pPr>
              <w:ind w:right="41"/>
              <w:jc w:val="center"/>
            </w:pPr>
            <w:r>
              <w:rPr>
                <w:rFonts w:ascii="Arial" w:eastAsia="Arial" w:hAnsi="Arial" w:cs="Arial"/>
                <w:b/>
                <w:sz w:val="18"/>
              </w:rPr>
              <w:t xml:space="preserve">Wartość docelowa wskaźnika </w:t>
            </w:r>
          </w:p>
        </w:tc>
      </w:tr>
      <w:tr w:rsidR="00DA56EC" w14:paraId="60CBCA0C" w14:textId="77777777" w:rsidTr="00DA56EC">
        <w:trPr>
          <w:trHeight w:val="580"/>
        </w:trPr>
        <w:tc>
          <w:tcPr>
            <w:tcW w:w="0" w:type="auto"/>
            <w:gridSpan w:val="5"/>
            <w:vMerge/>
            <w:tcBorders>
              <w:left w:val="single" w:sz="12" w:space="0" w:color="000000"/>
              <w:right w:val="single" w:sz="6" w:space="0" w:color="000000"/>
            </w:tcBorders>
          </w:tcPr>
          <w:p w14:paraId="3A6BE300" w14:textId="77777777" w:rsidR="00DA56EC" w:rsidRDefault="00DA56EC"/>
        </w:tc>
        <w:tc>
          <w:tcPr>
            <w:tcW w:w="2257" w:type="dxa"/>
            <w:gridSpan w:val="3"/>
            <w:tcBorders>
              <w:top w:val="single" w:sz="12" w:space="0" w:color="000000" w:themeColor="text1"/>
              <w:left w:val="single" w:sz="6" w:space="0" w:color="000000"/>
              <w:bottom w:val="single" w:sz="4" w:space="0" w:color="000000"/>
              <w:right w:val="single" w:sz="4" w:space="0" w:color="000000"/>
            </w:tcBorders>
            <w:shd w:val="clear" w:color="auto" w:fill="B6DDE8"/>
            <w:vAlign w:val="center"/>
          </w:tcPr>
          <w:p w14:paraId="57F03F74" w14:textId="77777777" w:rsidR="00DA56EC" w:rsidRDefault="00DA56EC">
            <w:pPr>
              <w:ind w:right="34"/>
              <w:jc w:val="center"/>
            </w:pPr>
            <w:r>
              <w:rPr>
                <w:rFonts w:ascii="Arial" w:eastAsia="Arial" w:hAnsi="Arial" w:cs="Arial"/>
                <w:sz w:val="18"/>
              </w:rPr>
              <w:t>W podziale na</w:t>
            </w:r>
            <w:r>
              <w:rPr>
                <w:rFonts w:ascii="Arial" w:eastAsia="Arial" w:hAnsi="Arial" w:cs="Arial"/>
                <w:sz w:val="18"/>
                <w:vertAlign w:val="superscript"/>
              </w:rPr>
              <w:footnoteReference w:id="12"/>
            </w:r>
            <w:r>
              <w:rPr>
                <w:rFonts w:ascii="Arial" w:eastAsia="Arial" w:hAnsi="Arial" w:cs="Arial"/>
                <w:sz w:val="18"/>
              </w:rPr>
              <w:t xml:space="preserve">: </w:t>
            </w:r>
          </w:p>
        </w:tc>
        <w:tc>
          <w:tcPr>
            <w:tcW w:w="2735" w:type="dxa"/>
            <w:gridSpan w:val="9"/>
            <w:vMerge w:val="restart"/>
            <w:tcBorders>
              <w:top w:val="single" w:sz="12" w:space="0" w:color="000000" w:themeColor="text1"/>
              <w:left w:val="single" w:sz="4" w:space="0" w:color="000000"/>
              <w:right w:val="single" w:sz="12" w:space="0" w:color="000000"/>
            </w:tcBorders>
            <w:shd w:val="clear" w:color="auto" w:fill="B6DDE8"/>
            <w:vAlign w:val="center"/>
          </w:tcPr>
          <w:p w14:paraId="36BF37C8" w14:textId="77777777" w:rsidR="00DA56EC" w:rsidRDefault="00DA56EC" w:rsidP="00DA56EC">
            <w:pPr>
              <w:ind w:right="30"/>
              <w:jc w:val="center"/>
            </w:pPr>
            <w:r>
              <w:rPr>
                <w:rFonts w:ascii="Arial" w:eastAsia="Arial" w:hAnsi="Arial" w:cs="Arial"/>
                <w:sz w:val="18"/>
              </w:rPr>
              <w:t>Ogółem w konkursie</w:t>
            </w:r>
          </w:p>
        </w:tc>
      </w:tr>
      <w:tr w:rsidR="00DA56EC" w14:paraId="0DE471E3" w14:textId="77777777" w:rsidTr="00F6445F">
        <w:trPr>
          <w:trHeight w:val="134"/>
        </w:trPr>
        <w:tc>
          <w:tcPr>
            <w:tcW w:w="0" w:type="auto"/>
            <w:gridSpan w:val="5"/>
            <w:vMerge/>
            <w:tcBorders>
              <w:left w:val="single" w:sz="12" w:space="0" w:color="000000"/>
              <w:right w:val="single" w:sz="6" w:space="0" w:color="000000"/>
            </w:tcBorders>
          </w:tcPr>
          <w:p w14:paraId="051318C3" w14:textId="77777777" w:rsidR="00DA56EC" w:rsidRDefault="00DA56EC"/>
        </w:tc>
        <w:tc>
          <w:tcPr>
            <w:tcW w:w="1147" w:type="dxa"/>
            <w:tcBorders>
              <w:top w:val="single" w:sz="4" w:space="0" w:color="000000"/>
              <w:left w:val="single" w:sz="6" w:space="0" w:color="000000"/>
              <w:bottom w:val="nil"/>
              <w:right w:val="single" w:sz="4" w:space="0" w:color="000000"/>
            </w:tcBorders>
            <w:shd w:val="clear" w:color="auto" w:fill="B6DDE8"/>
          </w:tcPr>
          <w:p w14:paraId="48A9A19E" w14:textId="77777777" w:rsidR="00DA56EC" w:rsidRDefault="00DA56EC"/>
        </w:tc>
        <w:tc>
          <w:tcPr>
            <w:tcW w:w="1110" w:type="dxa"/>
            <w:gridSpan w:val="2"/>
            <w:tcBorders>
              <w:top w:val="single" w:sz="4" w:space="0" w:color="000000"/>
              <w:left w:val="single" w:sz="4" w:space="0" w:color="000000"/>
              <w:bottom w:val="nil"/>
              <w:right w:val="single" w:sz="4" w:space="0" w:color="000000"/>
            </w:tcBorders>
            <w:shd w:val="clear" w:color="auto" w:fill="B6DDE8"/>
          </w:tcPr>
          <w:p w14:paraId="2EAA0DC1" w14:textId="77777777" w:rsidR="00DA56EC" w:rsidRDefault="00DA56EC"/>
        </w:tc>
        <w:tc>
          <w:tcPr>
            <w:tcW w:w="0" w:type="auto"/>
            <w:gridSpan w:val="9"/>
            <w:vMerge/>
            <w:tcBorders>
              <w:left w:val="single" w:sz="4" w:space="0" w:color="000000"/>
              <w:right w:val="single" w:sz="12" w:space="0" w:color="000000"/>
            </w:tcBorders>
          </w:tcPr>
          <w:p w14:paraId="4CDE7968" w14:textId="77777777" w:rsidR="00DA56EC" w:rsidRDefault="00DA56EC"/>
        </w:tc>
      </w:tr>
      <w:tr w:rsidR="00DA56EC" w14:paraId="457822A5" w14:textId="77777777" w:rsidTr="00F6445F">
        <w:trPr>
          <w:trHeight w:val="447"/>
        </w:trPr>
        <w:tc>
          <w:tcPr>
            <w:tcW w:w="4491" w:type="dxa"/>
            <w:gridSpan w:val="5"/>
            <w:vMerge/>
            <w:tcBorders>
              <w:left w:val="single" w:sz="12" w:space="0" w:color="000000"/>
              <w:bottom w:val="single" w:sz="12" w:space="0" w:color="000000" w:themeColor="text1"/>
              <w:right w:val="single" w:sz="6" w:space="0" w:color="000000"/>
            </w:tcBorders>
            <w:shd w:val="clear" w:color="auto" w:fill="B6DDE8"/>
          </w:tcPr>
          <w:p w14:paraId="0FF1C28C" w14:textId="77777777" w:rsidR="00DA56EC" w:rsidRDefault="00DA56EC"/>
        </w:tc>
        <w:tc>
          <w:tcPr>
            <w:tcW w:w="1147" w:type="dxa"/>
            <w:tcBorders>
              <w:top w:val="nil"/>
              <w:left w:val="single" w:sz="6" w:space="0" w:color="000000"/>
              <w:bottom w:val="single" w:sz="12" w:space="0" w:color="000000" w:themeColor="text1"/>
              <w:right w:val="single" w:sz="4" w:space="0" w:color="000000"/>
            </w:tcBorders>
            <w:shd w:val="clear" w:color="auto" w:fill="B6DDE8"/>
          </w:tcPr>
          <w:p w14:paraId="48C1275C" w14:textId="77777777" w:rsidR="00DA56EC" w:rsidRDefault="00DA56EC">
            <w:pPr>
              <w:ind w:right="42"/>
              <w:jc w:val="center"/>
            </w:pPr>
            <w:r>
              <w:rPr>
                <w:rFonts w:ascii="Arial" w:eastAsia="Arial" w:hAnsi="Arial" w:cs="Arial"/>
                <w:sz w:val="18"/>
              </w:rPr>
              <w:t xml:space="preserve">Kobiety </w:t>
            </w:r>
          </w:p>
        </w:tc>
        <w:tc>
          <w:tcPr>
            <w:tcW w:w="1110" w:type="dxa"/>
            <w:gridSpan w:val="2"/>
            <w:tcBorders>
              <w:top w:val="nil"/>
              <w:left w:val="single" w:sz="4" w:space="0" w:color="000000"/>
              <w:bottom w:val="single" w:sz="12" w:space="0" w:color="000000" w:themeColor="text1"/>
              <w:right w:val="single" w:sz="4" w:space="0" w:color="000000"/>
            </w:tcBorders>
            <w:shd w:val="clear" w:color="auto" w:fill="B6DDE8"/>
          </w:tcPr>
          <w:p w14:paraId="350FDE99" w14:textId="77777777" w:rsidR="00DA56EC" w:rsidRDefault="00DA56EC">
            <w:pPr>
              <w:ind w:right="121"/>
              <w:jc w:val="right"/>
            </w:pPr>
            <w:r>
              <w:rPr>
                <w:rFonts w:ascii="Arial" w:eastAsia="Arial" w:hAnsi="Arial" w:cs="Arial"/>
                <w:sz w:val="18"/>
              </w:rPr>
              <w:t xml:space="preserve">Mężczyzn </w:t>
            </w:r>
          </w:p>
        </w:tc>
        <w:tc>
          <w:tcPr>
            <w:tcW w:w="2735" w:type="dxa"/>
            <w:gridSpan w:val="9"/>
            <w:vMerge/>
            <w:tcBorders>
              <w:left w:val="single" w:sz="4" w:space="0" w:color="000000"/>
              <w:bottom w:val="single" w:sz="12" w:space="0" w:color="000000" w:themeColor="text1"/>
              <w:right w:val="single" w:sz="12" w:space="0" w:color="000000"/>
            </w:tcBorders>
            <w:shd w:val="clear" w:color="auto" w:fill="B6DDE8"/>
          </w:tcPr>
          <w:p w14:paraId="3CDB55D2" w14:textId="77777777" w:rsidR="00DA56EC" w:rsidRDefault="00DA56EC"/>
        </w:tc>
      </w:tr>
      <w:tr w:rsidR="000F5FC7" w14:paraId="5CBC0736" w14:textId="77777777" w:rsidTr="00265057">
        <w:trPr>
          <w:trHeight w:val="2278"/>
        </w:trPr>
        <w:tc>
          <w:tcPr>
            <w:tcW w:w="4491" w:type="dxa"/>
            <w:gridSpan w:val="5"/>
            <w:tcBorders>
              <w:top w:val="single" w:sz="12" w:space="0" w:color="000000" w:themeColor="text1"/>
              <w:left w:val="single" w:sz="12" w:space="0" w:color="000000"/>
              <w:right w:val="single" w:sz="6" w:space="0" w:color="000000"/>
            </w:tcBorders>
            <w:vAlign w:val="center"/>
          </w:tcPr>
          <w:p w14:paraId="2CD5E71D" w14:textId="77777777" w:rsidR="000F5FC7" w:rsidRDefault="000F5FC7">
            <w:pPr>
              <w:ind w:left="360" w:right="103" w:hanging="360"/>
              <w:jc w:val="both"/>
            </w:pPr>
            <w:r>
              <w:rPr>
                <w:rFonts w:ascii="Arial" w:eastAsia="Arial" w:hAnsi="Arial" w:cs="Arial"/>
                <w:sz w:val="18"/>
              </w:rPr>
              <w:lastRenderedPageBreak/>
              <w:t xml:space="preserve">1. Odsetek pacjentek objętych działaniami w zakresie fizjoterapii u których nastąpiło zwiększenie świadomości profilaktyki przeciwobrzękowej po chirurgicznym leczeniu raka piersi. </w:t>
            </w:r>
          </w:p>
        </w:tc>
        <w:tc>
          <w:tcPr>
            <w:tcW w:w="1147" w:type="dxa"/>
            <w:tcBorders>
              <w:top w:val="single" w:sz="12" w:space="0" w:color="000000" w:themeColor="text1"/>
              <w:left w:val="single" w:sz="6" w:space="0" w:color="000000"/>
              <w:right w:val="single" w:sz="4" w:space="0" w:color="000000"/>
            </w:tcBorders>
            <w:vAlign w:val="center"/>
          </w:tcPr>
          <w:p w14:paraId="25100ED7" w14:textId="77777777" w:rsidR="000F5FC7" w:rsidRDefault="000F5FC7">
            <w:pPr>
              <w:ind w:right="43"/>
              <w:jc w:val="center"/>
            </w:pPr>
            <w:r>
              <w:rPr>
                <w:rFonts w:ascii="Arial" w:eastAsia="Arial" w:hAnsi="Arial" w:cs="Arial"/>
                <w:sz w:val="18"/>
              </w:rPr>
              <w:t xml:space="preserve">90% </w:t>
            </w:r>
          </w:p>
        </w:tc>
        <w:tc>
          <w:tcPr>
            <w:tcW w:w="1110" w:type="dxa"/>
            <w:gridSpan w:val="2"/>
            <w:tcBorders>
              <w:top w:val="single" w:sz="12" w:space="0" w:color="000000" w:themeColor="text1"/>
              <w:left w:val="single" w:sz="4" w:space="0" w:color="000000"/>
              <w:right w:val="single" w:sz="4" w:space="0" w:color="000000"/>
            </w:tcBorders>
            <w:vAlign w:val="center"/>
          </w:tcPr>
          <w:p w14:paraId="741616A2" w14:textId="77777777" w:rsidR="000F5FC7" w:rsidRDefault="000F5FC7">
            <w:pPr>
              <w:ind w:right="5"/>
              <w:jc w:val="center"/>
            </w:pPr>
            <w:r>
              <w:rPr>
                <w:rFonts w:ascii="Arial" w:eastAsia="Arial" w:hAnsi="Arial" w:cs="Arial"/>
                <w:sz w:val="18"/>
              </w:rPr>
              <w:t xml:space="preserve"> </w:t>
            </w:r>
          </w:p>
        </w:tc>
        <w:tc>
          <w:tcPr>
            <w:tcW w:w="2735" w:type="dxa"/>
            <w:gridSpan w:val="9"/>
            <w:tcBorders>
              <w:top w:val="single" w:sz="12" w:space="0" w:color="000000" w:themeColor="text1"/>
              <w:left w:val="single" w:sz="4" w:space="0" w:color="000000"/>
              <w:right w:val="single" w:sz="12" w:space="0" w:color="000000"/>
            </w:tcBorders>
            <w:vAlign w:val="center"/>
          </w:tcPr>
          <w:p w14:paraId="0E6F3E77" w14:textId="77777777" w:rsidR="000F5FC7" w:rsidRDefault="000F5FC7">
            <w:pPr>
              <w:ind w:right="51"/>
              <w:jc w:val="center"/>
            </w:pPr>
            <w:r>
              <w:rPr>
                <w:rFonts w:ascii="Arial" w:eastAsia="Arial" w:hAnsi="Arial" w:cs="Arial"/>
                <w:sz w:val="18"/>
              </w:rPr>
              <w:t xml:space="preserve">90%  </w:t>
            </w:r>
          </w:p>
        </w:tc>
      </w:tr>
      <w:tr w:rsidR="007A7A61" w14:paraId="6AE15CEB" w14:textId="77777777" w:rsidTr="00265057">
        <w:trPr>
          <w:trHeight w:val="503"/>
        </w:trPr>
        <w:tc>
          <w:tcPr>
            <w:tcW w:w="9483" w:type="dxa"/>
            <w:gridSpan w:val="17"/>
            <w:tcBorders>
              <w:top w:val="single" w:sz="4" w:space="0" w:color="auto"/>
              <w:left w:val="single" w:sz="12" w:space="0" w:color="000000"/>
              <w:bottom w:val="single" w:sz="12" w:space="0" w:color="000000" w:themeColor="text1"/>
              <w:right w:val="single" w:sz="12" w:space="0" w:color="000000"/>
            </w:tcBorders>
            <w:shd w:val="clear" w:color="auto" w:fill="CCFFCC"/>
            <w:vAlign w:val="center"/>
          </w:tcPr>
          <w:p w14:paraId="346D945C" w14:textId="77777777" w:rsidR="007A7A61" w:rsidRDefault="001B572B">
            <w:pPr>
              <w:ind w:right="50"/>
              <w:jc w:val="center"/>
            </w:pPr>
            <w:r>
              <w:rPr>
                <w:rFonts w:ascii="Arial" w:eastAsia="Arial" w:hAnsi="Arial" w:cs="Arial"/>
                <w:b/>
                <w:sz w:val="18"/>
              </w:rPr>
              <w:t xml:space="preserve">SZCZEGÓŁOWE KRYTERIA WYBORU PROJEKTÓW </w:t>
            </w:r>
          </w:p>
        </w:tc>
      </w:tr>
      <w:tr w:rsidR="007A7A61" w14:paraId="12130292" w14:textId="77777777" w:rsidTr="00265057">
        <w:trPr>
          <w:trHeight w:val="508"/>
        </w:trPr>
        <w:tc>
          <w:tcPr>
            <w:tcW w:w="9483" w:type="dxa"/>
            <w:gridSpan w:val="17"/>
            <w:tcBorders>
              <w:top w:val="single" w:sz="12" w:space="0" w:color="000000" w:themeColor="text1"/>
              <w:left w:val="single" w:sz="12" w:space="0" w:color="000000"/>
              <w:bottom w:val="single" w:sz="12" w:space="0" w:color="000000" w:themeColor="text1"/>
              <w:right w:val="single" w:sz="12" w:space="0" w:color="000000"/>
            </w:tcBorders>
            <w:shd w:val="clear" w:color="auto" w:fill="CCFFCC"/>
            <w:vAlign w:val="center"/>
          </w:tcPr>
          <w:p w14:paraId="62B698DB" w14:textId="77777777" w:rsidR="007A7A61" w:rsidRDefault="001B572B">
            <w:pPr>
              <w:ind w:right="47"/>
              <w:jc w:val="center"/>
            </w:pPr>
            <w:r>
              <w:rPr>
                <w:rFonts w:ascii="Arial" w:eastAsia="Arial" w:hAnsi="Arial" w:cs="Arial"/>
                <w:b/>
                <w:sz w:val="18"/>
              </w:rPr>
              <w:t xml:space="preserve">KRYTERIA WARUNKUJĄCE </w:t>
            </w:r>
            <w:r>
              <w:rPr>
                <w:rFonts w:ascii="Arial" w:eastAsia="Arial" w:hAnsi="Arial" w:cs="Arial"/>
                <w:i/>
                <w:sz w:val="16"/>
              </w:rPr>
              <w:t>(dotyczy konkursów z etapem preselekcji)</w:t>
            </w:r>
            <w:r>
              <w:rPr>
                <w:rFonts w:ascii="Arial" w:eastAsia="Arial" w:hAnsi="Arial" w:cs="Arial"/>
                <w:b/>
                <w:sz w:val="18"/>
              </w:rPr>
              <w:t xml:space="preserve"> </w:t>
            </w:r>
          </w:p>
        </w:tc>
      </w:tr>
      <w:tr w:rsidR="007A7A61" w14:paraId="5211787A" w14:textId="77777777" w:rsidTr="00265057">
        <w:trPr>
          <w:trHeight w:val="501"/>
        </w:trPr>
        <w:tc>
          <w:tcPr>
            <w:tcW w:w="9483" w:type="dxa"/>
            <w:gridSpan w:val="17"/>
            <w:tcBorders>
              <w:top w:val="single" w:sz="12" w:space="0" w:color="000000" w:themeColor="text1"/>
              <w:left w:val="single" w:sz="12" w:space="0" w:color="000000"/>
              <w:bottom w:val="single" w:sz="6" w:space="0" w:color="000000"/>
              <w:right w:val="single" w:sz="12" w:space="0" w:color="000000"/>
            </w:tcBorders>
            <w:vAlign w:val="center"/>
          </w:tcPr>
          <w:p w14:paraId="7E565BEC" w14:textId="77777777" w:rsidR="007A7A61" w:rsidRDefault="001B572B">
            <w:pPr>
              <w:ind w:right="43"/>
              <w:jc w:val="center"/>
            </w:pPr>
            <w:r>
              <w:rPr>
                <w:rFonts w:ascii="Arial" w:eastAsia="Arial" w:hAnsi="Arial" w:cs="Arial"/>
                <w:sz w:val="18"/>
              </w:rPr>
              <w:t xml:space="preserve">Nie dotyczy </w:t>
            </w:r>
          </w:p>
        </w:tc>
      </w:tr>
      <w:tr w:rsidR="007A7A61" w14:paraId="019E8569" w14:textId="77777777" w:rsidTr="00265057">
        <w:tblPrEx>
          <w:tblCellMar>
            <w:top w:w="46" w:type="dxa"/>
            <w:left w:w="147" w:type="dxa"/>
            <w:bottom w:w="0" w:type="dxa"/>
            <w:right w:w="57" w:type="dxa"/>
          </w:tblCellMar>
        </w:tblPrEx>
        <w:trPr>
          <w:trHeight w:val="500"/>
        </w:trPr>
        <w:tc>
          <w:tcPr>
            <w:tcW w:w="2256" w:type="dxa"/>
            <w:gridSpan w:val="2"/>
            <w:tcBorders>
              <w:top w:val="single" w:sz="6" w:space="0" w:color="000000"/>
              <w:left w:val="single" w:sz="12" w:space="0" w:color="000000"/>
              <w:bottom w:val="single" w:sz="4" w:space="0" w:color="auto"/>
              <w:right w:val="single" w:sz="6" w:space="0" w:color="000000"/>
            </w:tcBorders>
            <w:shd w:val="clear" w:color="auto" w:fill="CCFFCC"/>
            <w:vAlign w:val="center"/>
          </w:tcPr>
          <w:p w14:paraId="0347B106" w14:textId="77777777" w:rsidR="007A7A61" w:rsidRDefault="001B572B">
            <w:pPr>
              <w:ind w:right="12"/>
              <w:jc w:val="center"/>
            </w:pPr>
            <w:r>
              <w:rPr>
                <w:rFonts w:ascii="Arial" w:eastAsia="Arial" w:hAnsi="Arial" w:cs="Arial"/>
                <w:sz w:val="18"/>
              </w:rPr>
              <w:t>Uzasadnienie:</w:t>
            </w:r>
            <w:r>
              <w:rPr>
                <w:rFonts w:ascii="Arial" w:eastAsia="Arial" w:hAnsi="Arial" w:cs="Arial"/>
                <w:b/>
                <w:sz w:val="18"/>
              </w:rPr>
              <w:t xml:space="preserve"> </w:t>
            </w:r>
          </w:p>
        </w:tc>
        <w:tc>
          <w:tcPr>
            <w:tcW w:w="7227" w:type="dxa"/>
            <w:gridSpan w:val="15"/>
            <w:tcBorders>
              <w:top w:val="single" w:sz="6" w:space="0" w:color="000000"/>
              <w:left w:val="single" w:sz="6" w:space="0" w:color="000000"/>
              <w:bottom w:val="single" w:sz="4" w:space="0" w:color="auto"/>
              <w:right w:val="single" w:sz="12" w:space="0" w:color="000000"/>
            </w:tcBorders>
            <w:vAlign w:val="center"/>
          </w:tcPr>
          <w:p w14:paraId="705ED857" w14:textId="77777777" w:rsidR="007A7A61" w:rsidRDefault="001B572B">
            <w:pPr>
              <w:ind w:left="44"/>
              <w:jc w:val="center"/>
            </w:pPr>
            <w:r>
              <w:rPr>
                <w:rFonts w:ascii="Arial" w:eastAsia="Arial" w:hAnsi="Arial" w:cs="Arial"/>
                <w:b/>
                <w:sz w:val="18"/>
              </w:rPr>
              <w:t xml:space="preserve"> </w:t>
            </w:r>
          </w:p>
        </w:tc>
      </w:tr>
      <w:tr w:rsidR="007A7A61" w14:paraId="36359E74" w14:textId="77777777" w:rsidTr="00265057">
        <w:tblPrEx>
          <w:tblCellMar>
            <w:top w:w="46" w:type="dxa"/>
            <w:left w:w="147" w:type="dxa"/>
            <w:bottom w:w="0" w:type="dxa"/>
            <w:right w:w="57" w:type="dxa"/>
          </w:tblCellMar>
        </w:tblPrEx>
        <w:trPr>
          <w:trHeight w:val="509"/>
        </w:trPr>
        <w:tc>
          <w:tcPr>
            <w:tcW w:w="9483" w:type="dxa"/>
            <w:gridSpan w:val="17"/>
            <w:tcBorders>
              <w:top w:val="single" w:sz="4" w:space="0" w:color="auto"/>
              <w:left w:val="single" w:sz="12" w:space="0" w:color="000000"/>
              <w:bottom w:val="single" w:sz="4" w:space="0" w:color="auto"/>
              <w:right w:val="single" w:sz="12" w:space="0" w:color="000000"/>
            </w:tcBorders>
            <w:shd w:val="clear" w:color="auto" w:fill="CCFFCC"/>
            <w:vAlign w:val="center"/>
          </w:tcPr>
          <w:p w14:paraId="3970C4AB" w14:textId="77777777" w:rsidR="007A7A61" w:rsidRDefault="001B572B">
            <w:pPr>
              <w:ind w:right="39"/>
              <w:jc w:val="center"/>
            </w:pPr>
            <w:r>
              <w:rPr>
                <w:rFonts w:ascii="Arial" w:eastAsia="Arial" w:hAnsi="Arial" w:cs="Arial"/>
                <w:b/>
                <w:sz w:val="18"/>
              </w:rPr>
              <w:t xml:space="preserve">KRYTERIA DOSTĘPU </w:t>
            </w:r>
          </w:p>
        </w:tc>
      </w:tr>
      <w:tr w:rsidR="007A7A61" w14:paraId="17790764" w14:textId="77777777" w:rsidTr="00265057">
        <w:tblPrEx>
          <w:tblCellMar>
            <w:top w:w="46" w:type="dxa"/>
            <w:left w:w="147" w:type="dxa"/>
            <w:bottom w:w="0" w:type="dxa"/>
            <w:right w:w="57" w:type="dxa"/>
          </w:tblCellMar>
        </w:tblPrEx>
        <w:trPr>
          <w:trHeight w:val="2526"/>
        </w:trPr>
        <w:tc>
          <w:tcPr>
            <w:tcW w:w="9483" w:type="dxa"/>
            <w:gridSpan w:val="17"/>
            <w:tcBorders>
              <w:top w:val="single" w:sz="4" w:space="0" w:color="auto"/>
              <w:left w:val="single" w:sz="12" w:space="0" w:color="000000"/>
              <w:bottom w:val="single" w:sz="6" w:space="0" w:color="000000"/>
              <w:right w:val="single" w:sz="12" w:space="0" w:color="000000"/>
            </w:tcBorders>
          </w:tcPr>
          <w:p w14:paraId="420C8E46" w14:textId="77777777" w:rsidR="007A7A61" w:rsidRDefault="001B572B">
            <w:pPr>
              <w:spacing w:after="244"/>
              <w:ind w:left="317"/>
            </w:pPr>
            <w:r>
              <w:rPr>
                <w:rFonts w:ascii="Arial" w:eastAsia="Arial" w:hAnsi="Arial" w:cs="Arial"/>
                <w:sz w:val="18"/>
              </w:rPr>
              <w:t>1. Projektodawcą może być:</w:t>
            </w:r>
            <w:r>
              <w:rPr>
                <w:rFonts w:ascii="Arial" w:eastAsia="Arial" w:hAnsi="Arial" w:cs="Arial"/>
                <w:i/>
                <w:sz w:val="18"/>
              </w:rPr>
              <w:t xml:space="preserve"> </w:t>
            </w:r>
          </w:p>
          <w:p w14:paraId="76BAEDDD" w14:textId="77777777" w:rsidR="007A7A61" w:rsidRDefault="001B572B" w:rsidP="005A2F91">
            <w:pPr>
              <w:numPr>
                <w:ilvl w:val="0"/>
                <w:numId w:val="2"/>
              </w:numPr>
              <w:spacing w:after="219" w:line="306" w:lineRule="auto"/>
              <w:ind w:left="1372" w:hanging="290"/>
              <w:jc w:val="both"/>
            </w:pPr>
            <w:r>
              <w:rPr>
                <w:rFonts w:ascii="Arial" w:eastAsia="Arial" w:hAnsi="Arial" w:cs="Arial"/>
                <w:sz w:val="18"/>
              </w:rPr>
              <w:t xml:space="preserve">uczelnia medyczna działająca w oparciu o ustawę z dnia 20 lipca 2018 r. </w:t>
            </w:r>
            <w:r>
              <w:rPr>
                <w:rFonts w:ascii="Arial" w:eastAsia="Arial" w:hAnsi="Arial" w:cs="Arial"/>
                <w:i/>
                <w:sz w:val="18"/>
              </w:rPr>
              <w:t>Prawo o szkolnictwie wyższym i nauce</w:t>
            </w:r>
            <w:r>
              <w:rPr>
                <w:rFonts w:ascii="Arial" w:eastAsia="Arial" w:hAnsi="Arial" w:cs="Arial"/>
                <w:sz w:val="18"/>
              </w:rPr>
              <w:t xml:space="preserve"> lub </w:t>
            </w:r>
            <w:r>
              <w:rPr>
                <w:rFonts w:ascii="Arial" w:eastAsia="Arial" w:hAnsi="Arial" w:cs="Arial"/>
                <w:i/>
                <w:sz w:val="18"/>
              </w:rPr>
              <w:t xml:space="preserve"> </w:t>
            </w:r>
          </w:p>
          <w:p w14:paraId="7C4440B3" w14:textId="77777777" w:rsidR="007A7A61" w:rsidRDefault="001B572B" w:rsidP="005A2F91">
            <w:pPr>
              <w:numPr>
                <w:ilvl w:val="0"/>
                <w:numId w:val="2"/>
              </w:numPr>
              <w:spacing w:after="238" w:line="277" w:lineRule="auto"/>
              <w:ind w:left="1372" w:hanging="290"/>
              <w:jc w:val="both"/>
            </w:pPr>
            <w:r>
              <w:rPr>
                <w:rFonts w:ascii="Arial" w:eastAsia="Arial" w:hAnsi="Arial" w:cs="Arial"/>
                <w:sz w:val="18"/>
              </w:rPr>
              <w:t xml:space="preserve">instytut badawczy uczestniczący w systemie ochrony zdrowia działający w oparciu o ustawę z 30 kwietnia 2010 r. o </w:t>
            </w:r>
            <w:r>
              <w:rPr>
                <w:rFonts w:ascii="Arial" w:eastAsia="Arial" w:hAnsi="Arial" w:cs="Arial"/>
                <w:i/>
                <w:sz w:val="18"/>
              </w:rPr>
              <w:t>instytutach badawczych</w:t>
            </w:r>
            <w:r>
              <w:rPr>
                <w:rFonts w:ascii="Arial" w:eastAsia="Arial" w:hAnsi="Arial" w:cs="Arial"/>
                <w:sz w:val="18"/>
              </w:rPr>
              <w:t xml:space="preserve"> lub </w:t>
            </w:r>
            <w:r>
              <w:rPr>
                <w:rFonts w:ascii="Arial" w:eastAsia="Arial" w:hAnsi="Arial" w:cs="Arial"/>
                <w:i/>
                <w:sz w:val="18"/>
              </w:rPr>
              <w:t xml:space="preserve"> </w:t>
            </w:r>
          </w:p>
          <w:p w14:paraId="61731853" w14:textId="77777777" w:rsidR="007A7A61" w:rsidRDefault="001B572B" w:rsidP="005A2F91">
            <w:pPr>
              <w:numPr>
                <w:ilvl w:val="0"/>
                <w:numId w:val="2"/>
              </w:numPr>
              <w:ind w:left="1372" w:hanging="290"/>
              <w:jc w:val="both"/>
            </w:pPr>
            <w:r>
              <w:rPr>
                <w:rFonts w:ascii="Arial" w:eastAsia="Arial" w:hAnsi="Arial" w:cs="Arial"/>
                <w:sz w:val="18"/>
              </w:rPr>
              <w:t>podmiot leczniczy posiadający umowę z OW NFZ na udzielanie świadczeń opieki zdrowotnej w rodzaju leczenie szpitalne w zakresie onkologia lub chirurgia.</w:t>
            </w:r>
            <w:r>
              <w:rPr>
                <w:rFonts w:ascii="Arial" w:eastAsia="Arial" w:hAnsi="Arial" w:cs="Arial"/>
                <w:i/>
                <w:sz w:val="18"/>
              </w:rPr>
              <w:t xml:space="preserve"> </w:t>
            </w:r>
          </w:p>
        </w:tc>
      </w:tr>
      <w:tr w:rsidR="007A7A61" w14:paraId="67E35BB4" w14:textId="77777777" w:rsidTr="00265057">
        <w:tblPrEx>
          <w:tblCellMar>
            <w:top w:w="46" w:type="dxa"/>
            <w:left w:w="147" w:type="dxa"/>
            <w:bottom w:w="0" w:type="dxa"/>
            <w:right w:w="57" w:type="dxa"/>
          </w:tblCellMar>
        </w:tblPrEx>
        <w:trPr>
          <w:trHeight w:val="4099"/>
        </w:trPr>
        <w:tc>
          <w:tcPr>
            <w:tcW w:w="2256" w:type="dxa"/>
            <w:gridSpan w:val="2"/>
            <w:tcBorders>
              <w:top w:val="single" w:sz="6" w:space="0" w:color="000000"/>
              <w:left w:val="single" w:sz="12" w:space="0" w:color="000000"/>
              <w:bottom w:val="single" w:sz="6" w:space="0" w:color="000000"/>
              <w:right w:val="single" w:sz="6" w:space="0" w:color="000000"/>
            </w:tcBorders>
            <w:shd w:val="clear" w:color="auto" w:fill="CCFFCC"/>
            <w:vAlign w:val="center"/>
          </w:tcPr>
          <w:p w14:paraId="191D35A3" w14:textId="77777777" w:rsidR="007A7A61" w:rsidRDefault="001B572B">
            <w:pPr>
              <w:ind w:right="12"/>
              <w:jc w:val="center"/>
            </w:pPr>
            <w:r>
              <w:rPr>
                <w:rFonts w:ascii="Arial" w:eastAsia="Arial" w:hAnsi="Arial" w:cs="Arial"/>
                <w:sz w:val="18"/>
              </w:rPr>
              <w:t xml:space="preserve">Uzasadnienie: </w:t>
            </w:r>
          </w:p>
        </w:tc>
        <w:tc>
          <w:tcPr>
            <w:tcW w:w="2235" w:type="dxa"/>
            <w:gridSpan w:val="3"/>
            <w:tcBorders>
              <w:top w:val="single" w:sz="6" w:space="0" w:color="000000"/>
              <w:left w:val="single" w:sz="6" w:space="0" w:color="000000"/>
              <w:bottom w:val="single" w:sz="6" w:space="0" w:color="000000"/>
              <w:right w:val="single" w:sz="6" w:space="0" w:color="000000"/>
            </w:tcBorders>
            <w:vAlign w:val="center"/>
          </w:tcPr>
          <w:p w14:paraId="109F6B6F" w14:textId="77777777" w:rsidR="007A7A61" w:rsidRDefault="001B572B">
            <w:pPr>
              <w:spacing w:line="241" w:lineRule="auto"/>
              <w:ind w:left="43"/>
            </w:pPr>
            <w:r>
              <w:rPr>
                <w:rFonts w:ascii="Arial" w:eastAsia="Arial" w:hAnsi="Arial" w:cs="Arial"/>
                <w:sz w:val="18"/>
              </w:rPr>
              <w:t xml:space="preserve">W celu zapewnienia poprawnej realizacji programu polityki </w:t>
            </w:r>
          </w:p>
          <w:p w14:paraId="4EE94429" w14:textId="77777777" w:rsidR="007A7A61" w:rsidRDefault="001B572B">
            <w:pPr>
              <w:spacing w:after="112" w:line="249" w:lineRule="auto"/>
              <w:ind w:left="43" w:right="59"/>
            </w:pPr>
            <w:r>
              <w:rPr>
                <w:rFonts w:ascii="Arial" w:eastAsia="Arial" w:hAnsi="Arial" w:cs="Arial"/>
                <w:sz w:val="18"/>
              </w:rPr>
              <w:t xml:space="preserve">zdrowotnej niezbędny jest udział specjalistycznych jednostek, posiadających potencjał merytoryczny  i duże doświadczenie  w realizacji programów zdrowotnych.  </w:t>
            </w:r>
          </w:p>
          <w:p w14:paraId="65E8B3A1" w14:textId="77777777" w:rsidR="007A7A61" w:rsidRDefault="001B572B">
            <w:pPr>
              <w:ind w:left="43" w:right="499"/>
            </w:pPr>
            <w:r>
              <w:rPr>
                <w:rFonts w:ascii="Arial" w:eastAsia="Arial" w:hAnsi="Arial" w:cs="Arial"/>
                <w:sz w:val="18"/>
              </w:rPr>
              <w:t xml:space="preserve">Kryterium weryfikowane na podstawie treści wniosku  o dofinansowanie projektu PO WER. </w:t>
            </w:r>
          </w:p>
        </w:tc>
        <w:tc>
          <w:tcPr>
            <w:tcW w:w="2549" w:type="dxa"/>
            <w:gridSpan w:val="4"/>
            <w:tcBorders>
              <w:top w:val="single" w:sz="6" w:space="0" w:color="000000"/>
              <w:left w:val="single" w:sz="6" w:space="0" w:color="000000"/>
              <w:bottom w:val="single" w:sz="6" w:space="0" w:color="000000"/>
              <w:right w:val="single" w:sz="6" w:space="0" w:color="000000"/>
            </w:tcBorders>
            <w:shd w:val="clear" w:color="auto" w:fill="CCFFCC"/>
            <w:vAlign w:val="center"/>
          </w:tcPr>
          <w:p w14:paraId="2B40266B" w14:textId="77777777" w:rsidR="007A7A61" w:rsidRDefault="001B572B">
            <w:pPr>
              <w:ind w:left="418" w:firstLine="29"/>
              <w:jc w:val="both"/>
            </w:pPr>
            <w:r>
              <w:rPr>
                <w:rFonts w:ascii="Arial" w:eastAsia="Arial" w:hAnsi="Arial" w:cs="Arial"/>
                <w:sz w:val="18"/>
              </w:rPr>
              <w:t xml:space="preserve">Stosuje się do typu/typów (nr) </w:t>
            </w:r>
          </w:p>
        </w:tc>
        <w:tc>
          <w:tcPr>
            <w:tcW w:w="2443" w:type="dxa"/>
            <w:gridSpan w:val="8"/>
            <w:tcBorders>
              <w:top w:val="single" w:sz="6" w:space="0" w:color="000000"/>
              <w:left w:val="single" w:sz="6" w:space="0" w:color="000000"/>
              <w:bottom w:val="single" w:sz="6" w:space="0" w:color="000000"/>
              <w:right w:val="single" w:sz="12" w:space="0" w:color="000000"/>
            </w:tcBorders>
            <w:vAlign w:val="center"/>
          </w:tcPr>
          <w:p w14:paraId="570EA52C" w14:textId="77777777" w:rsidR="007A7A61" w:rsidRDefault="001B572B">
            <w:pPr>
              <w:ind w:right="33"/>
              <w:jc w:val="center"/>
            </w:pPr>
            <w:r>
              <w:rPr>
                <w:rFonts w:ascii="Arial" w:eastAsia="Arial" w:hAnsi="Arial" w:cs="Arial"/>
                <w:sz w:val="18"/>
              </w:rPr>
              <w:t xml:space="preserve">1 </w:t>
            </w:r>
          </w:p>
        </w:tc>
      </w:tr>
      <w:tr w:rsidR="007A7A61" w14:paraId="603ED02D" w14:textId="77777777" w:rsidTr="00265057">
        <w:tblPrEx>
          <w:tblCellMar>
            <w:top w:w="46" w:type="dxa"/>
            <w:left w:w="147" w:type="dxa"/>
            <w:bottom w:w="0" w:type="dxa"/>
            <w:right w:w="57" w:type="dxa"/>
          </w:tblCellMar>
        </w:tblPrEx>
        <w:trPr>
          <w:trHeight w:val="1310"/>
        </w:trPr>
        <w:tc>
          <w:tcPr>
            <w:tcW w:w="7040" w:type="dxa"/>
            <w:gridSpan w:val="9"/>
            <w:tcBorders>
              <w:top w:val="single" w:sz="6" w:space="0" w:color="000000"/>
              <w:left w:val="single" w:sz="12" w:space="0" w:color="000000"/>
              <w:bottom w:val="single" w:sz="6" w:space="0" w:color="000000"/>
              <w:right w:val="single" w:sz="6" w:space="0" w:color="000000"/>
            </w:tcBorders>
            <w:shd w:val="clear" w:color="auto" w:fill="CCFFCC"/>
            <w:vAlign w:val="center"/>
          </w:tcPr>
          <w:p w14:paraId="1841F69D" w14:textId="77777777" w:rsidR="007A7A61" w:rsidRDefault="001B572B">
            <w:pPr>
              <w:ind w:left="14" w:right="53"/>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5" w:type="dxa"/>
            <w:gridSpan w:val="3"/>
            <w:tcBorders>
              <w:top w:val="single" w:sz="6" w:space="0" w:color="000000"/>
              <w:left w:val="single" w:sz="6" w:space="0" w:color="000000"/>
              <w:bottom w:val="single" w:sz="6" w:space="0" w:color="000000"/>
              <w:right w:val="single" w:sz="2" w:space="0" w:color="000000"/>
            </w:tcBorders>
            <w:shd w:val="clear" w:color="auto" w:fill="CCFFCC"/>
            <w:vAlign w:val="center"/>
          </w:tcPr>
          <w:p w14:paraId="359E9FEE" w14:textId="77777777" w:rsidR="007A7A61" w:rsidRDefault="001B572B">
            <w:pPr>
              <w:ind w:right="36"/>
              <w:jc w:val="center"/>
            </w:pPr>
            <w:r>
              <w:rPr>
                <w:rFonts w:ascii="Arial" w:eastAsia="Arial" w:hAnsi="Arial" w:cs="Arial"/>
                <w:b/>
                <w:sz w:val="16"/>
              </w:rPr>
              <w:t xml:space="preserve">TAK </w:t>
            </w:r>
          </w:p>
        </w:tc>
        <w:tc>
          <w:tcPr>
            <w:tcW w:w="436" w:type="dxa"/>
            <w:gridSpan w:val="2"/>
            <w:tcBorders>
              <w:top w:val="single" w:sz="6" w:space="0" w:color="000000"/>
              <w:left w:val="single" w:sz="2" w:space="0" w:color="000000"/>
              <w:bottom w:val="single" w:sz="6" w:space="0" w:color="000000"/>
              <w:right w:val="single" w:sz="2" w:space="0" w:color="000000"/>
            </w:tcBorders>
            <w:vAlign w:val="center"/>
          </w:tcPr>
          <w:p w14:paraId="216A3E76" w14:textId="77777777" w:rsidR="007A7A61" w:rsidRDefault="001B572B">
            <w:pPr>
              <w:ind w:left="9"/>
              <w:jc w:val="center"/>
            </w:pPr>
            <w:r>
              <w:rPr>
                <w:rFonts w:ascii="Arial" w:eastAsia="Arial" w:hAnsi="Arial" w:cs="Arial"/>
                <w:sz w:val="16"/>
              </w:rPr>
              <w:t xml:space="preserve"> </w:t>
            </w:r>
          </w:p>
        </w:tc>
        <w:tc>
          <w:tcPr>
            <w:tcW w:w="805" w:type="dxa"/>
            <w:gridSpan w:val="2"/>
            <w:tcBorders>
              <w:top w:val="single" w:sz="6" w:space="0" w:color="000000"/>
              <w:left w:val="single" w:sz="2" w:space="0" w:color="000000"/>
              <w:bottom w:val="single" w:sz="6" w:space="0" w:color="000000"/>
              <w:right w:val="single" w:sz="2" w:space="0" w:color="000000"/>
            </w:tcBorders>
            <w:shd w:val="clear" w:color="auto" w:fill="CCFFCC"/>
            <w:vAlign w:val="center"/>
          </w:tcPr>
          <w:p w14:paraId="03EAF5E9" w14:textId="77777777" w:rsidR="007A7A61" w:rsidRDefault="001B572B">
            <w:pPr>
              <w:ind w:right="33"/>
              <w:jc w:val="center"/>
            </w:pPr>
            <w:r>
              <w:rPr>
                <w:rFonts w:ascii="Arial" w:eastAsia="Arial" w:hAnsi="Arial" w:cs="Arial"/>
                <w:b/>
                <w:sz w:val="16"/>
              </w:rPr>
              <w:t xml:space="preserve">NIE </w:t>
            </w:r>
          </w:p>
        </w:tc>
        <w:tc>
          <w:tcPr>
            <w:tcW w:w="447" w:type="dxa"/>
            <w:tcBorders>
              <w:top w:val="single" w:sz="6" w:space="0" w:color="000000"/>
              <w:left w:val="single" w:sz="2" w:space="0" w:color="000000"/>
              <w:bottom w:val="single" w:sz="6" w:space="0" w:color="000000"/>
              <w:right w:val="single" w:sz="12" w:space="0" w:color="000000"/>
            </w:tcBorders>
            <w:vAlign w:val="center"/>
          </w:tcPr>
          <w:p w14:paraId="67E8923B" w14:textId="77777777" w:rsidR="007A7A61" w:rsidRDefault="001B572B">
            <w:pPr>
              <w:ind w:right="46"/>
              <w:jc w:val="right"/>
            </w:pPr>
            <w:r>
              <w:rPr>
                <w:rFonts w:ascii="Arial" w:eastAsia="Arial" w:hAnsi="Arial" w:cs="Arial"/>
                <w:sz w:val="16"/>
              </w:rPr>
              <w:t xml:space="preserve">X </w:t>
            </w:r>
          </w:p>
        </w:tc>
      </w:tr>
      <w:tr w:rsidR="007A7A61" w14:paraId="7D4FAC54" w14:textId="77777777" w:rsidTr="00265057">
        <w:tblPrEx>
          <w:tblCellMar>
            <w:top w:w="46" w:type="dxa"/>
            <w:left w:w="147" w:type="dxa"/>
            <w:bottom w:w="0" w:type="dxa"/>
            <w:right w:w="57" w:type="dxa"/>
          </w:tblCellMar>
        </w:tblPrEx>
        <w:trPr>
          <w:trHeight w:val="913"/>
        </w:trPr>
        <w:tc>
          <w:tcPr>
            <w:tcW w:w="9483" w:type="dxa"/>
            <w:gridSpan w:val="17"/>
            <w:tcBorders>
              <w:top w:val="single" w:sz="6" w:space="0" w:color="000000"/>
              <w:left w:val="single" w:sz="12" w:space="0" w:color="000000"/>
              <w:bottom w:val="single" w:sz="6" w:space="0" w:color="000000"/>
              <w:right w:val="single" w:sz="12" w:space="0" w:color="000000"/>
            </w:tcBorders>
          </w:tcPr>
          <w:p w14:paraId="64C53A05" w14:textId="77777777" w:rsidR="007A7A61" w:rsidRDefault="001B572B">
            <w:pPr>
              <w:ind w:left="677" w:hanging="360"/>
              <w:jc w:val="both"/>
            </w:pPr>
            <w:r>
              <w:rPr>
                <w:rFonts w:ascii="Arial" w:eastAsia="Arial" w:hAnsi="Arial" w:cs="Arial"/>
                <w:sz w:val="18"/>
              </w:rPr>
              <w:t xml:space="preserve">2. Projektodawca może złożyć nie więcej niż 1 wniosek o dofinansowanie projektu – niezależnie czy jako Beneficjent czy Partner projektu. </w:t>
            </w:r>
          </w:p>
        </w:tc>
      </w:tr>
      <w:tr w:rsidR="007A7A61" w14:paraId="5CBEAC34" w14:textId="77777777" w:rsidTr="00265057">
        <w:tblPrEx>
          <w:tblCellMar>
            <w:top w:w="46" w:type="dxa"/>
            <w:left w:w="147" w:type="dxa"/>
            <w:bottom w:w="0" w:type="dxa"/>
            <w:right w:w="57" w:type="dxa"/>
          </w:tblCellMar>
        </w:tblPrEx>
        <w:trPr>
          <w:trHeight w:val="3271"/>
        </w:trPr>
        <w:tc>
          <w:tcPr>
            <w:tcW w:w="2256" w:type="dxa"/>
            <w:gridSpan w:val="2"/>
            <w:tcBorders>
              <w:top w:val="single" w:sz="6" w:space="0" w:color="000000"/>
              <w:left w:val="single" w:sz="12" w:space="0" w:color="000000"/>
              <w:bottom w:val="single" w:sz="6" w:space="0" w:color="000000"/>
              <w:right w:val="single" w:sz="12" w:space="0" w:color="000000"/>
            </w:tcBorders>
            <w:shd w:val="clear" w:color="auto" w:fill="CCFFCC"/>
            <w:vAlign w:val="center"/>
          </w:tcPr>
          <w:p w14:paraId="7492FC89" w14:textId="77777777" w:rsidR="007A7A61" w:rsidRDefault="001B572B">
            <w:pPr>
              <w:ind w:right="60"/>
              <w:jc w:val="center"/>
            </w:pPr>
            <w:r>
              <w:rPr>
                <w:rFonts w:ascii="Arial" w:eastAsia="Arial" w:hAnsi="Arial" w:cs="Arial"/>
                <w:sz w:val="18"/>
              </w:rPr>
              <w:lastRenderedPageBreak/>
              <w:t>Uzasadnienie:</w:t>
            </w:r>
            <w:r>
              <w:rPr>
                <w:rFonts w:ascii="Arial" w:eastAsia="Arial" w:hAnsi="Arial" w:cs="Arial"/>
                <w:sz w:val="16"/>
              </w:rPr>
              <w:t xml:space="preserve"> </w:t>
            </w:r>
          </w:p>
        </w:tc>
        <w:tc>
          <w:tcPr>
            <w:tcW w:w="2235" w:type="dxa"/>
            <w:gridSpan w:val="3"/>
            <w:tcBorders>
              <w:top w:val="single" w:sz="6" w:space="0" w:color="000000"/>
              <w:left w:val="single" w:sz="12" w:space="0" w:color="000000"/>
              <w:bottom w:val="single" w:sz="6" w:space="0" w:color="000000"/>
              <w:right w:val="single" w:sz="12" w:space="0" w:color="000000"/>
            </w:tcBorders>
            <w:vAlign w:val="center"/>
          </w:tcPr>
          <w:p w14:paraId="45EF14DF" w14:textId="77777777" w:rsidR="007A7A61" w:rsidRDefault="001B572B">
            <w:pPr>
              <w:spacing w:after="114" w:line="249" w:lineRule="auto"/>
              <w:ind w:right="4"/>
            </w:pPr>
            <w:r>
              <w:rPr>
                <w:rFonts w:ascii="Arial" w:eastAsia="Arial" w:hAnsi="Arial" w:cs="Arial"/>
                <w:sz w:val="18"/>
              </w:rPr>
              <w:t xml:space="preserve">Kryterium ma na celu zróżnicowanie podmiotów wdrażających program profilaktyczny. </w:t>
            </w:r>
          </w:p>
          <w:p w14:paraId="000087A8" w14:textId="77777777" w:rsidR="007A7A61" w:rsidRDefault="001B572B">
            <w:pPr>
              <w:spacing w:line="239" w:lineRule="auto"/>
            </w:pPr>
            <w:r>
              <w:rPr>
                <w:rFonts w:ascii="Arial" w:eastAsia="Arial" w:hAnsi="Arial" w:cs="Arial"/>
                <w:sz w:val="18"/>
              </w:rPr>
              <w:t xml:space="preserve">Kryterium weryfikowane na podstawie treści </w:t>
            </w:r>
          </w:p>
          <w:p w14:paraId="2F60E6F0" w14:textId="77777777" w:rsidR="007A7A61" w:rsidRDefault="001B572B">
            <w:r>
              <w:rPr>
                <w:rFonts w:ascii="Arial" w:eastAsia="Arial" w:hAnsi="Arial" w:cs="Arial"/>
                <w:sz w:val="18"/>
              </w:rPr>
              <w:t xml:space="preserve">wniosku o </w:t>
            </w:r>
          </w:p>
          <w:p w14:paraId="338853CA" w14:textId="77777777" w:rsidR="007A7A61" w:rsidRDefault="001B572B">
            <w:pPr>
              <w:ind w:right="21"/>
            </w:pPr>
            <w:r>
              <w:rPr>
                <w:rFonts w:ascii="Arial" w:eastAsia="Arial" w:hAnsi="Arial" w:cs="Arial"/>
                <w:sz w:val="18"/>
              </w:rPr>
              <w:t xml:space="preserve">dofinansowanie projektu PO WER – na podstawie numerów NIP podmiotów, które złożyły wniosek o dofinansowanie.  </w:t>
            </w:r>
            <w:r>
              <w:rPr>
                <w:rFonts w:ascii="Arial" w:eastAsia="Arial" w:hAnsi="Arial" w:cs="Arial"/>
                <w:sz w:val="16"/>
              </w:rPr>
              <w:t xml:space="preserve"> </w:t>
            </w:r>
          </w:p>
        </w:tc>
        <w:tc>
          <w:tcPr>
            <w:tcW w:w="2549" w:type="dxa"/>
            <w:gridSpan w:val="4"/>
            <w:tcBorders>
              <w:top w:val="single" w:sz="6" w:space="0" w:color="000000"/>
              <w:left w:val="single" w:sz="12" w:space="0" w:color="000000"/>
              <w:bottom w:val="single" w:sz="6" w:space="0" w:color="000000"/>
              <w:right w:val="single" w:sz="6" w:space="0" w:color="000000"/>
            </w:tcBorders>
            <w:shd w:val="clear" w:color="auto" w:fill="CCFFCC"/>
            <w:vAlign w:val="center"/>
          </w:tcPr>
          <w:p w14:paraId="10034267" w14:textId="77777777" w:rsidR="007A7A61" w:rsidRDefault="001B572B">
            <w:pPr>
              <w:ind w:left="425" w:firstLine="29"/>
              <w:jc w:val="both"/>
            </w:pPr>
            <w:r>
              <w:rPr>
                <w:rFonts w:ascii="Arial" w:eastAsia="Arial" w:hAnsi="Arial" w:cs="Arial"/>
                <w:sz w:val="18"/>
              </w:rPr>
              <w:t>Stosuje się do typu/typów (nr)</w:t>
            </w:r>
            <w:r>
              <w:rPr>
                <w:rFonts w:ascii="Arial" w:eastAsia="Arial" w:hAnsi="Arial" w:cs="Arial"/>
                <w:sz w:val="16"/>
              </w:rPr>
              <w:t xml:space="preserve"> </w:t>
            </w:r>
          </w:p>
        </w:tc>
        <w:tc>
          <w:tcPr>
            <w:tcW w:w="2443" w:type="dxa"/>
            <w:gridSpan w:val="8"/>
            <w:tcBorders>
              <w:top w:val="single" w:sz="6" w:space="0" w:color="000000"/>
              <w:left w:val="single" w:sz="6" w:space="0" w:color="000000"/>
              <w:bottom w:val="single" w:sz="6" w:space="0" w:color="000000"/>
              <w:right w:val="single" w:sz="12" w:space="0" w:color="000000"/>
            </w:tcBorders>
            <w:vAlign w:val="center"/>
          </w:tcPr>
          <w:p w14:paraId="681730F9" w14:textId="77777777" w:rsidR="007A7A61" w:rsidRDefault="001B572B">
            <w:pPr>
              <w:ind w:right="29"/>
              <w:jc w:val="center"/>
            </w:pPr>
            <w:r>
              <w:rPr>
                <w:rFonts w:ascii="Arial" w:eastAsia="Arial" w:hAnsi="Arial" w:cs="Arial"/>
                <w:sz w:val="16"/>
              </w:rPr>
              <w:t xml:space="preserve">1 </w:t>
            </w:r>
          </w:p>
        </w:tc>
      </w:tr>
      <w:tr w:rsidR="007A7A61" w14:paraId="27EFA87A" w14:textId="77777777" w:rsidTr="00265057">
        <w:tblPrEx>
          <w:tblCellMar>
            <w:top w:w="47" w:type="dxa"/>
            <w:left w:w="161" w:type="dxa"/>
            <w:bottom w:w="2" w:type="dxa"/>
            <w:right w:w="8" w:type="dxa"/>
          </w:tblCellMar>
        </w:tblPrEx>
        <w:trPr>
          <w:trHeight w:val="1308"/>
        </w:trPr>
        <w:tc>
          <w:tcPr>
            <w:tcW w:w="7040" w:type="dxa"/>
            <w:gridSpan w:val="9"/>
            <w:tcBorders>
              <w:top w:val="single" w:sz="6" w:space="0" w:color="000000"/>
              <w:left w:val="single" w:sz="12" w:space="0" w:color="000000"/>
              <w:bottom w:val="single" w:sz="6" w:space="0" w:color="000000"/>
              <w:right w:val="single" w:sz="6" w:space="0" w:color="000000"/>
            </w:tcBorders>
            <w:shd w:val="clear" w:color="auto" w:fill="CCFFCC"/>
            <w:vAlign w:val="center"/>
          </w:tcPr>
          <w:p w14:paraId="19E12860" w14:textId="77777777" w:rsidR="007A7A61" w:rsidRDefault="001B572B">
            <w:pPr>
              <w:ind w:right="101"/>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5" w:type="dxa"/>
            <w:gridSpan w:val="3"/>
            <w:tcBorders>
              <w:top w:val="single" w:sz="6" w:space="0" w:color="000000"/>
              <w:left w:val="single" w:sz="6" w:space="0" w:color="000000"/>
              <w:bottom w:val="single" w:sz="6" w:space="0" w:color="000000"/>
              <w:right w:val="single" w:sz="2" w:space="0" w:color="000000"/>
            </w:tcBorders>
            <w:shd w:val="clear" w:color="auto" w:fill="CCFFCC"/>
            <w:vAlign w:val="center"/>
          </w:tcPr>
          <w:p w14:paraId="6DD6AA69" w14:textId="77777777" w:rsidR="007A7A61" w:rsidRDefault="001B572B">
            <w:pPr>
              <w:ind w:right="99"/>
              <w:jc w:val="center"/>
            </w:pPr>
            <w:r>
              <w:rPr>
                <w:rFonts w:ascii="Arial" w:eastAsia="Arial" w:hAnsi="Arial" w:cs="Arial"/>
                <w:b/>
                <w:sz w:val="16"/>
              </w:rPr>
              <w:t xml:space="preserve">TAK </w:t>
            </w:r>
          </w:p>
        </w:tc>
        <w:tc>
          <w:tcPr>
            <w:tcW w:w="436" w:type="dxa"/>
            <w:gridSpan w:val="2"/>
            <w:tcBorders>
              <w:top w:val="single" w:sz="6" w:space="0" w:color="000000"/>
              <w:left w:val="single" w:sz="2" w:space="0" w:color="000000"/>
              <w:bottom w:val="single" w:sz="6" w:space="0" w:color="000000"/>
              <w:right w:val="single" w:sz="2" w:space="0" w:color="000000"/>
            </w:tcBorders>
            <w:vAlign w:val="center"/>
          </w:tcPr>
          <w:p w14:paraId="5F547F8B" w14:textId="77777777" w:rsidR="007A7A61" w:rsidRDefault="001B572B">
            <w:pPr>
              <w:ind w:right="54"/>
              <w:jc w:val="center"/>
            </w:pPr>
            <w:r>
              <w:rPr>
                <w:rFonts w:ascii="Arial" w:eastAsia="Arial" w:hAnsi="Arial" w:cs="Arial"/>
                <w:sz w:val="16"/>
              </w:rPr>
              <w:t xml:space="preserve"> </w:t>
            </w:r>
          </w:p>
        </w:tc>
        <w:tc>
          <w:tcPr>
            <w:tcW w:w="805" w:type="dxa"/>
            <w:gridSpan w:val="2"/>
            <w:tcBorders>
              <w:top w:val="single" w:sz="6" w:space="0" w:color="000000"/>
              <w:left w:val="single" w:sz="2" w:space="0" w:color="000000"/>
              <w:bottom w:val="single" w:sz="6" w:space="0" w:color="000000"/>
              <w:right w:val="single" w:sz="2" w:space="0" w:color="000000"/>
            </w:tcBorders>
            <w:shd w:val="clear" w:color="auto" w:fill="CCFFCC"/>
            <w:vAlign w:val="center"/>
          </w:tcPr>
          <w:p w14:paraId="47ADEC02" w14:textId="77777777" w:rsidR="007A7A61" w:rsidRDefault="001B572B">
            <w:pPr>
              <w:ind w:right="97"/>
              <w:jc w:val="center"/>
            </w:pPr>
            <w:r>
              <w:rPr>
                <w:rFonts w:ascii="Arial" w:eastAsia="Arial" w:hAnsi="Arial" w:cs="Arial"/>
                <w:b/>
                <w:sz w:val="16"/>
              </w:rPr>
              <w:t xml:space="preserve">NIE </w:t>
            </w:r>
          </w:p>
        </w:tc>
        <w:tc>
          <w:tcPr>
            <w:tcW w:w="447" w:type="dxa"/>
            <w:tcBorders>
              <w:top w:val="single" w:sz="6" w:space="0" w:color="000000"/>
              <w:left w:val="single" w:sz="2" w:space="0" w:color="000000"/>
              <w:bottom w:val="single" w:sz="6" w:space="0" w:color="000000"/>
              <w:right w:val="single" w:sz="12" w:space="0" w:color="000000"/>
            </w:tcBorders>
            <w:vAlign w:val="center"/>
          </w:tcPr>
          <w:p w14:paraId="7643F3DF" w14:textId="77777777" w:rsidR="007A7A61" w:rsidRDefault="001B572B">
            <w:pPr>
              <w:ind w:right="99"/>
              <w:jc w:val="right"/>
            </w:pPr>
            <w:r>
              <w:rPr>
                <w:rFonts w:ascii="Arial" w:eastAsia="Arial" w:hAnsi="Arial" w:cs="Arial"/>
                <w:sz w:val="16"/>
              </w:rPr>
              <w:t xml:space="preserve">X </w:t>
            </w:r>
          </w:p>
        </w:tc>
      </w:tr>
      <w:tr w:rsidR="007A7A61" w14:paraId="38393375" w14:textId="77777777" w:rsidTr="00265057">
        <w:tblPrEx>
          <w:tblCellMar>
            <w:top w:w="47" w:type="dxa"/>
            <w:left w:w="161" w:type="dxa"/>
            <w:bottom w:w="2" w:type="dxa"/>
            <w:right w:w="8" w:type="dxa"/>
          </w:tblCellMar>
        </w:tblPrEx>
        <w:trPr>
          <w:trHeight w:val="2193"/>
        </w:trPr>
        <w:tc>
          <w:tcPr>
            <w:tcW w:w="9483" w:type="dxa"/>
            <w:gridSpan w:val="17"/>
            <w:tcBorders>
              <w:top w:val="single" w:sz="6" w:space="0" w:color="000000"/>
              <w:left w:val="single" w:sz="12" w:space="0" w:color="000000"/>
              <w:bottom w:val="single" w:sz="6" w:space="0" w:color="000000"/>
              <w:right w:val="single" w:sz="12" w:space="0" w:color="000000"/>
            </w:tcBorders>
          </w:tcPr>
          <w:p w14:paraId="301F0A8A" w14:textId="77777777" w:rsidR="007A7A61" w:rsidRDefault="001B572B">
            <w:pPr>
              <w:spacing w:after="142" w:line="267" w:lineRule="auto"/>
              <w:ind w:left="663" w:right="106" w:hanging="358"/>
              <w:jc w:val="both"/>
            </w:pPr>
            <w:r>
              <w:rPr>
                <w:rFonts w:ascii="Arial" w:eastAsia="Arial" w:hAnsi="Arial" w:cs="Arial"/>
                <w:sz w:val="18"/>
              </w:rPr>
              <w:t xml:space="preserve">3. Działania realizowane w projekcie przez projektodawcę oraz ewentualnych partnerów są zgodne  z zakresem programu polityki zdrowotnej pn. </w:t>
            </w:r>
            <w:r>
              <w:rPr>
                <w:rFonts w:ascii="Arial" w:eastAsia="Arial" w:hAnsi="Arial" w:cs="Arial"/>
                <w:i/>
                <w:sz w:val="18"/>
              </w:rPr>
              <w:t xml:space="preserve">„Ogólnopolski program profilaktyki obrzęku limfatycznego po leczeniu raka piersi” </w:t>
            </w:r>
            <w:r>
              <w:rPr>
                <w:rFonts w:ascii="Arial" w:eastAsia="Arial" w:hAnsi="Arial" w:cs="Arial"/>
                <w:sz w:val="18"/>
              </w:rPr>
              <w:t xml:space="preserve">, który jest załącznikiem do regulaminu konkursu, tj.: </w:t>
            </w:r>
          </w:p>
          <w:p w14:paraId="31E42F25" w14:textId="77777777" w:rsidR="007A7A61" w:rsidRDefault="001B572B" w:rsidP="005A2F91">
            <w:pPr>
              <w:numPr>
                <w:ilvl w:val="0"/>
                <w:numId w:val="3"/>
              </w:numPr>
              <w:spacing w:after="133" w:line="274" w:lineRule="auto"/>
              <w:ind w:hanging="338"/>
              <w:jc w:val="both"/>
            </w:pPr>
            <w:r>
              <w:rPr>
                <w:rFonts w:ascii="Arial" w:eastAsia="Arial" w:hAnsi="Arial" w:cs="Arial"/>
                <w:sz w:val="18"/>
              </w:rPr>
              <w:t xml:space="preserve">cele projektu są zgodne z celami programu profilaktycznego (dopuszcza się uwzględnienie dodatkowych celów); </w:t>
            </w:r>
          </w:p>
          <w:p w14:paraId="19F15E35" w14:textId="77777777" w:rsidR="007A7A61" w:rsidRDefault="001B572B" w:rsidP="005A2F91">
            <w:pPr>
              <w:numPr>
                <w:ilvl w:val="0"/>
                <w:numId w:val="3"/>
              </w:numPr>
              <w:spacing w:after="95"/>
              <w:ind w:hanging="338"/>
              <w:jc w:val="both"/>
            </w:pPr>
            <w:r>
              <w:rPr>
                <w:rFonts w:ascii="Arial" w:eastAsia="Arial" w:hAnsi="Arial" w:cs="Arial"/>
                <w:sz w:val="18"/>
              </w:rPr>
              <w:t xml:space="preserve">opis grupy docelowej projektu jest zgodny z opisem adresatów programu profilaktycznego; </w:t>
            </w:r>
          </w:p>
          <w:p w14:paraId="5BB7E0D5" w14:textId="77777777" w:rsidR="007A7A61" w:rsidRDefault="001B572B" w:rsidP="005A2F91">
            <w:pPr>
              <w:numPr>
                <w:ilvl w:val="0"/>
                <w:numId w:val="3"/>
              </w:numPr>
              <w:ind w:hanging="338"/>
              <w:jc w:val="both"/>
            </w:pPr>
            <w:r>
              <w:rPr>
                <w:rFonts w:ascii="Arial" w:eastAsia="Arial" w:hAnsi="Arial" w:cs="Arial"/>
                <w:sz w:val="18"/>
              </w:rPr>
              <w:t xml:space="preserve">zakres badań medycznych i innych interwencji przewidzianych w projekcie jest zgodny z zakresem przewidzianym w programie profilaktycznym. </w:t>
            </w:r>
          </w:p>
        </w:tc>
      </w:tr>
      <w:tr w:rsidR="007A7A61" w14:paraId="62BEDA63" w14:textId="77777777" w:rsidTr="00265057">
        <w:tblPrEx>
          <w:tblCellMar>
            <w:top w:w="47" w:type="dxa"/>
            <w:left w:w="161" w:type="dxa"/>
            <w:bottom w:w="2" w:type="dxa"/>
            <w:right w:w="8" w:type="dxa"/>
          </w:tblCellMar>
        </w:tblPrEx>
        <w:trPr>
          <w:trHeight w:val="4513"/>
        </w:trPr>
        <w:tc>
          <w:tcPr>
            <w:tcW w:w="2256" w:type="dxa"/>
            <w:gridSpan w:val="2"/>
            <w:tcBorders>
              <w:top w:val="single" w:sz="6" w:space="0" w:color="000000"/>
              <w:left w:val="single" w:sz="12" w:space="0" w:color="000000"/>
              <w:bottom w:val="single" w:sz="6" w:space="0" w:color="000000"/>
              <w:right w:val="single" w:sz="6" w:space="0" w:color="000000"/>
            </w:tcBorders>
            <w:shd w:val="clear" w:color="auto" w:fill="CCFFCC"/>
            <w:vAlign w:val="center"/>
          </w:tcPr>
          <w:p w14:paraId="0577CE73" w14:textId="77777777" w:rsidR="007A7A61" w:rsidRDefault="001B572B">
            <w:pPr>
              <w:ind w:right="98"/>
              <w:jc w:val="center"/>
            </w:pPr>
            <w:r>
              <w:rPr>
                <w:rFonts w:ascii="Arial" w:eastAsia="Arial" w:hAnsi="Arial" w:cs="Arial"/>
                <w:sz w:val="18"/>
              </w:rPr>
              <w:t xml:space="preserve">Uzasadnienie: </w:t>
            </w:r>
          </w:p>
        </w:tc>
        <w:tc>
          <w:tcPr>
            <w:tcW w:w="2235" w:type="dxa"/>
            <w:gridSpan w:val="3"/>
            <w:tcBorders>
              <w:top w:val="single" w:sz="6" w:space="0" w:color="000000"/>
              <w:left w:val="single" w:sz="6" w:space="0" w:color="000000"/>
              <w:bottom w:val="single" w:sz="6" w:space="0" w:color="000000"/>
              <w:right w:val="single" w:sz="6" w:space="0" w:color="000000"/>
            </w:tcBorders>
            <w:vAlign w:val="center"/>
          </w:tcPr>
          <w:p w14:paraId="6037B511" w14:textId="77777777" w:rsidR="007A7A61" w:rsidRDefault="001B572B">
            <w:pPr>
              <w:spacing w:line="250" w:lineRule="auto"/>
              <w:ind w:left="6" w:right="107"/>
            </w:pPr>
            <w:r>
              <w:rPr>
                <w:rFonts w:ascii="Arial" w:eastAsia="Arial" w:hAnsi="Arial" w:cs="Arial"/>
                <w:sz w:val="18"/>
              </w:rPr>
              <w:t xml:space="preserve">Kryterium ma na celu zapewnienie, że działania realizowane w projekcie będą zgodne z opracowanym i zaakceptowanym programem </w:t>
            </w:r>
          </w:p>
          <w:p w14:paraId="542A3C38" w14:textId="77777777" w:rsidR="007A7A61" w:rsidRDefault="001B572B">
            <w:pPr>
              <w:spacing w:after="122" w:line="239" w:lineRule="auto"/>
              <w:ind w:left="6" w:right="76"/>
            </w:pPr>
            <w:r>
              <w:rPr>
                <w:rFonts w:ascii="Arial" w:eastAsia="Arial" w:hAnsi="Arial" w:cs="Arial"/>
                <w:sz w:val="18"/>
              </w:rPr>
              <w:t xml:space="preserve">profilaktycznym, który będzie stanowił załącznik do regulaminu konkursu. </w:t>
            </w:r>
          </w:p>
          <w:p w14:paraId="73551186" w14:textId="77777777" w:rsidR="007A7A61" w:rsidRDefault="001B572B">
            <w:pPr>
              <w:ind w:left="6" w:right="169"/>
            </w:pPr>
            <w:r>
              <w:rPr>
                <w:rFonts w:ascii="Arial" w:eastAsia="Arial" w:hAnsi="Arial" w:cs="Arial"/>
                <w:sz w:val="18"/>
              </w:rPr>
              <w:t xml:space="preserve">Kryterium weryfikowane na podstawie treści wniosku  o dofinansowanie projektu PO WER – w szczególności zadań zaplanowanych do realizacji w projekcie. </w:t>
            </w:r>
          </w:p>
        </w:tc>
        <w:tc>
          <w:tcPr>
            <w:tcW w:w="2549" w:type="dxa"/>
            <w:gridSpan w:val="4"/>
            <w:tcBorders>
              <w:top w:val="single" w:sz="6" w:space="0" w:color="000000"/>
              <w:left w:val="single" w:sz="6" w:space="0" w:color="000000"/>
              <w:bottom w:val="single" w:sz="6" w:space="0" w:color="000000"/>
              <w:right w:val="single" w:sz="6" w:space="0" w:color="000000"/>
            </w:tcBorders>
            <w:shd w:val="clear" w:color="auto" w:fill="CCFFCC"/>
            <w:vAlign w:val="center"/>
          </w:tcPr>
          <w:p w14:paraId="218E3213" w14:textId="77777777" w:rsidR="007A7A61" w:rsidRDefault="001B572B">
            <w:pPr>
              <w:ind w:left="414" w:firstLine="29"/>
              <w:jc w:val="both"/>
            </w:pPr>
            <w:r>
              <w:rPr>
                <w:rFonts w:ascii="Arial" w:eastAsia="Arial" w:hAnsi="Arial" w:cs="Arial"/>
                <w:sz w:val="18"/>
              </w:rPr>
              <w:t xml:space="preserve">Stosuje się do typu/typów (nr) </w:t>
            </w:r>
          </w:p>
        </w:tc>
        <w:tc>
          <w:tcPr>
            <w:tcW w:w="2443" w:type="dxa"/>
            <w:gridSpan w:val="8"/>
            <w:tcBorders>
              <w:top w:val="single" w:sz="6" w:space="0" w:color="000000"/>
              <w:left w:val="single" w:sz="6" w:space="0" w:color="000000"/>
              <w:bottom w:val="single" w:sz="6" w:space="0" w:color="000000"/>
              <w:right w:val="single" w:sz="12" w:space="0" w:color="000000"/>
            </w:tcBorders>
            <w:vAlign w:val="center"/>
          </w:tcPr>
          <w:p w14:paraId="6723C80F" w14:textId="77777777" w:rsidR="007A7A61" w:rsidRDefault="001B572B">
            <w:pPr>
              <w:ind w:right="100"/>
              <w:jc w:val="center"/>
            </w:pPr>
            <w:r>
              <w:rPr>
                <w:rFonts w:ascii="Arial" w:eastAsia="Arial" w:hAnsi="Arial" w:cs="Arial"/>
                <w:sz w:val="18"/>
              </w:rPr>
              <w:t xml:space="preserve">1 </w:t>
            </w:r>
          </w:p>
        </w:tc>
      </w:tr>
      <w:tr w:rsidR="007A7A61" w14:paraId="41197C37" w14:textId="77777777" w:rsidTr="00265057">
        <w:tblPrEx>
          <w:tblCellMar>
            <w:top w:w="47" w:type="dxa"/>
            <w:left w:w="161" w:type="dxa"/>
            <w:bottom w:w="2" w:type="dxa"/>
            <w:right w:w="8" w:type="dxa"/>
          </w:tblCellMar>
        </w:tblPrEx>
        <w:trPr>
          <w:trHeight w:val="1311"/>
        </w:trPr>
        <w:tc>
          <w:tcPr>
            <w:tcW w:w="7040" w:type="dxa"/>
            <w:gridSpan w:val="9"/>
            <w:tcBorders>
              <w:top w:val="single" w:sz="6" w:space="0" w:color="000000"/>
              <w:left w:val="single" w:sz="12" w:space="0" w:color="000000"/>
              <w:bottom w:val="single" w:sz="6" w:space="0" w:color="000000"/>
              <w:right w:val="single" w:sz="6" w:space="0" w:color="000000"/>
            </w:tcBorders>
            <w:shd w:val="clear" w:color="auto" w:fill="CCFFCC"/>
            <w:vAlign w:val="center"/>
          </w:tcPr>
          <w:p w14:paraId="4ECCFA3B" w14:textId="77777777" w:rsidR="007A7A61" w:rsidRDefault="001B572B">
            <w:pPr>
              <w:ind w:right="102"/>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618" w:type="dxa"/>
            <w:gridSpan w:val="2"/>
            <w:tcBorders>
              <w:top w:val="single" w:sz="6" w:space="0" w:color="000000"/>
              <w:left w:val="single" w:sz="6" w:space="0" w:color="000000"/>
              <w:bottom w:val="single" w:sz="6" w:space="0" w:color="000000"/>
              <w:right w:val="single" w:sz="2" w:space="0" w:color="000000"/>
            </w:tcBorders>
            <w:shd w:val="clear" w:color="auto" w:fill="CCFFCC"/>
            <w:vAlign w:val="center"/>
          </w:tcPr>
          <w:p w14:paraId="28A88359" w14:textId="77777777" w:rsidR="007A7A61" w:rsidRDefault="001B572B">
            <w:pPr>
              <w:ind w:right="100"/>
              <w:jc w:val="center"/>
            </w:pPr>
            <w:r>
              <w:rPr>
                <w:rFonts w:ascii="Arial" w:eastAsia="Arial" w:hAnsi="Arial" w:cs="Arial"/>
                <w:b/>
                <w:sz w:val="16"/>
              </w:rPr>
              <w:t>TAK</w:t>
            </w:r>
            <w:r>
              <w:rPr>
                <w:rFonts w:ascii="Arial" w:eastAsia="Arial" w:hAnsi="Arial" w:cs="Arial"/>
                <w:sz w:val="18"/>
              </w:rPr>
              <w:t xml:space="preserve"> </w:t>
            </w:r>
          </w:p>
        </w:tc>
        <w:tc>
          <w:tcPr>
            <w:tcW w:w="573" w:type="dxa"/>
            <w:gridSpan w:val="3"/>
            <w:tcBorders>
              <w:top w:val="single" w:sz="6" w:space="0" w:color="000000"/>
              <w:left w:val="single" w:sz="2" w:space="0" w:color="000000"/>
              <w:bottom w:val="single" w:sz="6" w:space="0" w:color="000000"/>
              <w:right w:val="single" w:sz="2" w:space="0" w:color="000000"/>
            </w:tcBorders>
            <w:vAlign w:val="center"/>
          </w:tcPr>
          <w:p w14:paraId="63C3C5F8" w14:textId="77777777" w:rsidR="007A7A61" w:rsidRDefault="001B572B">
            <w:pPr>
              <w:ind w:right="95"/>
              <w:jc w:val="center"/>
            </w:pPr>
            <w:r>
              <w:rPr>
                <w:rFonts w:ascii="Arial" w:eastAsia="Arial" w:hAnsi="Arial" w:cs="Arial"/>
                <w:sz w:val="18"/>
              </w:rPr>
              <w:t xml:space="preserve">X </w:t>
            </w:r>
          </w:p>
        </w:tc>
        <w:tc>
          <w:tcPr>
            <w:tcW w:w="805" w:type="dxa"/>
            <w:gridSpan w:val="2"/>
            <w:tcBorders>
              <w:top w:val="single" w:sz="6" w:space="0" w:color="000000"/>
              <w:left w:val="single" w:sz="2" w:space="0" w:color="000000"/>
              <w:bottom w:val="single" w:sz="6" w:space="0" w:color="000000"/>
              <w:right w:val="single" w:sz="2" w:space="0" w:color="000000"/>
            </w:tcBorders>
            <w:shd w:val="clear" w:color="auto" w:fill="CCFFCC"/>
            <w:vAlign w:val="center"/>
          </w:tcPr>
          <w:p w14:paraId="688EB6B9" w14:textId="77777777" w:rsidR="007A7A61" w:rsidRDefault="001B572B">
            <w:pPr>
              <w:ind w:right="97"/>
              <w:jc w:val="center"/>
            </w:pPr>
            <w:r>
              <w:rPr>
                <w:rFonts w:ascii="Arial" w:eastAsia="Arial" w:hAnsi="Arial" w:cs="Arial"/>
                <w:b/>
                <w:sz w:val="16"/>
              </w:rPr>
              <w:t>NIE</w:t>
            </w:r>
            <w:r>
              <w:rPr>
                <w:rFonts w:ascii="Arial" w:eastAsia="Arial" w:hAnsi="Arial" w:cs="Arial"/>
                <w:sz w:val="18"/>
              </w:rPr>
              <w:t xml:space="preserve"> </w:t>
            </w:r>
          </w:p>
        </w:tc>
        <w:tc>
          <w:tcPr>
            <w:tcW w:w="447" w:type="dxa"/>
            <w:tcBorders>
              <w:top w:val="single" w:sz="6" w:space="0" w:color="000000"/>
              <w:left w:val="single" w:sz="2" w:space="0" w:color="000000"/>
              <w:bottom w:val="single" w:sz="6" w:space="0" w:color="000000"/>
              <w:right w:val="single" w:sz="12" w:space="0" w:color="000000"/>
            </w:tcBorders>
            <w:vAlign w:val="center"/>
          </w:tcPr>
          <w:p w14:paraId="4604CC2C" w14:textId="77777777" w:rsidR="007A7A61" w:rsidRDefault="001B572B">
            <w:pPr>
              <w:ind w:right="45"/>
              <w:jc w:val="center"/>
            </w:pPr>
            <w:r>
              <w:rPr>
                <w:rFonts w:ascii="Arial" w:eastAsia="Arial" w:hAnsi="Arial" w:cs="Arial"/>
                <w:sz w:val="18"/>
              </w:rPr>
              <w:t xml:space="preserve"> </w:t>
            </w:r>
          </w:p>
        </w:tc>
      </w:tr>
      <w:tr w:rsidR="007A7A61" w14:paraId="05637A3D" w14:textId="77777777" w:rsidTr="00265057">
        <w:tblPrEx>
          <w:tblCellMar>
            <w:top w:w="47" w:type="dxa"/>
            <w:left w:w="161" w:type="dxa"/>
            <w:bottom w:w="2" w:type="dxa"/>
            <w:right w:w="8" w:type="dxa"/>
          </w:tblCellMar>
        </w:tblPrEx>
        <w:trPr>
          <w:trHeight w:val="673"/>
        </w:trPr>
        <w:tc>
          <w:tcPr>
            <w:tcW w:w="9483" w:type="dxa"/>
            <w:gridSpan w:val="17"/>
            <w:tcBorders>
              <w:top w:val="single" w:sz="6" w:space="0" w:color="000000"/>
              <w:left w:val="single" w:sz="12" w:space="0" w:color="000000"/>
              <w:bottom w:val="single" w:sz="6" w:space="0" w:color="000000"/>
              <w:right w:val="single" w:sz="12" w:space="0" w:color="000000"/>
            </w:tcBorders>
            <w:vAlign w:val="center"/>
          </w:tcPr>
          <w:p w14:paraId="09BF27B8" w14:textId="77777777" w:rsidR="007A7A61" w:rsidRDefault="001B572B">
            <w:pPr>
              <w:ind w:left="655" w:hanging="355"/>
            </w:pPr>
            <w:r>
              <w:rPr>
                <w:rFonts w:ascii="Arial" w:eastAsia="Arial" w:hAnsi="Arial" w:cs="Arial"/>
                <w:sz w:val="18"/>
              </w:rPr>
              <w:t xml:space="preserve">4. Projektodawca przewidział w projekcie realizację świadczeń zdrowotnych również w godzinach popołudniowych i wieczornych oraz w soboty. </w:t>
            </w:r>
          </w:p>
        </w:tc>
      </w:tr>
      <w:tr w:rsidR="000F5FC7" w14:paraId="6CDB0BA2" w14:textId="77777777" w:rsidTr="00265057">
        <w:tblPrEx>
          <w:tblCellMar>
            <w:top w:w="47" w:type="dxa"/>
            <w:left w:w="161" w:type="dxa"/>
            <w:bottom w:w="2" w:type="dxa"/>
            <w:right w:w="8" w:type="dxa"/>
          </w:tblCellMar>
        </w:tblPrEx>
        <w:trPr>
          <w:trHeight w:val="3560"/>
        </w:trPr>
        <w:tc>
          <w:tcPr>
            <w:tcW w:w="2256" w:type="dxa"/>
            <w:gridSpan w:val="2"/>
            <w:vMerge w:val="restart"/>
            <w:tcBorders>
              <w:top w:val="single" w:sz="6" w:space="0" w:color="000000"/>
              <w:left w:val="single" w:sz="12" w:space="0" w:color="000000"/>
              <w:right w:val="single" w:sz="6" w:space="0" w:color="000000"/>
            </w:tcBorders>
            <w:shd w:val="clear" w:color="auto" w:fill="CCFFCC"/>
            <w:vAlign w:val="center"/>
          </w:tcPr>
          <w:p w14:paraId="54553912" w14:textId="77777777" w:rsidR="000F5FC7" w:rsidRDefault="000F5FC7">
            <w:pPr>
              <w:ind w:right="98"/>
              <w:jc w:val="center"/>
            </w:pPr>
            <w:r>
              <w:rPr>
                <w:rFonts w:ascii="Arial" w:eastAsia="Arial" w:hAnsi="Arial" w:cs="Arial"/>
                <w:sz w:val="18"/>
              </w:rPr>
              <w:lastRenderedPageBreak/>
              <w:t xml:space="preserve">Uzasadnienie: </w:t>
            </w:r>
          </w:p>
        </w:tc>
        <w:tc>
          <w:tcPr>
            <w:tcW w:w="2235" w:type="dxa"/>
            <w:gridSpan w:val="3"/>
            <w:tcBorders>
              <w:top w:val="single" w:sz="6" w:space="0" w:color="000000"/>
              <w:left w:val="single" w:sz="6" w:space="0" w:color="000000"/>
              <w:right w:val="single" w:sz="6" w:space="0" w:color="000000"/>
            </w:tcBorders>
            <w:vAlign w:val="bottom"/>
          </w:tcPr>
          <w:p w14:paraId="647B493E" w14:textId="77777777" w:rsidR="000F5FC7" w:rsidRDefault="000F5FC7">
            <w:pPr>
              <w:spacing w:after="117" w:line="243" w:lineRule="auto"/>
              <w:ind w:left="6" w:right="95"/>
            </w:pPr>
            <w:r>
              <w:rPr>
                <w:rFonts w:ascii="Arial" w:eastAsia="Arial" w:hAnsi="Arial" w:cs="Arial"/>
                <w:sz w:val="18"/>
              </w:rPr>
              <w:t xml:space="preserve">Kryterium ma na celu zwiększenie dostępu pacjentów do realizowanych w ramach projektu działań profilaktycznych co będzie służyć zwiększeniu skuteczności oddziaływania programu profilaktycznego.  </w:t>
            </w:r>
          </w:p>
          <w:p w14:paraId="68B5CA54" w14:textId="77777777" w:rsidR="000F5FC7" w:rsidRDefault="000F5FC7">
            <w:pPr>
              <w:ind w:left="6" w:right="99"/>
            </w:pPr>
            <w:r>
              <w:rPr>
                <w:rFonts w:ascii="Arial" w:eastAsia="Arial" w:hAnsi="Arial" w:cs="Arial"/>
                <w:sz w:val="18"/>
              </w:rPr>
              <w:t xml:space="preserve">Kryterium weryfikowane na podstawie treści wniosku  </w:t>
            </w:r>
          </w:p>
        </w:tc>
        <w:tc>
          <w:tcPr>
            <w:tcW w:w="2549" w:type="dxa"/>
            <w:gridSpan w:val="4"/>
            <w:vMerge w:val="restart"/>
            <w:tcBorders>
              <w:top w:val="single" w:sz="6" w:space="0" w:color="000000"/>
              <w:left w:val="single" w:sz="6" w:space="0" w:color="000000"/>
              <w:right w:val="single" w:sz="6" w:space="0" w:color="000000"/>
            </w:tcBorders>
            <w:shd w:val="clear" w:color="auto" w:fill="CCFFCC"/>
            <w:vAlign w:val="center"/>
          </w:tcPr>
          <w:p w14:paraId="211FED8E" w14:textId="77777777" w:rsidR="000F5FC7" w:rsidRDefault="000F5FC7" w:rsidP="000F5FC7">
            <w:pPr>
              <w:jc w:val="both"/>
            </w:pPr>
            <w:r>
              <w:rPr>
                <w:rFonts w:ascii="Arial" w:eastAsia="Arial" w:hAnsi="Arial" w:cs="Arial"/>
                <w:sz w:val="18"/>
              </w:rPr>
              <w:t xml:space="preserve">Stosuje się do typu/typów (nr) </w:t>
            </w:r>
          </w:p>
        </w:tc>
        <w:tc>
          <w:tcPr>
            <w:tcW w:w="2443" w:type="dxa"/>
            <w:gridSpan w:val="8"/>
            <w:vMerge w:val="restart"/>
            <w:tcBorders>
              <w:top w:val="single" w:sz="6" w:space="0" w:color="000000"/>
              <w:left w:val="single" w:sz="6" w:space="0" w:color="000000"/>
              <w:right w:val="single" w:sz="12" w:space="0" w:color="000000"/>
            </w:tcBorders>
            <w:vAlign w:val="center"/>
          </w:tcPr>
          <w:p w14:paraId="60E92FC9" w14:textId="77777777" w:rsidR="000F5FC7" w:rsidRDefault="000F5FC7">
            <w:pPr>
              <w:ind w:right="100"/>
              <w:jc w:val="center"/>
            </w:pPr>
            <w:r>
              <w:rPr>
                <w:rFonts w:ascii="Arial" w:eastAsia="Arial" w:hAnsi="Arial" w:cs="Arial"/>
                <w:sz w:val="18"/>
              </w:rPr>
              <w:t xml:space="preserve">1 </w:t>
            </w:r>
          </w:p>
        </w:tc>
      </w:tr>
      <w:tr w:rsidR="000F5FC7" w14:paraId="167D072A" w14:textId="77777777" w:rsidTr="00265057">
        <w:tblPrEx>
          <w:tblCellMar>
            <w:top w:w="12" w:type="dxa"/>
            <w:left w:w="155" w:type="dxa"/>
            <w:bottom w:w="0" w:type="dxa"/>
            <w:right w:w="52" w:type="dxa"/>
          </w:tblCellMar>
        </w:tblPrEx>
        <w:trPr>
          <w:trHeight w:val="542"/>
        </w:trPr>
        <w:tc>
          <w:tcPr>
            <w:tcW w:w="2256" w:type="dxa"/>
            <w:gridSpan w:val="2"/>
            <w:vMerge/>
            <w:tcBorders>
              <w:left w:val="single" w:sz="12" w:space="0" w:color="000000"/>
              <w:bottom w:val="single" w:sz="2" w:space="0" w:color="000000"/>
              <w:right w:val="single" w:sz="6" w:space="0" w:color="000000"/>
            </w:tcBorders>
            <w:shd w:val="clear" w:color="auto" w:fill="CCFFCC"/>
          </w:tcPr>
          <w:p w14:paraId="2A5A28FC" w14:textId="77777777" w:rsidR="000F5FC7" w:rsidRDefault="000F5FC7"/>
        </w:tc>
        <w:tc>
          <w:tcPr>
            <w:tcW w:w="2235" w:type="dxa"/>
            <w:gridSpan w:val="3"/>
            <w:tcBorders>
              <w:left w:val="single" w:sz="6" w:space="0" w:color="000000"/>
              <w:bottom w:val="single" w:sz="2" w:space="0" w:color="000000"/>
              <w:right w:val="single" w:sz="6" w:space="0" w:color="000000"/>
            </w:tcBorders>
          </w:tcPr>
          <w:p w14:paraId="5FE30B02" w14:textId="77777777" w:rsidR="000F5FC7" w:rsidRDefault="000F5FC7" w:rsidP="000F5FC7">
            <w:r>
              <w:rPr>
                <w:rFonts w:ascii="Arial" w:eastAsia="Arial" w:hAnsi="Arial" w:cs="Arial"/>
                <w:sz w:val="18"/>
              </w:rPr>
              <w:t xml:space="preserve">o dofinansowanie projektu PO WER.    </w:t>
            </w:r>
          </w:p>
        </w:tc>
        <w:tc>
          <w:tcPr>
            <w:tcW w:w="2549" w:type="dxa"/>
            <w:gridSpan w:val="4"/>
            <w:vMerge/>
            <w:tcBorders>
              <w:left w:val="single" w:sz="6" w:space="0" w:color="000000"/>
              <w:bottom w:val="single" w:sz="2" w:space="0" w:color="000000"/>
              <w:right w:val="single" w:sz="6" w:space="0" w:color="000000"/>
            </w:tcBorders>
            <w:shd w:val="clear" w:color="auto" w:fill="CCFFCC"/>
          </w:tcPr>
          <w:p w14:paraId="242A4629" w14:textId="77777777" w:rsidR="000F5FC7" w:rsidRDefault="000F5FC7"/>
        </w:tc>
        <w:tc>
          <w:tcPr>
            <w:tcW w:w="2443" w:type="dxa"/>
            <w:gridSpan w:val="8"/>
            <w:vMerge/>
            <w:tcBorders>
              <w:left w:val="single" w:sz="6" w:space="0" w:color="000000"/>
              <w:bottom w:val="single" w:sz="2" w:space="0" w:color="000000"/>
              <w:right w:val="single" w:sz="12" w:space="0" w:color="000000"/>
            </w:tcBorders>
          </w:tcPr>
          <w:p w14:paraId="04D26518" w14:textId="77777777" w:rsidR="000F5FC7" w:rsidRDefault="000F5FC7"/>
        </w:tc>
      </w:tr>
      <w:tr w:rsidR="007A7A61" w14:paraId="2EC8A090" w14:textId="77777777" w:rsidTr="00265057">
        <w:tblPrEx>
          <w:tblCellMar>
            <w:top w:w="12" w:type="dxa"/>
            <w:left w:w="155" w:type="dxa"/>
            <w:bottom w:w="0" w:type="dxa"/>
            <w:right w:w="52" w:type="dxa"/>
          </w:tblCellMar>
        </w:tblPrEx>
        <w:trPr>
          <w:trHeight w:val="1312"/>
        </w:trPr>
        <w:tc>
          <w:tcPr>
            <w:tcW w:w="7040" w:type="dxa"/>
            <w:gridSpan w:val="9"/>
            <w:tcBorders>
              <w:top w:val="single" w:sz="2" w:space="0" w:color="000000"/>
              <w:left w:val="single" w:sz="12" w:space="0" w:color="000000"/>
              <w:bottom w:val="single" w:sz="12" w:space="0" w:color="000000"/>
              <w:right w:val="single" w:sz="6" w:space="0" w:color="000000"/>
            </w:tcBorders>
            <w:shd w:val="clear" w:color="auto" w:fill="CCFFCC"/>
            <w:vAlign w:val="center"/>
          </w:tcPr>
          <w:p w14:paraId="558887A2" w14:textId="77777777" w:rsidR="007A7A61" w:rsidRDefault="001B572B">
            <w:pPr>
              <w:ind w:left="6" w:right="56"/>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5" w:type="dxa"/>
            <w:gridSpan w:val="3"/>
            <w:tcBorders>
              <w:top w:val="single" w:sz="2" w:space="0" w:color="000000"/>
              <w:left w:val="single" w:sz="6" w:space="0" w:color="000000"/>
              <w:bottom w:val="single" w:sz="12" w:space="0" w:color="000000"/>
              <w:right w:val="single" w:sz="2" w:space="0" w:color="000000"/>
            </w:tcBorders>
            <w:shd w:val="clear" w:color="auto" w:fill="CCFFCC"/>
            <w:vAlign w:val="center"/>
          </w:tcPr>
          <w:p w14:paraId="71C84696" w14:textId="77777777" w:rsidR="007A7A61" w:rsidRDefault="001B572B">
            <w:pPr>
              <w:ind w:right="49"/>
              <w:jc w:val="center"/>
            </w:pPr>
            <w:r>
              <w:rPr>
                <w:rFonts w:ascii="Arial" w:eastAsia="Arial" w:hAnsi="Arial" w:cs="Arial"/>
                <w:b/>
                <w:sz w:val="16"/>
              </w:rPr>
              <w:t>TAK</w:t>
            </w:r>
            <w:r>
              <w:rPr>
                <w:rFonts w:ascii="Arial" w:eastAsia="Arial" w:hAnsi="Arial" w:cs="Arial"/>
                <w:sz w:val="18"/>
              </w:rPr>
              <w:t xml:space="preserve"> </w:t>
            </w:r>
          </w:p>
        </w:tc>
        <w:tc>
          <w:tcPr>
            <w:tcW w:w="416" w:type="dxa"/>
            <w:tcBorders>
              <w:top w:val="single" w:sz="2" w:space="0" w:color="000000"/>
              <w:left w:val="single" w:sz="2" w:space="0" w:color="000000"/>
              <w:bottom w:val="single" w:sz="12" w:space="0" w:color="000000"/>
              <w:right w:val="single" w:sz="2" w:space="0" w:color="000000"/>
            </w:tcBorders>
            <w:vAlign w:val="center"/>
          </w:tcPr>
          <w:p w14:paraId="2B48E88C" w14:textId="77777777" w:rsidR="007A7A61" w:rsidRDefault="001B572B">
            <w:pPr>
              <w:ind w:right="59"/>
              <w:jc w:val="right"/>
            </w:pPr>
            <w:r>
              <w:rPr>
                <w:rFonts w:ascii="Arial" w:eastAsia="Arial" w:hAnsi="Arial" w:cs="Arial"/>
                <w:sz w:val="18"/>
              </w:rPr>
              <w:t xml:space="preserve">X </w:t>
            </w:r>
          </w:p>
        </w:tc>
        <w:tc>
          <w:tcPr>
            <w:tcW w:w="825" w:type="dxa"/>
            <w:gridSpan w:val="3"/>
            <w:tcBorders>
              <w:top w:val="single" w:sz="2" w:space="0" w:color="000000"/>
              <w:left w:val="single" w:sz="2" w:space="0" w:color="000000"/>
              <w:bottom w:val="single" w:sz="12" w:space="0" w:color="000000"/>
              <w:right w:val="single" w:sz="2" w:space="0" w:color="000000"/>
            </w:tcBorders>
            <w:shd w:val="clear" w:color="auto" w:fill="CCFFCC"/>
            <w:vAlign w:val="center"/>
          </w:tcPr>
          <w:p w14:paraId="270E06AC" w14:textId="77777777" w:rsidR="007A7A61" w:rsidRDefault="001B572B">
            <w:pPr>
              <w:ind w:right="27"/>
              <w:jc w:val="center"/>
            </w:pPr>
            <w:r>
              <w:rPr>
                <w:rFonts w:ascii="Arial" w:eastAsia="Arial" w:hAnsi="Arial" w:cs="Arial"/>
                <w:b/>
                <w:sz w:val="16"/>
              </w:rPr>
              <w:t>NIE</w:t>
            </w:r>
            <w:r>
              <w:rPr>
                <w:rFonts w:ascii="Arial" w:eastAsia="Arial" w:hAnsi="Arial" w:cs="Arial"/>
                <w:sz w:val="18"/>
              </w:rPr>
              <w:t xml:space="preserve"> </w:t>
            </w:r>
          </w:p>
        </w:tc>
        <w:tc>
          <w:tcPr>
            <w:tcW w:w="447" w:type="dxa"/>
            <w:tcBorders>
              <w:top w:val="single" w:sz="2" w:space="0" w:color="000000"/>
              <w:left w:val="single" w:sz="2" w:space="0" w:color="000000"/>
              <w:bottom w:val="single" w:sz="12" w:space="0" w:color="000000"/>
              <w:right w:val="single" w:sz="12" w:space="0" w:color="000000"/>
            </w:tcBorders>
            <w:vAlign w:val="center"/>
          </w:tcPr>
          <w:p w14:paraId="6022B6B8" w14:textId="77777777" w:rsidR="007A7A61" w:rsidRDefault="001B572B">
            <w:pPr>
              <w:ind w:left="5"/>
              <w:jc w:val="center"/>
            </w:pPr>
            <w:r>
              <w:rPr>
                <w:rFonts w:ascii="Arial" w:eastAsia="Arial" w:hAnsi="Arial" w:cs="Arial"/>
                <w:sz w:val="18"/>
              </w:rPr>
              <w:t xml:space="preserve"> </w:t>
            </w:r>
          </w:p>
        </w:tc>
      </w:tr>
      <w:tr w:rsidR="007A7A61" w14:paraId="4B8E6B59" w14:textId="77777777" w:rsidTr="00265057">
        <w:tblPrEx>
          <w:tblCellMar>
            <w:top w:w="12" w:type="dxa"/>
            <w:left w:w="155" w:type="dxa"/>
            <w:bottom w:w="0" w:type="dxa"/>
            <w:right w:w="52" w:type="dxa"/>
          </w:tblCellMar>
        </w:tblPrEx>
        <w:trPr>
          <w:trHeight w:val="899"/>
        </w:trPr>
        <w:tc>
          <w:tcPr>
            <w:tcW w:w="9483" w:type="dxa"/>
            <w:gridSpan w:val="17"/>
            <w:tcBorders>
              <w:top w:val="single" w:sz="12" w:space="0" w:color="000000"/>
              <w:left w:val="single" w:sz="12" w:space="0" w:color="000000"/>
              <w:bottom w:val="single" w:sz="12" w:space="0" w:color="000000"/>
              <w:right w:val="single" w:sz="12" w:space="0" w:color="000000"/>
            </w:tcBorders>
            <w:vAlign w:val="center"/>
          </w:tcPr>
          <w:p w14:paraId="61C4877B" w14:textId="77777777" w:rsidR="007A7A61" w:rsidRDefault="001B572B">
            <w:pPr>
              <w:ind w:left="661" w:right="55" w:hanging="355"/>
              <w:jc w:val="both"/>
            </w:pPr>
            <w:r>
              <w:rPr>
                <w:rFonts w:ascii="Arial" w:eastAsia="Arial" w:hAnsi="Arial" w:cs="Arial"/>
                <w:sz w:val="18"/>
              </w:rPr>
              <w:t xml:space="preserve">5. Projektodawca oraz ewentualni partnerzy nie realizują projektu o charakterze profilaktycznym, zbieżnym merytorycznie (tzn. dotyczącym tej samej jednostki chorobowej i grupy docelowej) finansowanego w ramach regionalnego programu operacyjnego. </w:t>
            </w:r>
          </w:p>
        </w:tc>
      </w:tr>
      <w:tr w:rsidR="007A7A61" w14:paraId="1001CF69" w14:textId="77777777" w:rsidTr="00265057">
        <w:tblPrEx>
          <w:tblCellMar>
            <w:top w:w="12" w:type="dxa"/>
            <w:left w:w="155" w:type="dxa"/>
            <w:bottom w:w="0" w:type="dxa"/>
            <w:right w:w="52" w:type="dxa"/>
          </w:tblCellMar>
        </w:tblPrEx>
        <w:trPr>
          <w:trHeight w:val="4528"/>
        </w:trPr>
        <w:tc>
          <w:tcPr>
            <w:tcW w:w="2256" w:type="dxa"/>
            <w:gridSpan w:val="2"/>
            <w:tcBorders>
              <w:top w:val="single" w:sz="12" w:space="0" w:color="000000"/>
              <w:left w:val="single" w:sz="12" w:space="0" w:color="000000"/>
              <w:bottom w:val="single" w:sz="12" w:space="0" w:color="000000"/>
              <w:right w:val="single" w:sz="12" w:space="0" w:color="000000"/>
            </w:tcBorders>
            <w:shd w:val="clear" w:color="auto" w:fill="CCFFCC"/>
            <w:vAlign w:val="center"/>
          </w:tcPr>
          <w:p w14:paraId="31B9243A" w14:textId="77777777" w:rsidR="007A7A61" w:rsidRDefault="001B572B">
            <w:pPr>
              <w:ind w:right="62"/>
              <w:jc w:val="center"/>
            </w:pPr>
            <w:r>
              <w:rPr>
                <w:rFonts w:ascii="Arial" w:eastAsia="Arial" w:hAnsi="Arial" w:cs="Arial"/>
                <w:sz w:val="18"/>
              </w:rPr>
              <w:t xml:space="preserve">Uzasadnienie: </w:t>
            </w:r>
          </w:p>
        </w:tc>
        <w:tc>
          <w:tcPr>
            <w:tcW w:w="2235" w:type="dxa"/>
            <w:gridSpan w:val="3"/>
            <w:tcBorders>
              <w:top w:val="single" w:sz="12" w:space="0" w:color="000000"/>
              <w:left w:val="single" w:sz="12" w:space="0" w:color="000000"/>
              <w:bottom w:val="single" w:sz="12" w:space="0" w:color="000000"/>
              <w:right w:val="single" w:sz="12" w:space="0" w:color="000000"/>
            </w:tcBorders>
            <w:vAlign w:val="center"/>
          </w:tcPr>
          <w:p w14:paraId="26AF9851" w14:textId="77777777" w:rsidR="007A7A61" w:rsidRDefault="001B572B">
            <w:pPr>
              <w:spacing w:line="243" w:lineRule="auto"/>
              <w:ind w:right="190"/>
            </w:pPr>
            <w:r>
              <w:rPr>
                <w:rFonts w:ascii="Arial" w:eastAsia="Arial" w:hAnsi="Arial" w:cs="Arial"/>
                <w:sz w:val="18"/>
              </w:rPr>
              <w:t xml:space="preserve">Kryterium ma na celu zapobieganie możliwości dublowania się działań podejmowanych ze środków Programu Operacyjnego Wiedza Edukacja Rozwój oraz Regionalnych Programów </w:t>
            </w:r>
          </w:p>
          <w:p w14:paraId="39732DB3" w14:textId="77777777" w:rsidR="007A7A61" w:rsidRDefault="001B572B">
            <w:pPr>
              <w:spacing w:after="103"/>
            </w:pPr>
            <w:r>
              <w:rPr>
                <w:rFonts w:ascii="Arial" w:eastAsia="Arial" w:hAnsi="Arial" w:cs="Arial"/>
                <w:sz w:val="18"/>
              </w:rPr>
              <w:t xml:space="preserve">Operacyjnych.  </w:t>
            </w:r>
          </w:p>
          <w:p w14:paraId="12ACF071" w14:textId="77777777" w:rsidR="007A7A61" w:rsidRDefault="001B572B">
            <w:pPr>
              <w:spacing w:after="2"/>
              <w:ind w:right="109"/>
            </w:pPr>
            <w:r>
              <w:rPr>
                <w:rFonts w:ascii="Arial" w:eastAsia="Arial" w:hAnsi="Arial" w:cs="Arial"/>
                <w:sz w:val="18"/>
              </w:rPr>
              <w:t xml:space="preserve">Kryterium weryfikowane na podstawie treści wniosku  o dofinansowanie projektu PO WER </w:t>
            </w:r>
          </w:p>
          <w:p w14:paraId="0F90CC50" w14:textId="77777777" w:rsidR="007A7A61" w:rsidRDefault="001B572B">
            <w:r>
              <w:rPr>
                <w:rFonts w:ascii="Arial" w:eastAsia="Arial" w:hAnsi="Arial" w:cs="Arial"/>
                <w:sz w:val="18"/>
              </w:rPr>
              <w:t xml:space="preserve">oraz/lub listy projektów profilaktycznych realizowanych w ramach POWER oraz RPO.  </w:t>
            </w:r>
          </w:p>
        </w:tc>
        <w:tc>
          <w:tcPr>
            <w:tcW w:w="2549" w:type="dxa"/>
            <w:gridSpan w:val="4"/>
            <w:tcBorders>
              <w:top w:val="single" w:sz="12" w:space="0" w:color="000000"/>
              <w:left w:val="single" w:sz="12" w:space="0" w:color="000000"/>
              <w:bottom w:val="single" w:sz="12" w:space="0" w:color="000000"/>
              <w:right w:val="single" w:sz="12" w:space="0" w:color="000000"/>
            </w:tcBorders>
            <w:shd w:val="clear" w:color="auto" w:fill="CCFFCC"/>
            <w:vAlign w:val="center"/>
          </w:tcPr>
          <w:p w14:paraId="40FAC173" w14:textId="77777777" w:rsidR="007A7A61" w:rsidRDefault="001B572B" w:rsidP="00250D62">
            <w:pPr>
              <w:ind w:left="379" w:firstLine="29"/>
            </w:pPr>
            <w:r>
              <w:rPr>
                <w:rFonts w:ascii="Arial" w:eastAsia="Arial" w:hAnsi="Arial" w:cs="Arial"/>
                <w:sz w:val="18"/>
              </w:rPr>
              <w:t>Stosuje się do typu/typów (nr)</w:t>
            </w:r>
          </w:p>
        </w:tc>
        <w:tc>
          <w:tcPr>
            <w:tcW w:w="2443" w:type="dxa"/>
            <w:gridSpan w:val="8"/>
            <w:tcBorders>
              <w:top w:val="single" w:sz="12" w:space="0" w:color="000000"/>
              <w:left w:val="single" w:sz="12" w:space="0" w:color="000000"/>
              <w:bottom w:val="single" w:sz="12" w:space="0" w:color="000000"/>
              <w:right w:val="single" w:sz="12" w:space="0" w:color="000000"/>
            </w:tcBorders>
            <w:vAlign w:val="center"/>
          </w:tcPr>
          <w:p w14:paraId="6EDC2EF1" w14:textId="77777777" w:rsidR="007A7A61" w:rsidRDefault="001B572B">
            <w:pPr>
              <w:ind w:right="48"/>
              <w:jc w:val="center"/>
            </w:pPr>
            <w:r>
              <w:rPr>
                <w:rFonts w:ascii="Arial" w:eastAsia="Arial" w:hAnsi="Arial" w:cs="Arial"/>
                <w:sz w:val="18"/>
              </w:rPr>
              <w:t xml:space="preserve">1 </w:t>
            </w:r>
          </w:p>
        </w:tc>
      </w:tr>
      <w:tr w:rsidR="007A7A61" w14:paraId="6D05400A" w14:textId="77777777" w:rsidTr="00265057">
        <w:tblPrEx>
          <w:tblCellMar>
            <w:top w:w="12" w:type="dxa"/>
            <w:left w:w="155" w:type="dxa"/>
            <w:bottom w:w="0" w:type="dxa"/>
            <w:right w:w="52" w:type="dxa"/>
          </w:tblCellMar>
        </w:tblPrEx>
        <w:trPr>
          <w:trHeight w:val="1323"/>
        </w:trPr>
        <w:tc>
          <w:tcPr>
            <w:tcW w:w="7040" w:type="dxa"/>
            <w:gridSpan w:val="9"/>
            <w:tcBorders>
              <w:top w:val="single" w:sz="12" w:space="0" w:color="000000"/>
              <w:left w:val="single" w:sz="12" w:space="0" w:color="000000"/>
              <w:bottom w:val="single" w:sz="12" w:space="0" w:color="000000"/>
              <w:right w:val="single" w:sz="12" w:space="0" w:color="000000"/>
            </w:tcBorders>
            <w:shd w:val="clear" w:color="auto" w:fill="CCFFCC"/>
            <w:vAlign w:val="center"/>
          </w:tcPr>
          <w:p w14:paraId="307EAC5D" w14:textId="77777777" w:rsidR="007A7A61" w:rsidRDefault="001B572B">
            <w:pPr>
              <w:ind w:left="6" w:right="58"/>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581" w:type="dxa"/>
            <w:tcBorders>
              <w:top w:val="single" w:sz="12" w:space="0" w:color="000000"/>
              <w:left w:val="single" w:sz="12" w:space="0" w:color="000000"/>
              <w:bottom w:val="single" w:sz="12" w:space="0" w:color="000000"/>
              <w:right w:val="single" w:sz="12" w:space="0" w:color="000000"/>
            </w:tcBorders>
            <w:shd w:val="clear" w:color="auto" w:fill="CCFFCC"/>
            <w:vAlign w:val="center"/>
          </w:tcPr>
          <w:p w14:paraId="06A72EA0" w14:textId="77777777" w:rsidR="007A7A61" w:rsidRDefault="001B572B">
            <w:pPr>
              <w:ind w:right="45"/>
              <w:jc w:val="center"/>
            </w:pPr>
            <w:r>
              <w:rPr>
                <w:rFonts w:ascii="Arial" w:eastAsia="Arial" w:hAnsi="Arial" w:cs="Arial"/>
                <w:b/>
                <w:sz w:val="16"/>
              </w:rPr>
              <w:t>TAK</w:t>
            </w:r>
            <w:r>
              <w:rPr>
                <w:rFonts w:ascii="Arial" w:eastAsia="Arial" w:hAnsi="Arial" w:cs="Arial"/>
                <w:sz w:val="18"/>
              </w:rPr>
              <w:t xml:space="preserve"> </w:t>
            </w:r>
          </w:p>
        </w:tc>
        <w:tc>
          <w:tcPr>
            <w:tcW w:w="590" w:type="dxa"/>
            <w:gridSpan w:val="3"/>
            <w:tcBorders>
              <w:top w:val="single" w:sz="12" w:space="0" w:color="000000"/>
              <w:left w:val="single" w:sz="12" w:space="0" w:color="000000"/>
              <w:bottom w:val="single" w:sz="12" w:space="0" w:color="000000"/>
              <w:right w:val="single" w:sz="12" w:space="0" w:color="000000"/>
            </w:tcBorders>
            <w:vAlign w:val="center"/>
          </w:tcPr>
          <w:p w14:paraId="56B46480" w14:textId="77777777" w:rsidR="007A7A61" w:rsidRDefault="001B572B">
            <w:pPr>
              <w:ind w:right="9"/>
              <w:jc w:val="center"/>
            </w:pPr>
            <w:r>
              <w:rPr>
                <w:rFonts w:ascii="Arial" w:eastAsia="Arial" w:hAnsi="Arial" w:cs="Arial"/>
                <w:sz w:val="18"/>
              </w:rPr>
              <w:t xml:space="preserve"> </w:t>
            </w:r>
          </w:p>
        </w:tc>
        <w:tc>
          <w:tcPr>
            <w:tcW w:w="678" w:type="dxa"/>
            <w:gridSpan w:val="2"/>
            <w:tcBorders>
              <w:top w:val="single" w:sz="12" w:space="0" w:color="000000"/>
              <w:left w:val="single" w:sz="12" w:space="0" w:color="000000"/>
              <w:bottom w:val="single" w:sz="12" w:space="0" w:color="000000"/>
              <w:right w:val="single" w:sz="12" w:space="0" w:color="000000"/>
            </w:tcBorders>
            <w:shd w:val="clear" w:color="auto" w:fill="CCFFCC"/>
            <w:vAlign w:val="center"/>
          </w:tcPr>
          <w:p w14:paraId="61805B10" w14:textId="77777777" w:rsidR="007A7A61" w:rsidRDefault="001B572B">
            <w:pPr>
              <w:ind w:right="55"/>
              <w:jc w:val="center"/>
            </w:pPr>
            <w:r>
              <w:rPr>
                <w:rFonts w:ascii="Arial" w:eastAsia="Arial" w:hAnsi="Arial" w:cs="Arial"/>
                <w:b/>
                <w:sz w:val="16"/>
              </w:rPr>
              <w:t>NIE</w:t>
            </w:r>
            <w:r>
              <w:rPr>
                <w:rFonts w:ascii="Arial" w:eastAsia="Arial" w:hAnsi="Arial" w:cs="Arial"/>
                <w:sz w:val="18"/>
              </w:rPr>
              <w:t xml:space="preserve"> </w:t>
            </w:r>
          </w:p>
        </w:tc>
        <w:tc>
          <w:tcPr>
            <w:tcW w:w="594" w:type="dxa"/>
            <w:gridSpan w:val="2"/>
            <w:tcBorders>
              <w:top w:val="single" w:sz="12" w:space="0" w:color="000000"/>
              <w:left w:val="single" w:sz="12" w:space="0" w:color="000000"/>
              <w:bottom w:val="single" w:sz="12" w:space="0" w:color="000000"/>
              <w:right w:val="single" w:sz="12" w:space="0" w:color="000000"/>
            </w:tcBorders>
            <w:vAlign w:val="center"/>
          </w:tcPr>
          <w:p w14:paraId="1432697B" w14:textId="77777777" w:rsidR="007A7A61" w:rsidRDefault="001B572B">
            <w:pPr>
              <w:ind w:right="45"/>
              <w:jc w:val="center"/>
            </w:pPr>
            <w:r>
              <w:rPr>
                <w:rFonts w:ascii="Arial" w:eastAsia="Arial" w:hAnsi="Arial" w:cs="Arial"/>
                <w:sz w:val="18"/>
              </w:rPr>
              <w:t xml:space="preserve">X </w:t>
            </w:r>
          </w:p>
        </w:tc>
      </w:tr>
      <w:tr w:rsidR="007A7A61" w14:paraId="4CF86587" w14:textId="77777777" w:rsidTr="00265057">
        <w:tblPrEx>
          <w:tblCellMar>
            <w:top w:w="12" w:type="dxa"/>
            <w:left w:w="155" w:type="dxa"/>
            <w:bottom w:w="0" w:type="dxa"/>
            <w:right w:w="52" w:type="dxa"/>
          </w:tblCellMar>
        </w:tblPrEx>
        <w:trPr>
          <w:trHeight w:val="1902"/>
        </w:trPr>
        <w:tc>
          <w:tcPr>
            <w:tcW w:w="9483" w:type="dxa"/>
            <w:gridSpan w:val="17"/>
            <w:tcBorders>
              <w:top w:val="single" w:sz="12" w:space="0" w:color="000000"/>
              <w:left w:val="single" w:sz="12" w:space="0" w:color="000000"/>
              <w:bottom w:val="single" w:sz="12" w:space="0" w:color="000000"/>
              <w:right w:val="single" w:sz="12" w:space="0" w:color="000000"/>
            </w:tcBorders>
          </w:tcPr>
          <w:p w14:paraId="7D76ADD9" w14:textId="77777777" w:rsidR="007A7A61" w:rsidRDefault="001B572B">
            <w:pPr>
              <w:ind w:left="668" w:right="54" w:hanging="360"/>
              <w:jc w:val="both"/>
            </w:pPr>
            <w:r>
              <w:rPr>
                <w:rFonts w:ascii="Arial" w:eastAsia="Arial" w:hAnsi="Arial" w:cs="Arial"/>
                <w:sz w:val="18"/>
              </w:rPr>
              <w:t xml:space="preserve">6. Projektodawca  posiada siedzibę i zapewni realizację wszystkich działań w projekcie na terenie jednego z sześciu makroregionów. Makroregiony obejmować będą granice administracyjne obecnych województw. Wyodrębnione zostaną następujące makroregiony: </w:t>
            </w:r>
            <w:r>
              <w:rPr>
                <w:rFonts w:ascii="Arial" w:eastAsia="Arial" w:hAnsi="Arial" w:cs="Arial"/>
                <w:b/>
                <w:sz w:val="18"/>
              </w:rPr>
              <w:t>centralny</w:t>
            </w:r>
            <w:r>
              <w:rPr>
                <w:rFonts w:ascii="Arial" w:eastAsia="Arial" w:hAnsi="Arial" w:cs="Arial"/>
                <w:sz w:val="18"/>
              </w:rPr>
              <w:t xml:space="preserve"> (województwa: łódzkie, mazowieckie), </w:t>
            </w:r>
            <w:r>
              <w:rPr>
                <w:rFonts w:ascii="Arial" w:eastAsia="Arial" w:hAnsi="Arial" w:cs="Arial"/>
                <w:b/>
                <w:sz w:val="18"/>
              </w:rPr>
              <w:t>południowo-wschodn</w:t>
            </w:r>
            <w:r>
              <w:rPr>
                <w:rFonts w:ascii="Arial" w:eastAsia="Arial" w:hAnsi="Arial" w:cs="Arial"/>
                <w:sz w:val="18"/>
              </w:rPr>
              <w:t xml:space="preserve">i (województwa: małopolskie, świętokrzyskie, podkarpackie), </w:t>
            </w:r>
            <w:r>
              <w:rPr>
                <w:rFonts w:ascii="Arial" w:eastAsia="Arial" w:hAnsi="Arial" w:cs="Arial"/>
                <w:b/>
                <w:sz w:val="18"/>
              </w:rPr>
              <w:t>wschodni</w:t>
            </w:r>
            <w:r>
              <w:rPr>
                <w:rFonts w:ascii="Arial" w:eastAsia="Arial" w:hAnsi="Arial" w:cs="Arial"/>
                <w:sz w:val="18"/>
              </w:rPr>
              <w:t xml:space="preserve"> (województwa: lubelskie, podlaskie), </w:t>
            </w:r>
            <w:r>
              <w:rPr>
                <w:rFonts w:ascii="Arial" w:eastAsia="Arial" w:hAnsi="Arial" w:cs="Arial"/>
                <w:b/>
                <w:sz w:val="18"/>
              </w:rPr>
              <w:t>północny</w:t>
            </w:r>
            <w:r>
              <w:rPr>
                <w:rFonts w:ascii="Arial" w:eastAsia="Arial" w:hAnsi="Arial" w:cs="Arial"/>
                <w:sz w:val="18"/>
              </w:rPr>
              <w:t xml:space="preserve"> (województwa: pomorskie, </w:t>
            </w:r>
            <w:proofErr w:type="spellStart"/>
            <w:r>
              <w:rPr>
                <w:rFonts w:ascii="Arial" w:eastAsia="Arial" w:hAnsi="Arial" w:cs="Arial"/>
                <w:sz w:val="18"/>
              </w:rPr>
              <w:t>warmińskomazurskie</w:t>
            </w:r>
            <w:proofErr w:type="spellEnd"/>
            <w:r>
              <w:rPr>
                <w:rFonts w:ascii="Arial" w:eastAsia="Arial" w:hAnsi="Arial" w:cs="Arial"/>
                <w:sz w:val="18"/>
              </w:rPr>
              <w:t xml:space="preserve">, kujawsko-pomorskie),  </w:t>
            </w:r>
            <w:r>
              <w:rPr>
                <w:rFonts w:ascii="Arial" w:eastAsia="Arial" w:hAnsi="Arial" w:cs="Arial"/>
                <w:b/>
                <w:sz w:val="18"/>
              </w:rPr>
              <w:t xml:space="preserve">zachodni </w:t>
            </w:r>
            <w:r>
              <w:rPr>
                <w:rFonts w:ascii="Arial" w:eastAsia="Arial" w:hAnsi="Arial" w:cs="Arial"/>
                <w:sz w:val="18"/>
              </w:rPr>
              <w:t xml:space="preserve">(województwa: lubuskie, wielkopolskie, zachodniopomorskie), </w:t>
            </w:r>
            <w:r>
              <w:rPr>
                <w:rFonts w:ascii="Arial" w:eastAsia="Arial" w:hAnsi="Arial" w:cs="Arial"/>
                <w:b/>
                <w:sz w:val="18"/>
              </w:rPr>
              <w:t>śląski</w:t>
            </w:r>
            <w:r>
              <w:rPr>
                <w:rFonts w:ascii="Arial" w:eastAsia="Arial" w:hAnsi="Arial" w:cs="Arial"/>
                <w:sz w:val="18"/>
              </w:rPr>
              <w:t xml:space="preserve"> (województwa: śląskie, opolskie, dolnośląskie). </w:t>
            </w:r>
          </w:p>
        </w:tc>
      </w:tr>
      <w:tr w:rsidR="00265057" w14:paraId="14D820F1" w14:textId="77777777" w:rsidTr="00265057">
        <w:tblPrEx>
          <w:tblCellMar>
            <w:top w:w="128" w:type="dxa"/>
            <w:left w:w="170" w:type="dxa"/>
            <w:bottom w:w="12" w:type="dxa"/>
            <w:right w:w="70" w:type="dxa"/>
          </w:tblCellMar>
        </w:tblPrEx>
        <w:trPr>
          <w:trHeight w:val="13459"/>
        </w:trPr>
        <w:tc>
          <w:tcPr>
            <w:tcW w:w="2256" w:type="dxa"/>
            <w:gridSpan w:val="2"/>
            <w:tcBorders>
              <w:top w:val="single" w:sz="2" w:space="0" w:color="000000"/>
              <w:left w:val="single" w:sz="12" w:space="0" w:color="000000"/>
              <w:bottom w:val="single" w:sz="12" w:space="0" w:color="000000"/>
              <w:right w:val="single" w:sz="12" w:space="0" w:color="000000"/>
            </w:tcBorders>
            <w:shd w:val="clear" w:color="auto" w:fill="CCFFCC"/>
            <w:vAlign w:val="center"/>
          </w:tcPr>
          <w:p w14:paraId="705BC415" w14:textId="77777777" w:rsidR="007A7A61" w:rsidRDefault="001B572B">
            <w:pPr>
              <w:ind w:right="44"/>
              <w:jc w:val="center"/>
            </w:pPr>
            <w:r>
              <w:rPr>
                <w:rFonts w:ascii="Arial" w:eastAsia="Arial" w:hAnsi="Arial" w:cs="Arial"/>
                <w:sz w:val="18"/>
              </w:rPr>
              <w:lastRenderedPageBreak/>
              <w:t xml:space="preserve">Uzasadnienie: </w:t>
            </w:r>
          </w:p>
        </w:tc>
        <w:tc>
          <w:tcPr>
            <w:tcW w:w="2235" w:type="dxa"/>
            <w:gridSpan w:val="3"/>
            <w:tcBorders>
              <w:top w:val="single" w:sz="2" w:space="0" w:color="000000"/>
              <w:left w:val="single" w:sz="12" w:space="0" w:color="000000"/>
              <w:bottom w:val="single" w:sz="12" w:space="0" w:color="000000"/>
              <w:right w:val="single" w:sz="12" w:space="0" w:color="000000"/>
            </w:tcBorders>
            <w:vAlign w:val="bottom"/>
          </w:tcPr>
          <w:p w14:paraId="0B7E43E1" w14:textId="77777777" w:rsidR="007A7A61" w:rsidRDefault="001B572B" w:rsidP="000F5FC7">
            <w:r>
              <w:rPr>
                <w:rFonts w:ascii="Arial" w:eastAsia="Arial" w:hAnsi="Arial" w:cs="Arial"/>
                <w:sz w:val="18"/>
              </w:rPr>
              <w:t xml:space="preserve">Kryterium ma na celu zwiększenie dostępu pacjentów do realizowanych w ramach projektu działań profilaktycznych, co będzie służyć zwiększeniu skuteczności oddziaływania programu profilaktycznego.  </w:t>
            </w:r>
          </w:p>
          <w:p w14:paraId="05FED819" w14:textId="77777777" w:rsidR="007A7A61" w:rsidRDefault="001B572B">
            <w:pPr>
              <w:ind w:right="29"/>
            </w:pPr>
            <w:r>
              <w:rPr>
                <w:rFonts w:ascii="Arial" w:eastAsia="Arial" w:hAnsi="Arial" w:cs="Arial"/>
                <w:sz w:val="18"/>
              </w:rPr>
              <w:t xml:space="preserve">Kryterium będzie weryfikowane na podstawie treści wniosku o </w:t>
            </w:r>
          </w:p>
          <w:p w14:paraId="1CB4E3E4" w14:textId="77777777" w:rsidR="007A7A61" w:rsidRDefault="001B572B">
            <w:pPr>
              <w:spacing w:after="122" w:line="239" w:lineRule="auto"/>
              <w:jc w:val="both"/>
            </w:pPr>
            <w:r>
              <w:rPr>
                <w:rFonts w:ascii="Arial" w:eastAsia="Arial" w:hAnsi="Arial" w:cs="Arial"/>
                <w:sz w:val="18"/>
              </w:rPr>
              <w:t xml:space="preserve">dofinansowanie projektu PO WER.   </w:t>
            </w:r>
          </w:p>
          <w:p w14:paraId="62976D21" w14:textId="77777777" w:rsidR="007A7A61" w:rsidRDefault="001B572B">
            <w:pPr>
              <w:spacing w:after="122"/>
            </w:pPr>
            <w:r>
              <w:rPr>
                <w:rFonts w:ascii="Arial" w:eastAsia="Arial" w:hAnsi="Arial" w:cs="Arial"/>
                <w:sz w:val="18"/>
              </w:rPr>
              <w:t xml:space="preserve">Co do zasady alokacja zostanie podzielona na makroregiony w następujący sposób (proporcjonalnie do wielkości populacji zamieszkałej na danym terytorium): </w:t>
            </w:r>
          </w:p>
          <w:p w14:paraId="664279E1" w14:textId="77777777" w:rsidR="007A7A61" w:rsidRDefault="001B572B">
            <w:r>
              <w:rPr>
                <w:rFonts w:ascii="Arial" w:eastAsia="Arial" w:hAnsi="Arial" w:cs="Arial"/>
                <w:sz w:val="18"/>
              </w:rPr>
              <w:t xml:space="preserve">- makroregion centralny </w:t>
            </w:r>
          </w:p>
          <w:p w14:paraId="1F4AA659" w14:textId="77777777" w:rsidR="007A7A61" w:rsidRDefault="001B572B">
            <w:pPr>
              <w:spacing w:after="103"/>
            </w:pPr>
            <w:r>
              <w:rPr>
                <w:rFonts w:ascii="Arial" w:eastAsia="Arial" w:hAnsi="Arial" w:cs="Arial"/>
                <w:sz w:val="18"/>
              </w:rPr>
              <w:t xml:space="preserve">– 20,40% alokacji; </w:t>
            </w:r>
          </w:p>
          <w:p w14:paraId="0DDC769B" w14:textId="77777777" w:rsidR="007A7A61" w:rsidRDefault="001B572B" w:rsidP="005A2F91">
            <w:pPr>
              <w:numPr>
                <w:ilvl w:val="0"/>
                <w:numId w:val="4"/>
              </w:numPr>
            </w:pPr>
            <w:r>
              <w:rPr>
                <w:rFonts w:ascii="Arial" w:eastAsia="Arial" w:hAnsi="Arial" w:cs="Arial"/>
                <w:sz w:val="18"/>
              </w:rPr>
              <w:t xml:space="preserve">makroregion </w:t>
            </w:r>
          </w:p>
          <w:p w14:paraId="5DBEDCB7" w14:textId="77777777" w:rsidR="007A7A61" w:rsidRDefault="001B572B">
            <w:pPr>
              <w:spacing w:after="117" w:line="242" w:lineRule="auto"/>
            </w:pPr>
            <w:r>
              <w:rPr>
                <w:rFonts w:ascii="Arial" w:eastAsia="Arial" w:hAnsi="Arial" w:cs="Arial"/>
                <w:sz w:val="18"/>
              </w:rPr>
              <w:t xml:space="preserve">południowo-wschodni – 17,58% alokacji; </w:t>
            </w:r>
          </w:p>
          <w:p w14:paraId="7E265276" w14:textId="77777777" w:rsidR="007A7A61" w:rsidRDefault="001B572B" w:rsidP="005A2F91">
            <w:pPr>
              <w:numPr>
                <w:ilvl w:val="0"/>
                <w:numId w:val="4"/>
              </w:numPr>
              <w:spacing w:after="148" w:line="242" w:lineRule="auto"/>
            </w:pPr>
            <w:r>
              <w:rPr>
                <w:rFonts w:ascii="Arial" w:eastAsia="Arial" w:hAnsi="Arial" w:cs="Arial"/>
                <w:sz w:val="18"/>
              </w:rPr>
              <w:t xml:space="preserve">makroregion wschodni – 8,66% alokacji; </w:t>
            </w:r>
          </w:p>
          <w:p w14:paraId="1F366DFC" w14:textId="77777777" w:rsidR="007A7A61" w:rsidRDefault="001B572B" w:rsidP="005A2F91">
            <w:pPr>
              <w:numPr>
                <w:ilvl w:val="0"/>
                <w:numId w:val="4"/>
              </w:numPr>
              <w:spacing w:after="118" w:line="242" w:lineRule="auto"/>
            </w:pPr>
            <w:r>
              <w:rPr>
                <w:rFonts w:ascii="Arial" w:eastAsia="Arial" w:hAnsi="Arial" w:cs="Arial"/>
                <w:sz w:val="18"/>
              </w:rPr>
              <w:t xml:space="preserve">makroregion północny 15,18% alokacji; </w:t>
            </w:r>
          </w:p>
          <w:p w14:paraId="06260C6E" w14:textId="77777777" w:rsidR="007A7A61" w:rsidRDefault="001B572B" w:rsidP="005A2F91">
            <w:pPr>
              <w:numPr>
                <w:ilvl w:val="0"/>
                <w:numId w:val="4"/>
              </w:numPr>
              <w:spacing w:after="147" w:line="242" w:lineRule="auto"/>
            </w:pPr>
            <w:r>
              <w:rPr>
                <w:rFonts w:ascii="Arial" w:eastAsia="Arial" w:hAnsi="Arial" w:cs="Arial"/>
                <w:sz w:val="18"/>
              </w:rPr>
              <w:t xml:space="preserve">makroregion zachodni – 16,14% alokacji; </w:t>
            </w:r>
          </w:p>
          <w:p w14:paraId="7CB78E0E" w14:textId="77777777" w:rsidR="007A7A61" w:rsidRDefault="001B572B" w:rsidP="005A2F91">
            <w:pPr>
              <w:numPr>
                <w:ilvl w:val="0"/>
                <w:numId w:val="4"/>
              </w:numPr>
              <w:spacing w:after="122" w:line="239" w:lineRule="auto"/>
            </w:pPr>
            <w:r>
              <w:rPr>
                <w:rFonts w:ascii="Arial" w:eastAsia="Arial" w:hAnsi="Arial" w:cs="Arial"/>
                <w:sz w:val="18"/>
              </w:rPr>
              <w:t xml:space="preserve">makroregion śląski – 22,04% alokacji. </w:t>
            </w:r>
          </w:p>
          <w:p w14:paraId="28D1B4D6" w14:textId="77777777" w:rsidR="007A7A61" w:rsidRDefault="001B572B">
            <w:pPr>
              <w:spacing w:after="122" w:line="239" w:lineRule="auto"/>
            </w:pPr>
            <w:r>
              <w:rPr>
                <w:rFonts w:ascii="Arial" w:eastAsia="Arial" w:hAnsi="Arial" w:cs="Arial"/>
                <w:sz w:val="18"/>
              </w:rPr>
              <w:t xml:space="preserve">Projekty wybierane będą w podziale na makroregiony w ramach zaplanowanej alokacji. </w:t>
            </w:r>
          </w:p>
          <w:p w14:paraId="10133210" w14:textId="77777777" w:rsidR="007A7A61" w:rsidRDefault="001B572B">
            <w:pPr>
              <w:spacing w:line="249" w:lineRule="auto"/>
            </w:pPr>
            <w:r>
              <w:rPr>
                <w:rFonts w:ascii="Arial" w:eastAsia="Arial" w:hAnsi="Arial" w:cs="Arial"/>
                <w:sz w:val="18"/>
              </w:rPr>
              <w:t xml:space="preserve">Przygotowywana przez KOP lista, o której mowa w art. 44 ust. 4 ustawy o zasadach realizacji programów w zakresie </w:t>
            </w:r>
          </w:p>
          <w:p w14:paraId="4B744BC1" w14:textId="77777777" w:rsidR="007A7A61" w:rsidRDefault="001B572B">
            <w:pPr>
              <w:spacing w:after="3" w:line="239" w:lineRule="auto"/>
            </w:pPr>
            <w:r>
              <w:rPr>
                <w:rFonts w:ascii="Arial" w:eastAsia="Arial" w:hAnsi="Arial" w:cs="Arial"/>
                <w:sz w:val="18"/>
              </w:rPr>
              <w:t>polityki spójności finansowanych w perspektywie 2014-</w:t>
            </w:r>
          </w:p>
          <w:p w14:paraId="478B10F1" w14:textId="77777777" w:rsidR="007A7A61" w:rsidRDefault="001B572B">
            <w:pPr>
              <w:spacing w:after="112" w:line="251" w:lineRule="auto"/>
            </w:pPr>
            <w:r>
              <w:rPr>
                <w:rFonts w:ascii="Arial" w:eastAsia="Arial" w:hAnsi="Arial" w:cs="Arial"/>
                <w:sz w:val="18"/>
              </w:rPr>
              <w:t xml:space="preserve">2020, będzie składała się z kilku oddzielnych list, po jednej dla każdego makroregionu. </w:t>
            </w:r>
          </w:p>
          <w:p w14:paraId="3D15C19F" w14:textId="77777777" w:rsidR="007A7A61" w:rsidRDefault="001B572B" w:rsidP="000F5FC7">
            <w:r>
              <w:rPr>
                <w:rFonts w:ascii="Arial" w:eastAsia="Arial" w:hAnsi="Arial" w:cs="Arial"/>
                <w:sz w:val="18"/>
              </w:rPr>
              <w:t xml:space="preserve">Konkurs będzie mógł odbywać się w rundach w podziale na poszczególne </w:t>
            </w:r>
          </w:p>
        </w:tc>
        <w:tc>
          <w:tcPr>
            <w:tcW w:w="2164" w:type="dxa"/>
            <w:gridSpan w:val="2"/>
            <w:tcBorders>
              <w:top w:val="single" w:sz="2" w:space="0" w:color="000000"/>
              <w:left w:val="single" w:sz="12" w:space="0" w:color="000000"/>
              <w:bottom w:val="single" w:sz="12" w:space="0" w:color="000000"/>
              <w:right w:val="single" w:sz="12" w:space="0" w:color="000000"/>
            </w:tcBorders>
            <w:shd w:val="clear" w:color="auto" w:fill="CCFFCC"/>
          </w:tcPr>
          <w:p w14:paraId="06B1C2F6" w14:textId="77777777" w:rsidR="007A7A61" w:rsidRDefault="001B572B">
            <w:pPr>
              <w:jc w:val="center"/>
            </w:pPr>
            <w:r>
              <w:rPr>
                <w:rFonts w:ascii="Arial" w:eastAsia="Arial" w:hAnsi="Arial" w:cs="Arial"/>
                <w:sz w:val="18"/>
              </w:rPr>
              <w:t>Stosuje się do typu/typów (nr)</w:t>
            </w:r>
            <w:r>
              <w:t xml:space="preserve"> </w:t>
            </w:r>
          </w:p>
        </w:tc>
        <w:tc>
          <w:tcPr>
            <w:tcW w:w="2828" w:type="dxa"/>
            <w:gridSpan w:val="10"/>
            <w:tcBorders>
              <w:top w:val="single" w:sz="2" w:space="0" w:color="000000"/>
              <w:left w:val="single" w:sz="12" w:space="0" w:color="000000"/>
              <w:bottom w:val="single" w:sz="12" w:space="0" w:color="000000"/>
              <w:right w:val="single" w:sz="12" w:space="0" w:color="000000"/>
            </w:tcBorders>
          </w:tcPr>
          <w:p w14:paraId="6C9114CE" w14:textId="77777777" w:rsidR="007A7A61" w:rsidRDefault="001B572B">
            <w:pPr>
              <w:ind w:right="98"/>
              <w:jc w:val="center"/>
            </w:pPr>
            <w:r>
              <w:rPr>
                <w:rFonts w:ascii="Arial" w:eastAsia="Arial" w:hAnsi="Arial" w:cs="Arial"/>
                <w:sz w:val="18"/>
              </w:rPr>
              <w:t>1</w:t>
            </w:r>
            <w:r>
              <w:t xml:space="preserve"> </w:t>
            </w:r>
          </w:p>
        </w:tc>
      </w:tr>
    </w:tbl>
    <w:p w14:paraId="42748C00" w14:textId="77777777" w:rsidR="007A7A61" w:rsidRDefault="007A7A61">
      <w:pPr>
        <w:spacing w:after="0"/>
        <w:ind w:left="-1416" w:right="10493"/>
      </w:pPr>
    </w:p>
    <w:tbl>
      <w:tblPr>
        <w:tblStyle w:val="TableGrid"/>
        <w:tblW w:w="9457" w:type="dxa"/>
        <w:tblInd w:w="-116" w:type="dxa"/>
        <w:tblCellMar>
          <w:top w:w="8" w:type="dxa"/>
          <w:left w:w="104" w:type="dxa"/>
          <w:bottom w:w="11" w:type="dxa"/>
          <w:right w:w="59" w:type="dxa"/>
        </w:tblCellMar>
        <w:tblLook w:val="04A0" w:firstRow="1" w:lastRow="0" w:firstColumn="1" w:lastColumn="0" w:noHBand="0" w:noVBand="1"/>
      </w:tblPr>
      <w:tblGrid>
        <w:gridCol w:w="2276"/>
        <w:gridCol w:w="2248"/>
        <w:gridCol w:w="2184"/>
        <w:gridCol w:w="71"/>
        <w:gridCol w:w="666"/>
        <w:gridCol w:w="17"/>
        <w:gridCol w:w="560"/>
        <w:gridCol w:w="137"/>
        <w:gridCol w:w="559"/>
        <w:gridCol w:w="739"/>
      </w:tblGrid>
      <w:tr w:rsidR="007A7A61" w14:paraId="60BA3851" w14:textId="77777777" w:rsidTr="004F2D96">
        <w:trPr>
          <w:trHeight w:val="8365"/>
        </w:trPr>
        <w:tc>
          <w:tcPr>
            <w:tcW w:w="2276" w:type="dxa"/>
            <w:tcBorders>
              <w:top w:val="single" w:sz="2" w:space="0" w:color="000000"/>
              <w:left w:val="single" w:sz="12" w:space="0" w:color="000000"/>
              <w:bottom w:val="single" w:sz="12" w:space="0" w:color="000000"/>
              <w:right w:val="single" w:sz="12" w:space="0" w:color="000000"/>
            </w:tcBorders>
            <w:shd w:val="clear" w:color="auto" w:fill="CCFFCC"/>
          </w:tcPr>
          <w:p w14:paraId="0C2BBCA9" w14:textId="77777777" w:rsidR="007A7A61" w:rsidRDefault="007A7A61"/>
        </w:tc>
        <w:tc>
          <w:tcPr>
            <w:tcW w:w="2248" w:type="dxa"/>
            <w:tcBorders>
              <w:top w:val="single" w:sz="2" w:space="0" w:color="000000"/>
              <w:left w:val="single" w:sz="12" w:space="0" w:color="000000"/>
              <w:bottom w:val="single" w:sz="12" w:space="0" w:color="000000"/>
              <w:right w:val="single" w:sz="12" w:space="0" w:color="000000"/>
            </w:tcBorders>
          </w:tcPr>
          <w:p w14:paraId="04F15F03" w14:textId="77777777" w:rsidR="007A7A61" w:rsidRDefault="001B572B">
            <w:pPr>
              <w:spacing w:after="103"/>
              <w:ind w:left="67"/>
            </w:pPr>
            <w:r>
              <w:rPr>
                <w:rFonts w:ascii="Arial" w:eastAsia="Arial" w:hAnsi="Arial" w:cs="Arial"/>
                <w:sz w:val="18"/>
              </w:rPr>
              <w:t xml:space="preserve">makroregiony.  </w:t>
            </w:r>
          </w:p>
          <w:p w14:paraId="3AD6B1BC" w14:textId="77777777" w:rsidR="007A7A61" w:rsidRDefault="001B572B">
            <w:pPr>
              <w:spacing w:line="239" w:lineRule="auto"/>
              <w:ind w:left="67" w:right="19"/>
            </w:pPr>
            <w:r>
              <w:rPr>
                <w:rFonts w:ascii="Arial" w:eastAsia="Arial" w:hAnsi="Arial" w:cs="Arial"/>
                <w:sz w:val="18"/>
              </w:rPr>
              <w:t xml:space="preserve">Jeśli w dwóch kolejnych rundach konkursowych w danym makroregionie </w:t>
            </w:r>
          </w:p>
          <w:p w14:paraId="596D4340" w14:textId="77777777" w:rsidR="007A7A61" w:rsidRDefault="001B572B">
            <w:pPr>
              <w:spacing w:after="117" w:line="243" w:lineRule="auto"/>
              <w:ind w:left="67" w:right="55"/>
            </w:pPr>
            <w:r>
              <w:rPr>
                <w:rFonts w:ascii="Arial" w:eastAsia="Arial" w:hAnsi="Arial" w:cs="Arial"/>
                <w:sz w:val="18"/>
              </w:rPr>
              <w:t xml:space="preserve">nie zostanie rozdysponowana alokacja, środki mogą być przesunięte na inne makroregiony celem zakontraktowania kolejnych projektów z listy rankingowej lub rozpisania kolejnej rundy konkursowej lub przesunięte na inny nabór. </w:t>
            </w:r>
          </w:p>
          <w:p w14:paraId="4FB9D2CE" w14:textId="77777777" w:rsidR="007A7A61" w:rsidRDefault="001B572B">
            <w:pPr>
              <w:spacing w:after="122"/>
              <w:ind w:left="67"/>
            </w:pPr>
            <w:r>
              <w:rPr>
                <w:rFonts w:ascii="Arial" w:eastAsia="Arial" w:hAnsi="Arial" w:cs="Arial"/>
                <w:sz w:val="18"/>
              </w:rPr>
              <w:t xml:space="preserve">Nie dopuszcza się możliwości realizowania projektu obejmującego więcej niż jeden makroregion. </w:t>
            </w:r>
          </w:p>
          <w:p w14:paraId="26D8F989" w14:textId="77777777" w:rsidR="007A7A61" w:rsidRDefault="001B572B">
            <w:pPr>
              <w:ind w:left="67" w:right="67"/>
              <w:jc w:val="both"/>
            </w:pPr>
            <w:r>
              <w:rPr>
                <w:rFonts w:ascii="Arial" w:eastAsia="Arial" w:hAnsi="Arial" w:cs="Arial"/>
                <w:sz w:val="18"/>
              </w:rPr>
              <w:t>Co do zasady, w pierwszej kolejności IOK będzie dążyła do wyłonienia jednego projektodawcy na jeden makroregion. IOK może podjąć decyzje o wyborze kilku realizatorów w jednym makroregionie, pod warunkiem, że w innym makroregionie nie zostały wybrane projekty lub zostanie podjęta decyzja o  zwiększeniu kwoty alokacji na konkurs.</w:t>
            </w:r>
            <w:r>
              <w:t xml:space="preserve"> </w:t>
            </w:r>
          </w:p>
        </w:tc>
        <w:tc>
          <w:tcPr>
            <w:tcW w:w="2184" w:type="dxa"/>
            <w:tcBorders>
              <w:top w:val="single" w:sz="2" w:space="0" w:color="000000"/>
              <w:left w:val="single" w:sz="12" w:space="0" w:color="000000"/>
              <w:bottom w:val="single" w:sz="12" w:space="0" w:color="000000"/>
              <w:right w:val="single" w:sz="12" w:space="0" w:color="000000"/>
            </w:tcBorders>
            <w:shd w:val="clear" w:color="auto" w:fill="CCFFCC"/>
          </w:tcPr>
          <w:p w14:paraId="6CE9C84B" w14:textId="77777777" w:rsidR="007A7A61" w:rsidRDefault="007A7A61"/>
        </w:tc>
        <w:tc>
          <w:tcPr>
            <w:tcW w:w="2749" w:type="dxa"/>
            <w:gridSpan w:val="7"/>
            <w:tcBorders>
              <w:top w:val="single" w:sz="2" w:space="0" w:color="000000"/>
              <w:left w:val="single" w:sz="12" w:space="0" w:color="000000"/>
              <w:bottom w:val="single" w:sz="12" w:space="0" w:color="000000"/>
              <w:right w:val="single" w:sz="12" w:space="0" w:color="000000"/>
            </w:tcBorders>
          </w:tcPr>
          <w:p w14:paraId="5FB5E90B" w14:textId="77777777" w:rsidR="007A7A61" w:rsidRDefault="007A7A61"/>
        </w:tc>
      </w:tr>
      <w:tr w:rsidR="007A7A61" w14:paraId="082FA94E" w14:textId="77777777" w:rsidTr="004F2D96">
        <w:trPr>
          <w:trHeight w:val="1323"/>
        </w:trPr>
        <w:tc>
          <w:tcPr>
            <w:tcW w:w="6708" w:type="dxa"/>
            <w:gridSpan w:val="3"/>
            <w:tcBorders>
              <w:top w:val="single" w:sz="12" w:space="0" w:color="000000"/>
              <w:left w:val="single" w:sz="12" w:space="0" w:color="000000"/>
              <w:bottom w:val="single" w:sz="12" w:space="0" w:color="000000"/>
              <w:right w:val="single" w:sz="12" w:space="0" w:color="000000"/>
            </w:tcBorders>
            <w:shd w:val="clear" w:color="auto" w:fill="CCFFCC"/>
            <w:vAlign w:val="center"/>
          </w:tcPr>
          <w:p w14:paraId="630F55CA" w14:textId="77777777" w:rsidR="007A7A61" w:rsidRDefault="001B572B">
            <w:pPr>
              <w:ind w:left="58" w:right="50"/>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xml:space="preserve">. zm.)? </w:t>
            </w:r>
          </w:p>
        </w:tc>
        <w:tc>
          <w:tcPr>
            <w:tcW w:w="737" w:type="dxa"/>
            <w:gridSpan w:val="2"/>
            <w:tcBorders>
              <w:top w:val="single" w:sz="12" w:space="0" w:color="000000"/>
              <w:left w:val="single" w:sz="12" w:space="0" w:color="000000"/>
              <w:bottom w:val="single" w:sz="12" w:space="0" w:color="000000"/>
              <w:right w:val="single" w:sz="12" w:space="0" w:color="000000"/>
            </w:tcBorders>
            <w:shd w:val="clear" w:color="auto" w:fill="CCFFCC"/>
            <w:vAlign w:val="center"/>
          </w:tcPr>
          <w:p w14:paraId="5E5B0278" w14:textId="77777777" w:rsidR="007A7A61" w:rsidRDefault="001B572B">
            <w:pPr>
              <w:ind w:left="14"/>
              <w:jc w:val="center"/>
            </w:pPr>
            <w:r>
              <w:rPr>
                <w:rFonts w:ascii="Arial" w:eastAsia="Arial" w:hAnsi="Arial" w:cs="Arial"/>
                <w:b/>
                <w:sz w:val="16"/>
              </w:rPr>
              <w:t>TAK</w:t>
            </w:r>
            <w:r>
              <w:rPr>
                <w:rFonts w:ascii="Arial" w:eastAsia="Arial" w:hAnsi="Arial" w:cs="Arial"/>
                <w:sz w:val="18"/>
              </w:rPr>
              <w:t xml:space="preserve"> </w:t>
            </w:r>
          </w:p>
        </w:tc>
        <w:tc>
          <w:tcPr>
            <w:tcW w:w="577" w:type="dxa"/>
            <w:gridSpan w:val="2"/>
            <w:tcBorders>
              <w:top w:val="single" w:sz="12" w:space="0" w:color="000000"/>
              <w:left w:val="single" w:sz="12" w:space="0" w:color="000000"/>
              <w:bottom w:val="single" w:sz="12" w:space="0" w:color="000000"/>
              <w:right w:val="single" w:sz="12" w:space="0" w:color="000000"/>
            </w:tcBorders>
            <w:vAlign w:val="center"/>
          </w:tcPr>
          <w:p w14:paraId="647A987F" w14:textId="77777777" w:rsidR="007A7A61" w:rsidRDefault="001B572B">
            <w:pPr>
              <w:ind w:left="9"/>
              <w:jc w:val="center"/>
            </w:pPr>
            <w:r>
              <w:rPr>
                <w:rFonts w:ascii="Arial" w:eastAsia="Arial" w:hAnsi="Arial" w:cs="Arial"/>
                <w:sz w:val="18"/>
              </w:rPr>
              <w:t xml:space="preserve">X </w:t>
            </w:r>
          </w:p>
        </w:tc>
        <w:tc>
          <w:tcPr>
            <w:tcW w:w="696" w:type="dxa"/>
            <w:gridSpan w:val="2"/>
            <w:tcBorders>
              <w:top w:val="single" w:sz="12" w:space="0" w:color="000000"/>
              <w:left w:val="single" w:sz="12" w:space="0" w:color="000000"/>
              <w:bottom w:val="single" w:sz="12" w:space="0" w:color="000000"/>
              <w:right w:val="single" w:sz="12" w:space="0" w:color="000000"/>
            </w:tcBorders>
            <w:shd w:val="clear" w:color="auto" w:fill="CCFFCC"/>
            <w:vAlign w:val="center"/>
          </w:tcPr>
          <w:p w14:paraId="4E393759" w14:textId="77777777" w:rsidR="007A7A61" w:rsidRDefault="001B572B">
            <w:pPr>
              <w:ind w:left="14"/>
              <w:jc w:val="center"/>
            </w:pPr>
            <w:r>
              <w:rPr>
                <w:rFonts w:ascii="Arial" w:eastAsia="Arial" w:hAnsi="Arial" w:cs="Arial"/>
                <w:b/>
                <w:sz w:val="16"/>
              </w:rPr>
              <w:t>NIE</w:t>
            </w:r>
            <w:r>
              <w:rPr>
                <w:rFonts w:ascii="Arial" w:eastAsia="Arial" w:hAnsi="Arial" w:cs="Arial"/>
                <w:sz w:val="18"/>
              </w:rPr>
              <w:t xml:space="preserve"> </w:t>
            </w:r>
          </w:p>
        </w:tc>
        <w:tc>
          <w:tcPr>
            <w:tcW w:w="739" w:type="dxa"/>
            <w:tcBorders>
              <w:top w:val="single" w:sz="12" w:space="0" w:color="000000"/>
              <w:left w:val="single" w:sz="12" w:space="0" w:color="000000"/>
              <w:bottom w:val="single" w:sz="12" w:space="0" w:color="000000"/>
              <w:right w:val="single" w:sz="12" w:space="0" w:color="000000"/>
            </w:tcBorders>
            <w:vAlign w:val="center"/>
          </w:tcPr>
          <w:p w14:paraId="040D2ACD" w14:textId="77777777" w:rsidR="007A7A61" w:rsidRDefault="001B572B">
            <w:pPr>
              <w:ind w:left="64"/>
              <w:jc w:val="center"/>
            </w:pPr>
            <w:r>
              <w:rPr>
                <w:rFonts w:ascii="Arial" w:eastAsia="Arial" w:hAnsi="Arial" w:cs="Arial"/>
                <w:sz w:val="18"/>
              </w:rPr>
              <w:t xml:space="preserve"> </w:t>
            </w:r>
          </w:p>
        </w:tc>
      </w:tr>
      <w:tr w:rsidR="007A7A61" w14:paraId="48EFE272" w14:textId="77777777" w:rsidTr="004F2D96">
        <w:trPr>
          <w:trHeight w:val="853"/>
        </w:trPr>
        <w:tc>
          <w:tcPr>
            <w:tcW w:w="9457" w:type="dxa"/>
            <w:gridSpan w:val="10"/>
            <w:tcBorders>
              <w:top w:val="single" w:sz="12" w:space="0" w:color="000000"/>
              <w:left w:val="single" w:sz="12" w:space="0" w:color="000000"/>
              <w:bottom w:val="single" w:sz="12" w:space="0" w:color="000000"/>
              <w:right w:val="single" w:sz="12" w:space="0" w:color="000000"/>
            </w:tcBorders>
          </w:tcPr>
          <w:p w14:paraId="277EDCF8" w14:textId="77777777" w:rsidR="007A7A61" w:rsidRDefault="001B572B">
            <w:pPr>
              <w:ind w:left="360" w:right="48" w:hanging="360"/>
              <w:jc w:val="both"/>
            </w:pPr>
            <w:r>
              <w:rPr>
                <w:rFonts w:ascii="Arial" w:eastAsia="Arial" w:hAnsi="Arial" w:cs="Arial"/>
                <w:sz w:val="18"/>
              </w:rPr>
              <w:t xml:space="preserve">7. Projektodawca w trakcie realizacji projektu nawiąże stałą współpracę z wykonawcą modułu centralnego programu polityki zdrowotnej pn. </w:t>
            </w:r>
            <w:r>
              <w:rPr>
                <w:rFonts w:ascii="Arial" w:eastAsia="Arial" w:hAnsi="Arial" w:cs="Arial"/>
                <w:i/>
                <w:sz w:val="18"/>
              </w:rPr>
              <w:t xml:space="preserve">„Ogólnopolski program profilaktyki obrzęku limfatycznego po leczeniu raka piersi” </w:t>
            </w:r>
            <w:r>
              <w:rPr>
                <w:rFonts w:ascii="Arial" w:eastAsia="Arial" w:hAnsi="Arial" w:cs="Arial"/>
                <w:sz w:val="18"/>
              </w:rPr>
              <w:t xml:space="preserve">mającą na celu monitorowanie i ewaluację programu. </w:t>
            </w:r>
          </w:p>
        </w:tc>
      </w:tr>
      <w:tr w:rsidR="004F2D96" w14:paraId="582406ED" w14:textId="77777777" w:rsidTr="004F2D96">
        <w:trPr>
          <w:trHeight w:val="2954"/>
        </w:trPr>
        <w:tc>
          <w:tcPr>
            <w:tcW w:w="2276" w:type="dxa"/>
            <w:tcBorders>
              <w:top w:val="single" w:sz="12" w:space="0" w:color="000000"/>
              <w:left w:val="single" w:sz="12" w:space="0" w:color="000000"/>
              <w:right w:val="single" w:sz="12" w:space="0" w:color="000000"/>
            </w:tcBorders>
            <w:shd w:val="clear" w:color="auto" w:fill="CCFFCC"/>
            <w:vAlign w:val="center"/>
          </w:tcPr>
          <w:p w14:paraId="35CF0CC7" w14:textId="77777777" w:rsidR="004F2D96" w:rsidRDefault="004F2D96">
            <w:pPr>
              <w:ind w:left="12"/>
              <w:jc w:val="center"/>
            </w:pPr>
            <w:r>
              <w:rPr>
                <w:rFonts w:ascii="Arial" w:eastAsia="Arial" w:hAnsi="Arial" w:cs="Arial"/>
                <w:sz w:val="18"/>
              </w:rPr>
              <w:t>Uzasadnienie:</w:t>
            </w:r>
            <w:r>
              <w:rPr>
                <w:rFonts w:ascii="Arial" w:eastAsia="Arial" w:hAnsi="Arial" w:cs="Arial"/>
                <w:sz w:val="16"/>
              </w:rPr>
              <w:t xml:space="preserve"> </w:t>
            </w:r>
          </w:p>
        </w:tc>
        <w:tc>
          <w:tcPr>
            <w:tcW w:w="2248" w:type="dxa"/>
            <w:tcBorders>
              <w:top w:val="single" w:sz="12" w:space="0" w:color="000000"/>
              <w:left w:val="single" w:sz="12" w:space="0" w:color="000000"/>
              <w:right w:val="single" w:sz="12" w:space="0" w:color="000000"/>
            </w:tcBorders>
            <w:vAlign w:val="bottom"/>
          </w:tcPr>
          <w:p w14:paraId="6329EE34" w14:textId="77777777" w:rsidR="004F2D96" w:rsidRDefault="004F2D96">
            <w:pPr>
              <w:spacing w:line="239" w:lineRule="auto"/>
              <w:ind w:left="67"/>
            </w:pPr>
            <w:r>
              <w:rPr>
                <w:rFonts w:ascii="Arial" w:eastAsia="Arial" w:hAnsi="Arial" w:cs="Arial"/>
                <w:sz w:val="18"/>
              </w:rPr>
              <w:t xml:space="preserve">Kryterium ma na celu zapewnienie </w:t>
            </w:r>
          </w:p>
          <w:p w14:paraId="5AA43EC5" w14:textId="77777777" w:rsidR="004F2D96" w:rsidRDefault="004F2D96">
            <w:pPr>
              <w:spacing w:after="114" w:line="246" w:lineRule="auto"/>
              <w:ind w:left="67"/>
            </w:pPr>
            <w:r>
              <w:rPr>
                <w:rFonts w:ascii="Arial" w:eastAsia="Arial" w:hAnsi="Arial" w:cs="Arial"/>
                <w:sz w:val="18"/>
              </w:rPr>
              <w:t xml:space="preserve">prawidłowej i efektywnej realizacji programu profilaktycznego finansowanego ze środków Programu Operacyjnego Wiedza Edukacja Rozwój.  </w:t>
            </w:r>
          </w:p>
          <w:p w14:paraId="6A08EB66" w14:textId="77777777" w:rsidR="004F2D96" w:rsidRDefault="004F2D96">
            <w:pPr>
              <w:ind w:left="67" w:right="128"/>
            </w:pPr>
            <w:r>
              <w:rPr>
                <w:rFonts w:ascii="Arial" w:eastAsia="Arial" w:hAnsi="Arial" w:cs="Arial"/>
                <w:sz w:val="18"/>
              </w:rPr>
              <w:t xml:space="preserve">Kryterium weryfikowane na podstawie treści wniosku  o dofinansowanie </w:t>
            </w:r>
          </w:p>
        </w:tc>
        <w:tc>
          <w:tcPr>
            <w:tcW w:w="2184" w:type="dxa"/>
            <w:vMerge w:val="restart"/>
            <w:tcBorders>
              <w:top w:val="single" w:sz="12" w:space="0" w:color="000000"/>
              <w:left w:val="single" w:sz="12" w:space="0" w:color="000000"/>
              <w:right w:val="single" w:sz="12" w:space="0" w:color="000000"/>
            </w:tcBorders>
            <w:shd w:val="clear" w:color="auto" w:fill="CCFFCC"/>
            <w:vAlign w:val="center"/>
          </w:tcPr>
          <w:p w14:paraId="733B8E1B" w14:textId="77777777" w:rsidR="004F2D96" w:rsidRDefault="004F2D96">
            <w:pPr>
              <w:ind w:left="414" w:firstLine="29"/>
              <w:jc w:val="both"/>
            </w:pPr>
            <w:r>
              <w:rPr>
                <w:rFonts w:ascii="Arial" w:eastAsia="Arial" w:hAnsi="Arial" w:cs="Arial"/>
                <w:sz w:val="18"/>
              </w:rPr>
              <w:t>Stosuje się do typu/typów (nr)</w:t>
            </w:r>
            <w:r>
              <w:rPr>
                <w:rFonts w:ascii="Arial" w:eastAsia="Arial" w:hAnsi="Arial" w:cs="Arial"/>
                <w:sz w:val="16"/>
              </w:rPr>
              <w:t xml:space="preserve"> </w:t>
            </w:r>
          </w:p>
        </w:tc>
        <w:tc>
          <w:tcPr>
            <w:tcW w:w="2749" w:type="dxa"/>
            <w:gridSpan w:val="7"/>
            <w:tcBorders>
              <w:top w:val="single" w:sz="12" w:space="0" w:color="000000"/>
              <w:left w:val="single" w:sz="12" w:space="0" w:color="000000"/>
              <w:right w:val="single" w:sz="12" w:space="0" w:color="000000"/>
            </w:tcBorders>
            <w:vAlign w:val="center"/>
          </w:tcPr>
          <w:p w14:paraId="4EC78AC8" w14:textId="77777777" w:rsidR="004F2D96" w:rsidRDefault="004F2D96">
            <w:pPr>
              <w:ind w:left="10"/>
              <w:jc w:val="center"/>
            </w:pPr>
            <w:r>
              <w:rPr>
                <w:rFonts w:ascii="Arial" w:eastAsia="Arial" w:hAnsi="Arial" w:cs="Arial"/>
                <w:sz w:val="18"/>
              </w:rPr>
              <w:t xml:space="preserve">1 </w:t>
            </w:r>
          </w:p>
        </w:tc>
      </w:tr>
      <w:tr w:rsidR="004F2D96" w14:paraId="4C122753" w14:textId="77777777" w:rsidTr="004F2D96">
        <w:tblPrEx>
          <w:tblCellMar>
            <w:top w:w="9" w:type="dxa"/>
            <w:bottom w:w="8" w:type="dxa"/>
            <w:right w:w="39" w:type="dxa"/>
          </w:tblCellMar>
        </w:tblPrEx>
        <w:trPr>
          <w:trHeight w:val="345"/>
        </w:trPr>
        <w:tc>
          <w:tcPr>
            <w:tcW w:w="2276" w:type="dxa"/>
            <w:tcBorders>
              <w:left w:val="single" w:sz="12" w:space="0" w:color="000000"/>
              <w:bottom w:val="single" w:sz="12" w:space="0" w:color="000000"/>
              <w:right w:val="single" w:sz="12" w:space="0" w:color="000000"/>
            </w:tcBorders>
            <w:shd w:val="clear" w:color="auto" w:fill="CCFFCC"/>
          </w:tcPr>
          <w:p w14:paraId="792A9DFE" w14:textId="77777777" w:rsidR="004F2D96" w:rsidRDefault="004F2D96"/>
        </w:tc>
        <w:tc>
          <w:tcPr>
            <w:tcW w:w="2248" w:type="dxa"/>
            <w:tcBorders>
              <w:left w:val="single" w:sz="12" w:space="0" w:color="000000"/>
              <w:bottom w:val="single" w:sz="12" w:space="0" w:color="000000"/>
              <w:right w:val="single" w:sz="12" w:space="0" w:color="000000"/>
            </w:tcBorders>
          </w:tcPr>
          <w:p w14:paraId="72FC08B0" w14:textId="77777777" w:rsidR="004F2D96" w:rsidRDefault="004F2D96">
            <w:pPr>
              <w:ind w:left="52"/>
            </w:pPr>
            <w:r>
              <w:rPr>
                <w:rFonts w:ascii="Arial" w:eastAsia="Arial" w:hAnsi="Arial" w:cs="Arial"/>
                <w:sz w:val="18"/>
              </w:rPr>
              <w:t>projektu PO WER.</w:t>
            </w:r>
            <w:r>
              <w:rPr>
                <w:rFonts w:ascii="Arial" w:eastAsia="Arial" w:hAnsi="Arial" w:cs="Arial"/>
                <w:sz w:val="16"/>
              </w:rPr>
              <w:t xml:space="preserve"> </w:t>
            </w:r>
          </w:p>
        </w:tc>
        <w:tc>
          <w:tcPr>
            <w:tcW w:w="2184" w:type="dxa"/>
            <w:vMerge/>
            <w:tcBorders>
              <w:left w:val="single" w:sz="12" w:space="0" w:color="000000"/>
              <w:bottom w:val="single" w:sz="12" w:space="0" w:color="000000"/>
              <w:right w:val="single" w:sz="12" w:space="0" w:color="000000"/>
            </w:tcBorders>
            <w:shd w:val="clear" w:color="auto" w:fill="CCFFCC"/>
          </w:tcPr>
          <w:p w14:paraId="49E64C09" w14:textId="77777777" w:rsidR="004F2D96" w:rsidRDefault="004F2D96"/>
        </w:tc>
        <w:tc>
          <w:tcPr>
            <w:tcW w:w="2749" w:type="dxa"/>
            <w:gridSpan w:val="7"/>
            <w:tcBorders>
              <w:left w:val="single" w:sz="12" w:space="0" w:color="000000"/>
              <w:bottom w:val="single" w:sz="12" w:space="0" w:color="000000"/>
              <w:right w:val="single" w:sz="12" w:space="0" w:color="000000"/>
            </w:tcBorders>
          </w:tcPr>
          <w:p w14:paraId="22FFD81A" w14:textId="77777777" w:rsidR="004F2D96" w:rsidRDefault="004F2D96"/>
        </w:tc>
      </w:tr>
      <w:tr w:rsidR="007A7A61" w14:paraId="51754784" w14:textId="77777777" w:rsidTr="004F2D96">
        <w:tblPrEx>
          <w:tblCellMar>
            <w:top w:w="9" w:type="dxa"/>
            <w:bottom w:w="8" w:type="dxa"/>
            <w:right w:w="39" w:type="dxa"/>
          </w:tblCellMar>
        </w:tblPrEx>
        <w:trPr>
          <w:trHeight w:val="1328"/>
        </w:trPr>
        <w:tc>
          <w:tcPr>
            <w:tcW w:w="6708" w:type="dxa"/>
            <w:gridSpan w:val="3"/>
            <w:tcBorders>
              <w:top w:val="single" w:sz="12" w:space="0" w:color="000000"/>
              <w:left w:val="single" w:sz="12" w:space="0" w:color="000000"/>
              <w:bottom w:val="single" w:sz="12" w:space="0" w:color="000000"/>
              <w:right w:val="single" w:sz="12" w:space="0" w:color="000000"/>
            </w:tcBorders>
            <w:shd w:val="clear" w:color="auto" w:fill="CCFFCC"/>
            <w:vAlign w:val="center"/>
          </w:tcPr>
          <w:p w14:paraId="6F7B78BC" w14:textId="77777777" w:rsidR="007A7A61" w:rsidRDefault="001B572B">
            <w:pPr>
              <w:ind w:left="58" w:right="70"/>
              <w:jc w:val="both"/>
            </w:pPr>
            <w:r>
              <w:rPr>
                <w:rFonts w:ascii="Arial" w:eastAsia="Arial" w:hAnsi="Arial" w:cs="Arial"/>
                <w:sz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4" w:type="dxa"/>
            <w:gridSpan w:val="3"/>
            <w:tcBorders>
              <w:top w:val="single" w:sz="12" w:space="0" w:color="000000"/>
              <w:left w:val="single" w:sz="12" w:space="0" w:color="000000"/>
              <w:bottom w:val="single" w:sz="12" w:space="0" w:color="000000"/>
              <w:right w:val="single" w:sz="4" w:space="0" w:color="000000"/>
            </w:tcBorders>
            <w:shd w:val="clear" w:color="auto" w:fill="CCFFCC"/>
            <w:vAlign w:val="center"/>
          </w:tcPr>
          <w:p w14:paraId="6ED3BF7A" w14:textId="77777777" w:rsidR="007A7A61" w:rsidRDefault="001B572B">
            <w:pPr>
              <w:ind w:left="16"/>
              <w:jc w:val="center"/>
            </w:pPr>
            <w:r>
              <w:rPr>
                <w:rFonts w:ascii="Arial" w:eastAsia="Arial" w:hAnsi="Arial" w:cs="Arial"/>
                <w:b/>
                <w:sz w:val="16"/>
              </w:rPr>
              <w:t xml:space="preserve">TAK </w:t>
            </w:r>
          </w:p>
        </w:tc>
        <w:tc>
          <w:tcPr>
            <w:tcW w:w="697" w:type="dxa"/>
            <w:gridSpan w:val="2"/>
            <w:tcBorders>
              <w:top w:val="single" w:sz="12" w:space="0" w:color="000000"/>
              <w:left w:val="single" w:sz="4" w:space="0" w:color="000000"/>
              <w:bottom w:val="single" w:sz="12" w:space="0" w:color="000000" w:themeColor="text1"/>
              <w:right w:val="single" w:sz="4" w:space="0" w:color="000000"/>
            </w:tcBorders>
            <w:vAlign w:val="center"/>
          </w:tcPr>
          <w:p w14:paraId="4C659CD6" w14:textId="77777777" w:rsidR="007A7A61" w:rsidRDefault="001B572B">
            <w:pPr>
              <w:ind w:left="16"/>
              <w:jc w:val="center"/>
            </w:pPr>
            <w:r>
              <w:rPr>
                <w:rFonts w:ascii="Arial" w:eastAsia="Arial" w:hAnsi="Arial" w:cs="Arial"/>
                <w:b/>
                <w:sz w:val="16"/>
              </w:rPr>
              <w:t xml:space="preserve">X </w:t>
            </w:r>
          </w:p>
        </w:tc>
        <w:tc>
          <w:tcPr>
            <w:tcW w:w="559" w:type="dxa"/>
            <w:tcBorders>
              <w:top w:val="single" w:sz="12" w:space="0" w:color="000000"/>
              <w:left w:val="single" w:sz="4" w:space="0" w:color="000000"/>
              <w:bottom w:val="single" w:sz="12" w:space="0" w:color="000000" w:themeColor="text1"/>
              <w:right w:val="single" w:sz="4" w:space="0" w:color="000000"/>
            </w:tcBorders>
            <w:shd w:val="clear" w:color="auto" w:fill="CCFFCC"/>
            <w:vAlign w:val="center"/>
          </w:tcPr>
          <w:p w14:paraId="713E9EC6" w14:textId="77777777" w:rsidR="007A7A61" w:rsidRDefault="001B572B">
            <w:pPr>
              <w:ind w:right="71"/>
              <w:jc w:val="right"/>
            </w:pPr>
            <w:r>
              <w:rPr>
                <w:rFonts w:ascii="Arial" w:eastAsia="Arial" w:hAnsi="Arial" w:cs="Arial"/>
                <w:b/>
                <w:sz w:val="16"/>
              </w:rPr>
              <w:t xml:space="preserve">NIE </w:t>
            </w:r>
          </w:p>
        </w:tc>
        <w:tc>
          <w:tcPr>
            <w:tcW w:w="739" w:type="dxa"/>
            <w:tcBorders>
              <w:top w:val="single" w:sz="12" w:space="0" w:color="000000"/>
              <w:left w:val="single" w:sz="4" w:space="0" w:color="000000"/>
              <w:bottom w:val="single" w:sz="12" w:space="0" w:color="000000" w:themeColor="text1"/>
              <w:right w:val="single" w:sz="12" w:space="0" w:color="000000"/>
            </w:tcBorders>
            <w:vAlign w:val="center"/>
          </w:tcPr>
          <w:p w14:paraId="0A5DF464" w14:textId="77777777" w:rsidR="007A7A61" w:rsidRDefault="001B572B">
            <w:pPr>
              <w:jc w:val="center"/>
            </w:pPr>
            <w:r>
              <w:rPr>
                <w:rFonts w:ascii="Arial" w:eastAsia="Arial" w:hAnsi="Arial" w:cs="Arial"/>
                <w:sz w:val="18"/>
              </w:rPr>
              <w:t xml:space="preserve"> </w:t>
            </w:r>
          </w:p>
        </w:tc>
      </w:tr>
      <w:tr w:rsidR="007A7A61" w14:paraId="5168998C" w14:textId="77777777" w:rsidTr="004F2D96">
        <w:tblPrEx>
          <w:tblCellMar>
            <w:top w:w="9" w:type="dxa"/>
            <w:bottom w:w="8" w:type="dxa"/>
            <w:right w:w="39" w:type="dxa"/>
          </w:tblCellMar>
        </w:tblPrEx>
        <w:trPr>
          <w:trHeight w:val="1226"/>
        </w:trPr>
        <w:tc>
          <w:tcPr>
            <w:tcW w:w="9457" w:type="dxa"/>
            <w:gridSpan w:val="10"/>
            <w:tcBorders>
              <w:top w:val="single" w:sz="2" w:space="0" w:color="FFFFFF"/>
              <w:left w:val="single" w:sz="12" w:space="0" w:color="000000"/>
              <w:bottom w:val="single" w:sz="12" w:space="0" w:color="000000"/>
              <w:right w:val="single" w:sz="12" w:space="0" w:color="000000"/>
            </w:tcBorders>
            <w:vAlign w:val="center"/>
          </w:tcPr>
          <w:p w14:paraId="1B456CB8" w14:textId="77777777" w:rsidR="007A7A61" w:rsidRDefault="001B572B">
            <w:pPr>
              <w:ind w:left="360" w:right="68" w:hanging="360"/>
              <w:jc w:val="both"/>
            </w:pPr>
            <w:r>
              <w:rPr>
                <w:rFonts w:ascii="Arial" w:eastAsia="Arial" w:hAnsi="Arial" w:cs="Arial"/>
                <w:sz w:val="18"/>
              </w:rPr>
              <w:t xml:space="preserve">8. Projektodawcy nawiążą współpracę / partnerstwo z co min. 5 podmiotami leczniczymi posiadającymi umowę z OW NFZ o udzielanie świadczeń opieki zdrowotnej w zakresie rehabilitacji leczniczej realizowanych w ramach fizjoterapii ambulatoryjnej lub warunkach oddziału dziennego w rodzaju rehabilitacji ogólnoustrojowej. </w:t>
            </w:r>
          </w:p>
        </w:tc>
      </w:tr>
      <w:tr w:rsidR="007A7A61" w14:paraId="20A51223" w14:textId="77777777" w:rsidTr="004F2D96">
        <w:tblPrEx>
          <w:tblCellMar>
            <w:top w:w="9" w:type="dxa"/>
            <w:bottom w:w="8" w:type="dxa"/>
            <w:right w:w="39" w:type="dxa"/>
          </w:tblCellMar>
        </w:tblPrEx>
        <w:trPr>
          <w:trHeight w:val="3700"/>
        </w:trPr>
        <w:tc>
          <w:tcPr>
            <w:tcW w:w="2276" w:type="dxa"/>
            <w:tcBorders>
              <w:top w:val="single" w:sz="12" w:space="0" w:color="000000"/>
              <w:left w:val="single" w:sz="12" w:space="0" w:color="000000"/>
              <w:bottom w:val="single" w:sz="12" w:space="0" w:color="000000"/>
              <w:right w:val="single" w:sz="12" w:space="0" w:color="000000"/>
            </w:tcBorders>
            <w:shd w:val="clear" w:color="auto" w:fill="CCFFCC"/>
            <w:vAlign w:val="center"/>
          </w:tcPr>
          <w:p w14:paraId="34D76D5F" w14:textId="77777777" w:rsidR="007A7A61" w:rsidRDefault="001B572B">
            <w:pPr>
              <w:ind w:right="23"/>
              <w:jc w:val="center"/>
            </w:pPr>
            <w:r>
              <w:rPr>
                <w:rFonts w:ascii="Arial" w:eastAsia="Arial" w:hAnsi="Arial" w:cs="Arial"/>
                <w:sz w:val="18"/>
              </w:rPr>
              <w:t xml:space="preserve">Uzasadnienie: </w:t>
            </w:r>
          </w:p>
        </w:tc>
        <w:tc>
          <w:tcPr>
            <w:tcW w:w="2248" w:type="dxa"/>
            <w:tcBorders>
              <w:top w:val="single" w:sz="12" w:space="0" w:color="000000"/>
              <w:left w:val="single" w:sz="12" w:space="0" w:color="000000"/>
              <w:bottom w:val="single" w:sz="12" w:space="0" w:color="000000"/>
              <w:right w:val="single" w:sz="12" w:space="0" w:color="000000"/>
            </w:tcBorders>
            <w:vAlign w:val="center"/>
          </w:tcPr>
          <w:p w14:paraId="478BA35D" w14:textId="77777777" w:rsidR="007A7A61" w:rsidRDefault="001B572B">
            <w:pPr>
              <w:spacing w:after="114" w:line="247" w:lineRule="auto"/>
              <w:ind w:left="52" w:right="128"/>
              <w:jc w:val="both"/>
            </w:pPr>
            <w:r>
              <w:rPr>
                <w:rFonts w:ascii="Arial" w:eastAsia="Arial" w:hAnsi="Arial" w:cs="Arial"/>
                <w:sz w:val="18"/>
              </w:rPr>
              <w:t xml:space="preserve">Kryterium ma na celu umożliwienie korzystania przez pacjentki  z zabiegów fizjoterapeutycznych jak najbliżej miejsca zamieszkania. Zatem wybór partnerów powinien uwzględniać zróżnicowanie regionalne / lokalne. </w:t>
            </w:r>
          </w:p>
          <w:p w14:paraId="5306F60F" w14:textId="77777777" w:rsidR="007A7A61" w:rsidRDefault="001B572B">
            <w:pPr>
              <w:ind w:left="52" w:right="127"/>
            </w:pPr>
            <w:r>
              <w:rPr>
                <w:rFonts w:ascii="Arial" w:eastAsia="Arial" w:hAnsi="Arial" w:cs="Arial"/>
                <w:sz w:val="18"/>
              </w:rPr>
              <w:t xml:space="preserve">Kryterium weryfikowane na podstawie treści wniosku  o dofinansowanie projektu PO WER. </w:t>
            </w:r>
          </w:p>
        </w:tc>
        <w:tc>
          <w:tcPr>
            <w:tcW w:w="2184" w:type="dxa"/>
            <w:tcBorders>
              <w:top w:val="single" w:sz="12" w:space="0" w:color="000000"/>
              <w:left w:val="single" w:sz="12" w:space="0" w:color="000000"/>
              <w:bottom w:val="single" w:sz="12" w:space="0" w:color="000000"/>
              <w:right w:val="single" w:sz="12" w:space="0" w:color="000000"/>
            </w:tcBorders>
            <w:shd w:val="clear" w:color="auto" w:fill="CCFFCC"/>
            <w:vAlign w:val="center"/>
          </w:tcPr>
          <w:p w14:paraId="4D1A7E08" w14:textId="77777777" w:rsidR="007A7A61" w:rsidRDefault="001B572B">
            <w:pPr>
              <w:ind w:left="433" w:firstLine="29"/>
              <w:jc w:val="both"/>
            </w:pPr>
            <w:r>
              <w:rPr>
                <w:rFonts w:ascii="Arial" w:eastAsia="Arial" w:hAnsi="Arial" w:cs="Arial"/>
                <w:sz w:val="18"/>
              </w:rPr>
              <w:t xml:space="preserve">Stosuje się do typu/typów (nr) </w:t>
            </w:r>
          </w:p>
        </w:tc>
        <w:tc>
          <w:tcPr>
            <w:tcW w:w="2749" w:type="dxa"/>
            <w:gridSpan w:val="7"/>
            <w:tcBorders>
              <w:top w:val="single" w:sz="12" w:space="0" w:color="000000"/>
              <w:left w:val="single" w:sz="12" w:space="0" w:color="000000"/>
              <w:bottom w:val="single" w:sz="12" w:space="0" w:color="000000"/>
              <w:right w:val="single" w:sz="12" w:space="0" w:color="000000"/>
            </w:tcBorders>
            <w:vAlign w:val="center"/>
          </w:tcPr>
          <w:p w14:paraId="0C61D7EB" w14:textId="77777777" w:rsidR="007A7A61" w:rsidRDefault="001B572B">
            <w:pPr>
              <w:ind w:right="6"/>
              <w:jc w:val="center"/>
            </w:pPr>
            <w:r>
              <w:rPr>
                <w:rFonts w:ascii="Arial" w:eastAsia="Arial" w:hAnsi="Arial" w:cs="Arial"/>
                <w:sz w:val="18"/>
              </w:rPr>
              <w:t xml:space="preserve">1 </w:t>
            </w:r>
          </w:p>
        </w:tc>
      </w:tr>
      <w:tr w:rsidR="007A7A61" w14:paraId="43055F96" w14:textId="77777777" w:rsidTr="004F2D96">
        <w:tblPrEx>
          <w:tblCellMar>
            <w:top w:w="9" w:type="dxa"/>
            <w:bottom w:w="8" w:type="dxa"/>
            <w:right w:w="39" w:type="dxa"/>
          </w:tblCellMar>
        </w:tblPrEx>
        <w:trPr>
          <w:trHeight w:val="1327"/>
        </w:trPr>
        <w:tc>
          <w:tcPr>
            <w:tcW w:w="6708" w:type="dxa"/>
            <w:gridSpan w:val="3"/>
            <w:tcBorders>
              <w:top w:val="single" w:sz="12" w:space="0" w:color="000000"/>
              <w:left w:val="single" w:sz="12" w:space="0" w:color="000000"/>
              <w:bottom w:val="single" w:sz="12" w:space="0" w:color="000000" w:themeColor="text1"/>
              <w:right w:val="single" w:sz="12" w:space="0" w:color="000000"/>
            </w:tcBorders>
            <w:shd w:val="clear" w:color="auto" w:fill="CCFFCC"/>
            <w:vAlign w:val="center"/>
          </w:tcPr>
          <w:p w14:paraId="77B5924B" w14:textId="77777777" w:rsidR="007A7A61" w:rsidRDefault="001B572B">
            <w:pPr>
              <w:ind w:left="58" w:right="71"/>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2017 r. poz. 1460, z </w:t>
            </w:r>
            <w:proofErr w:type="spellStart"/>
            <w:r>
              <w:rPr>
                <w:rFonts w:ascii="Arial" w:eastAsia="Arial" w:hAnsi="Arial" w:cs="Arial"/>
                <w:sz w:val="16"/>
              </w:rPr>
              <w:t>późn</w:t>
            </w:r>
            <w:proofErr w:type="spellEnd"/>
            <w:r>
              <w:rPr>
                <w:rFonts w:ascii="Arial" w:eastAsia="Arial" w:hAnsi="Arial" w:cs="Arial"/>
                <w:sz w:val="16"/>
              </w:rPr>
              <w:t xml:space="preserve">. zm.)? </w:t>
            </w:r>
          </w:p>
        </w:tc>
        <w:tc>
          <w:tcPr>
            <w:tcW w:w="754" w:type="dxa"/>
            <w:gridSpan w:val="3"/>
            <w:tcBorders>
              <w:top w:val="single" w:sz="12" w:space="0" w:color="000000"/>
              <w:left w:val="single" w:sz="12" w:space="0" w:color="000000"/>
              <w:bottom w:val="single" w:sz="12" w:space="0" w:color="000000" w:themeColor="text1"/>
              <w:right w:val="single" w:sz="12" w:space="0" w:color="000000"/>
            </w:tcBorders>
            <w:shd w:val="clear" w:color="auto" w:fill="CCFFCC"/>
            <w:vAlign w:val="center"/>
          </w:tcPr>
          <w:p w14:paraId="0BBA2F53" w14:textId="77777777" w:rsidR="007A7A61" w:rsidRDefault="001B572B">
            <w:pPr>
              <w:ind w:right="23"/>
              <w:jc w:val="center"/>
            </w:pPr>
            <w:r>
              <w:rPr>
                <w:rFonts w:ascii="Arial" w:eastAsia="Arial" w:hAnsi="Arial" w:cs="Arial"/>
                <w:b/>
                <w:sz w:val="16"/>
              </w:rPr>
              <w:t>TAK</w:t>
            </w:r>
            <w:r>
              <w:rPr>
                <w:rFonts w:ascii="Arial" w:eastAsia="Arial" w:hAnsi="Arial" w:cs="Arial"/>
                <w:sz w:val="18"/>
              </w:rPr>
              <w:t xml:space="preserve"> </w:t>
            </w:r>
          </w:p>
        </w:tc>
        <w:tc>
          <w:tcPr>
            <w:tcW w:w="560" w:type="dxa"/>
            <w:tcBorders>
              <w:top w:val="single" w:sz="12" w:space="0" w:color="000000"/>
              <w:left w:val="single" w:sz="12" w:space="0" w:color="000000"/>
              <w:bottom w:val="single" w:sz="12" w:space="0" w:color="000000" w:themeColor="text1"/>
              <w:right w:val="single" w:sz="12" w:space="0" w:color="000000"/>
            </w:tcBorders>
            <w:vAlign w:val="center"/>
          </w:tcPr>
          <w:p w14:paraId="00B6422C" w14:textId="77777777" w:rsidR="007A7A61" w:rsidRDefault="001B572B">
            <w:pPr>
              <w:ind w:right="27"/>
              <w:jc w:val="center"/>
            </w:pPr>
            <w:r>
              <w:rPr>
                <w:rFonts w:ascii="Arial" w:eastAsia="Arial" w:hAnsi="Arial" w:cs="Arial"/>
                <w:sz w:val="18"/>
              </w:rPr>
              <w:t xml:space="preserve">X </w:t>
            </w:r>
          </w:p>
        </w:tc>
        <w:tc>
          <w:tcPr>
            <w:tcW w:w="696" w:type="dxa"/>
            <w:gridSpan w:val="2"/>
            <w:tcBorders>
              <w:top w:val="single" w:sz="12" w:space="0" w:color="000000"/>
              <w:left w:val="single" w:sz="12" w:space="0" w:color="000000"/>
              <w:bottom w:val="single" w:sz="12" w:space="0" w:color="000000" w:themeColor="text1"/>
              <w:right w:val="single" w:sz="12" w:space="0" w:color="000000"/>
            </w:tcBorders>
            <w:shd w:val="clear" w:color="auto" w:fill="CCFFCC"/>
            <w:vAlign w:val="center"/>
          </w:tcPr>
          <w:p w14:paraId="6B153C3E" w14:textId="77777777" w:rsidR="007A7A61" w:rsidRDefault="001B572B">
            <w:pPr>
              <w:ind w:right="11"/>
              <w:jc w:val="center"/>
            </w:pPr>
            <w:r>
              <w:rPr>
                <w:rFonts w:ascii="Arial" w:eastAsia="Arial" w:hAnsi="Arial" w:cs="Arial"/>
                <w:b/>
                <w:sz w:val="16"/>
              </w:rPr>
              <w:t>NIE</w:t>
            </w:r>
            <w:r>
              <w:rPr>
                <w:rFonts w:ascii="Arial" w:eastAsia="Arial" w:hAnsi="Arial" w:cs="Arial"/>
                <w:sz w:val="18"/>
              </w:rPr>
              <w:t xml:space="preserve"> </w:t>
            </w:r>
          </w:p>
        </w:tc>
        <w:tc>
          <w:tcPr>
            <w:tcW w:w="739" w:type="dxa"/>
            <w:tcBorders>
              <w:top w:val="single" w:sz="12" w:space="0" w:color="000000"/>
              <w:left w:val="single" w:sz="12" w:space="0" w:color="000000"/>
              <w:bottom w:val="single" w:sz="12" w:space="0" w:color="000000" w:themeColor="text1"/>
              <w:right w:val="single" w:sz="12" w:space="0" w:color="000000"/>
            </w:tcBorders>
            <w:vAlign w:val="center"/>
          </w:tcPr>
          <w:p w14:paraId="28B50173" w14:textId="77777777" w:rsidR="007A7A61" w:rsidRDefault="001B572B">
            <w:pPr>
              <w:ind w:left="43"/>
              <w:jc w:val="center"/>
            </w:pPr>
            <w:r>
              <w:rPr>
                <w:rFonts w:ascii="Arial" w:eastAsia="Arial" w:hAnsi="Arial" w:cs="Arial"/>
                <w:sz w:val="18"/>
              </w:rPr>
              <w:t xml:space="preserve"> </w:t>
            </w:r>
          </w:p>
        </w:tc>
      </w:tr>
      <w:tr w:rsidR="007A7A61" w14:paraId="2ABF20B4" w14:textId="77777777" w:rsidTr="004F2D96">
        <w:tblPrEx>
          <w:tblCellMar>
            <w:top w:w="9" w:type="dxa"/>
            <w:bottom w:w="8" w:type="dxa"/>
            <w:right w:w="39" w:type="dxa"/>
          </w:tblCellMar>
        </w:tblPrEx>
        <w:trPr>
          <w:trHeight w:val="509"/>
        </w:trPr>
        <w:tc>
          <w:tcPr>
            <w:tcW w:w="9457" w:type="dxa"/>
            <w:gridSpan w:val="10"/>
            <w:tcBorders>
              <w:top w:val="single" w:sz="2" w:space="0" w:color="CCFFCC"/>
              <w:left w:val="single" w:sz="12" w:space="0" w:color="000000"/>
              <w:bottom w:val="single" w:sz="2" w:space="0" w:color="FFFFFF"/>
              <w:right w:val="single" w:sz="12" w:space="0" w:color="000000"/>
            </w:tcBorders>
            <w:shd w:val="clear" w:color="auto" w:fill="CCFFCC"/>
            <w:vAlign w:val="center"/>
          </w:tcPr>
          <w:p w14:paraId="4030C9EB" w14:textId="77777777" w:rsidR="007A7A61" w:rsidRDefault="001B572B">
            <w:pPr>
              <w:ind w:right="13"/>
              <w:jc w:val="center"/>
            </w:pPr>
            <w:r>
              <w:rPr>
                <w:rFonts w:ascii="Arial" w:eastAsia="Arial" w:hAnsi="Arial" w:cs="Arial"/>
                <w:b/>
                <w:sz w:val="18"/>
              </w:rPr>
              <w:t xml:space="preserve"> KRYTERIA PREMIUJĄCE </w:t>
            </w:r>
          </w:p>
        </w:tc>
      </w:tr>
      <w:tr w:rsidR="007A7A61" w14:paraId="2CEB901D" w14:textId="77777777" w:rsidTr="004F2D96">
        <w:tblPrEx>
          <w:tblCellMar>
            <w:top w:w="9" w:type="dxa"/>
            <w:bottom w:w="8" w:type="dxa"/>
            <w:right w:w="39" w:type="dxa"/>
          </w:tblCellMar>
        </w:tblPrEx>
        <w:trPr>
          <w:trHeight w:val="1917"/>
        </w:trPr>
        <w:tc>
          <w:tcPr>
            <w:tcW w:w="4524" w:type="dxa"/>
            <w:gridSpan w:val="2"/>
            <w:tcBorders>
              <w:top w:val="single" w:sz="12" w:space="0" w:color="000000"/>
              <w:left w:val="single" w:sz="12" w:space="0" w:color="000000"/>
              <w:bottom w:val="single" w:sz="6" w:space="0" w:color="000000"/>
              <w:right w:val="single" w:sz="4" w:space="0" w:color="000000"/>
            </w:tcBorders>
            <w:vAlign w:val="center"/>
          </w:tcPr>
          <w:p w14:paraId="01565530" w14:textId="77777777" w:rsidR="007A7A61" w:rsidRDefault="001B572B">
            <w:pPr>
              <w:spacing w:line="252" w:lineRule="auto"/>
              <w:ind w:left="418" w:right="101" w:hanging="360"/>
              <w:jc w:val="both"/>
            </w:pPr>
            <w:r>
              <w:rPr>
                <w:rFonts w:ascii="Arial" w:eastAsia="Arial" w:hAnsi="Arial" w:cs="Arial"/>
                <w:sz w:val="18"/>
              </w:rPr>
              <w:t xml:space="preserve">1. Projekt przewiduje partnerstwo z co najmniej jedną organizacją pozarządową lub partnerem społecznym (zgodnie z definicją zawartą  w Programie Operacyjnym Wiedza Edukacja </w:t>
            </w:r>
          </w:p>
          <w:p w14:paraId="680EC3F7" w14:textId="77777777" w:rsidR="007A7A61" w:rsidRDefault="001B572B">
            <w:pPr>
              <w:ind w:left="418" w:right="102"/>
              <w:jc w:val="both"/>
            </w:pPr>
            <w:r>
              <w:rPr>
                <w:rFonts w:ascii="Arial" w:eastAsia="Arial" w:hAnsi="Arial" w:cs="Arial"/>
                <w:sz w:val="18"/>
              </w:rPr>
              <w:t>Rozwój), którzy w ostatnich 2 latach przed złożeniem wniosku o dofinansowanie projektu prowadzili działania związane z edukacją prozdrowotną dot. raka piersi.</w:t>
            </w:r>
            <w:r>
              <w:rPr>
                <w:rFonts w:ascii="Arial" w:eastAsia="Arial" w:hAnsi="Arial" w:cs="Arial"/>
                <w:b/>
                <w:sz w:val="18"/>
              </w:rPr>
              <w:t xml:space="preserve"> </w:t>
            </w:r>
          </w:p>
        </w:tc>
        <w:tc>
          <w:tcPr>
            <w:tcW w:w="2255" w:type="dxa"/>
            <w:gridSpan w:val="2"/>
            <w:tcBorders>
              <w:top w:val="single" w:sz="12" w:space="0" w:color="000000"/>
              <w:left w:val="single" w:sz="4" w:space="0" w:color="000000"/>
              <w:bottom w:val="single" w:sz="6" w:space="0" w:color="000000"/>
              <w:right w:val="single" w:sz="4" w:space="0" w:color="000000"/>
            </w:tcBorders>
            <w:shd w:val="clear" w:color="auto" w:fill="CCFFCC"/>
            <w:vAlign w:val="center"/>
          </w:tcPr>
          <w:p w14:paraId="1980B70C" w14:textId="77777777" w:rsidR="007A7A61" w:rsidRDefault="001B572B">
            <w:pPr>
              <w:ind w:right="32"/>
              <w:jc w:val="center"/>
            </w:pPr>
            <w:r>
              <w:rPr>
                <w:rFonts w:ascii="Arial" w:eastAsia="Arial" w:hAnsi="Arial" w:cs="Arial"/>
                <w:sz w:val="18"/>
              </w:rPr>
              <w:t xml:space="preserve">WAGA </w:t>
            </w:r>
          </w:p>
        </w:tc>
        <w:tc>
          <w:tcPr>
            <w:tcW w:w="2678" w:type="dxa"/>
            <w:gridSpan w:val="6"/>
            <w:tcBorders>
              <w:top w:val="single" w:sz="12" w:space="0" w:color="000000" w:themeColor="text1"/>
              <w:left w:val="single" w:sz="4" w:space="0" w:color="000000"/>
              <w:bottom w:val="single" w:sz="6" w:space="0" w:color="000000"/>
              <w:right w:val="single" w:sz="12" w:space="0" w:color="000000"/>
            </w:tcBorders>
            <w:vAlign w:val="center"/>
          </w:tcPr>
          <w:p w14:paraId="79FAFDE7" w14:textId="77777777" w:rsidR="007A7A61" w:rsidRDefault="001B572B">
            <w:pPr>
              <w:jc w:val="center"/>
            </w:pPr>
            <w:r>
              <w:rPr>
                <w:rFonts w:ascii="Arial" w:eastAsia="Arial" w:hAnsi="Arial" w:cs="Arial"/>
                <w:sz w:val="18"/>
              </w:rPr>
              <w:t xml:space="preserve">10 </w:t>
            </w:r>
          </w:p>
        </w:tc>
      </w:tr>
      <w:tr w:rsidR="007A7A61" w14:paraId="174504D9" w14:textId="77777777" w:rsidTr="004F2D96">
        <w:tblPrEx>
          <w:tblCellMar>
            <w:top w:w="9" w:type="dxa"/>
            <w:bottom w:w="8" w:type="dxa"/>
            <w:right w:w="39" w:type="dxa"/>
          </w:tblCellMar>
        </w:tblPrEx>
        <w:trPr>
          <w:trHeight w:val="3032"/>
        </w:trPr>
        <w:tc>
          <w:tcPr>
            <w:tcW w:w="2276" w:type="dxa"/>
            <w:tcBorders>
              <w:top w:val="single" w:sz="6" w:space="0" w:color="000000"/>
              <w:left w:val="single" w:sz="12" w:space="0" w:color="000000"/>
              <w:bottom w:val="single" w:sz="6" w:space="0" w:color="000000"/>
              <w:right w:val="single" w:sz="6" w:space="0" w:color="000000"/>
            </w:tcBorders>
            <w:shd w:val="clear" w:color="auto" w:fill="CCFFCC"/>
            <w:vAlign w:val="center"/>
          </w:tcPr>
          <w:p w14:paraId="6404727D" w14:textId="77777777" w:rsidR="007A7A61" w:rsidRDefault="001B572B">
            <w:pPr>
              <w:ind w:left="11"/>
              <w:jc w:val="center"/>
            </w:pPr>
            <w:r>
              <w:rPr>
                <w:rFonts w:ascii="Arial" w:eastAsia="Arial" w:hAnsi="Arial" w:cs="Arial"/>
                <w:sz w:val="18"/>
              </w:rPr>
              <w:t xml:space="preserve">Uzasadnienie: </w:t>
            </w:r>
          </w:p>
        </w:tc>
        <w:tc>
          <w:tcPr>
            <w:tcW w:w="2248" w:type="dxa"/>
            <w:tcBorders>
              <w:top w:val="single" w:sz="6" w:space="0" w:color="000000"/>
              <w:left w:val="single" w:sz="6" w:space="0" w:color="000000"/>
              <w:bottom w:val="single" w:sz="6" w:space="0" w:color="000000"/>
              <w:right w:val="single" w:sz="6" w:space="0" w:color="000000"/>
            </w:tcBorders>
            <w:vAlign w:val="bottom"/>
          </w:tcPr>
          <w:p w14:paraId="19A909F7" w14:textId="77777777" w:rsidR="007A7A61" w:rsidRDefault="001B572B">
            <w:pPr>
              <w:ind w:left="83" w:right="106"/>
              <w:jc w:val="both"/>
            </w:pPr>
            <w:r>
              <w:rPr>
                <w:rFonts w:ascii="Arial" w:eastAsia="Arial" w:hAnsi="Arial" w:cs="Arial"/>
                <w:sz w:val="18"/>
              </w:rPr>
              <w:t xml:space="preserve">Kryterium ma na celu wspieranie współpracy podmiotów leczniczych   z organizacjami pozarządowymi reprezentującymi interesy pacjentów  w celu poprawy jakości działań profilaktycznych oraz w celu zwiększenia skuteczności oddziaływania programu </w:t>
            </w:r>
          </w:p>
        </w:tc>
        <w:tc>
          <w:tcPr>
            <w:tcW w:w="2255" w:type="dxa"/>
            <w:gridSpan w:val="2"/>
            <w:tcBorders>
              <w:top w:val="single" w:sz="6" w:space="0" w:color="000000"/>
              <w:left w:val="single" w:sz="6" w:space="0" w:color="000000"/>
              <w:bottom w:val="single" w:sz="6" w:space="0" w:color="000000"/>
              <w:right w:val="single" w:sz="6" w:space="0" w:color="000000"/>
            </w:tcBorders>
            <w:shd w:val="clear" w:color="auto" w:fill="CCFFCC"/>
            <w:vAlign w:val="center"/>
          </w:tcPr>
          <w:p w14:paraId="04F0196F" w14:textId="77777777" w:rsidR="007A7A61" w:rsidRDefault="001B572B">
            <w:pPr>
              <w:ind w:left="443" w:firstLine="29"/>
              <w:jc w:val="both"/>
            </w:pPr>
            <w:r>
              <w:rPr>
                <w:rFonts w:ascii="Arial" w:eastAsia="Arial" w:hAnsi="Arial" w:cs="Arial"/>
                <w:sz w:val="18"/>
              </w:rPr>
              <w:t xml:space="preserve">Stosuje się do typu/typów (nr) </w:t>
            </w:r>
          </w:p>
        </w:tc>
        <w:tc>
          <w:tcPr>
            <w:tcW w:w="2678" w:type="dxa"/>
            <w:gridSpan w:val="6"/>
            <w:tcBorders>
              <w:top w:val="single" w:sz="6" w:space="0" w:color="000000"/>
              <w:left w:val="single" w:sz="6" w:space="0" w:color="000000"/>
              <w:bottom w:val="single" w:sz="6" w:space="0" w:color="000000"/>
              <w:right w:val="single" w:sz="12" w:space="0" w:color="000000"/>
            </w:tcBorders>
            <w:vAlign w:val="center"/>
          </w:tcPr>
          <w:p w14:paraId="0A0C5C7E" w14:textId="77777777" w:rsidR="007A7A61" w:rsidRDefault="001B572B">
            <w:pPr>
              <w:ind w:right="5"/>
              <w:jc w:val="center"/>
            </w:pPr>
            <w:r>
              <w:rPr>
                <w:rFonts w:ascii="Arial" w:eastAsia="Arial" w:hAnsi="Arial" w:cs="Arial"/>
                <w:sz w:val="18"/>
              </w:rPr>
              <w:t xml:space="preserve">1 </w:t>
            </w:r>
          </w:p>
        </w:tc>
      </w:tr>
    </w:tbl>
    <w:p w14:paraId="4DD7BFB7" w14:textId="77777777" w:rsidR="007A7A61" w:rsidRDefault="007A7A61">
      <w:pPr>
        <w:spacing w:after="0"/>
        <w:ind w:left="-1416" w:right="10493"/>
      </w:pPr>
    </w:p>
    <w:tbl>
      <w:tblPr>
        <w:tblStyle w:val="TableGrid"/>
        <w:tblW w:w="9309" w:type="dxa"/>
        <w:tblInd w:w="-116" w:type="dxa"/>
        <w:tblCellMar>
          <w:top w:w="12" w:type="dxa"/>
          <w:right w:w="13" w:type="dxa"/>
        </w:tblCellMar>
        <w:tblLook w:val="04A0" w:firstRow="1" w:lastRow="0" w:firstColumn="1" w:lastColumn="0" w:noHBand="0" w:noVBand="1"/>
      </w:tblPr>
      <w:tblGrid>
        <w:gridCol w:w="521"/>
        <w:gridCol w:w="1794"/>
        <w:gridCol w:w="2185"/>
        <w:gridCol w:w="2285"/>
        <w:gridCol w:w="2524"/>
      </w:tblGrid>
      <w:tr w:rsidR="007A7A61" w14:paraId="7A8447BE" w14:textId="77777777">
        <w:trPr>
          <w:trHeight w:val="2323"/>
        </w:trPr>
        <w:tc>
          <w:tcPr>
            <w:tcW w:w="521" w:type="dxa"/>
            <w:tcBorders>
              <w:top w:val="single" w:sz="6" w:space="0" w:color="000000"/>
              <w:left w:val="single" w:sz="12" w:space="0" w:color="000000"/>
              <w:bottom w:val="single" w:sz="6" w:space="0" w:color="000000"/>
              <w:right w:val="nil"/>
            </w:tcBorders>
            <w:shd w:val="clear" w:color="auto" w:fill="CCFFCC"/>
          </w:tcPr>
          <w:p w14:paraId="68E2A2E0" w14:textId="77777777" w:rsidR="007A7A61" w:rsidRDefault="007A7A61"/>
        </w:tc>
        <w:tc>
          <w:tcPr>
            <w:tcW w:w="1793" w:type="dxa"/>
            <w:tcBorders>
              <w:top w:val="single" w:sz="6" w:space="0" w:color="000000"/>
              <w:left w:val="nil"/>
              <w:bottom w:val="single" w:sz="6" w:space="0" w:color="000000"/>
              <w:right w:val="single" w:sz="6" w:space="0" w:color="000000"/>
            </w:tcBorders>
            <w:shd w:val="clear" w:color="auto" w:fill="CCFFCC"/>
          </w:tcPr>
          <w:p w14:paraId="598F4B95" w14:textId="77777777" w:rsidR="007A7A61" w:rsidRDefault="007A7A61"/>
        </w:tc>
        <w:tc>
          <w:tcPr>
            <w:tcW w:w="2185" w:type="dxa"/>
            <w:tcBorders>
              <w:top w:val="single" w:sz="6" w:space="0" w:color="000000"/>
              <w:left w:val="single" w:sz="6" w:space="0" w:color="000000"/>
              <w:bottom w:val="single" w:sz="6" w:space="0" w:color="000000"/>
              <w:right w:val="single" w:sz="6" w:space="0" w:color="000000"/>
            </w:tcBorders>
          </w:tcPr>
          <w:p w14:paraId="695375A8" w14:textId="77777777" w:rsidR="007A7A61" w:rsidRDefault="001B572B">
            <w:pPr>
              <w:spacing w:after="103"/>
              <w:ind w:left="167"/>
            </w:pPr>
            <w:r>
              <w:rPr>
                <w:rFonts w:ascii="Arial" w:eastAsia="Arial" w:hAnsi="Arial" w:cs="Arial"/>
                <w:sz w:val="18"/>
              </w:rPr>
              <w:t xml:space="preserve">profilaktycznego.  </w:t>
            </w:r>
          </w:p>
          <w:p w14:paraId="41D5A8C4" w14:textId="77777777" w:rsidR="007A7A61" w:rsidRDefault="001B572B">
            <w:pPr>
              <w:ind w:left="167" w:right="434"/>
            </w:pPr>
            <w:r>
              <w:rPr>
                <w:rFonts w:ascii="Arial" w:eastAsia="Arial" w:hAnsi="Arial" w:cs="Arial"/>
                <w:sz w:val="18"/>
              </w:rPr>
              <w:t xml:space="preserve">Kryterium weryfikowane na podstawie treści wniosku  o dofinansowanie projektu PO WER, odpisu z Krajowego Rejestru Sądowego </w:t>
            </w:r>
          </w:p>
          <w:p w14:paraId="3CB82EE9" w14:textId="77777777" w:rsidR="007A7A61" w:rsidRDefault="001B572B">
            <w:pPr>
              <w:ind w:right="104"/>
              <w:jc w:val="right"/>
            </w:pPr>
            <w:r>
              <w:rPr>
                <w:rFonts w:ascii="Arial" w:eastAsia="Arial" w:hAnsi="Arial" w:cs="Arial"/>
                <w:sz w:val="18"/>
              </w:rPr>
              <w:t xml:space="preserve">oraz statutu organizacji.  </w:t>
            </w:r>
          </w:p>
        </w:tc>
        <w:tc>
          <w:tcPr>
            <w:tcW w:w="2285" w:type="dxa"/>
            <w:tcBorders>
              <w:top w:val="single" w:sz="6" w:space="0" w:color="000000"/>
              <w:left w:val="single" w:sz="6" w:space="0" w:color="000000"/>
              <w:bottom w:val="single" w:sz="6" w:space="0" w:color="000000"/>
              <w:right w:val="single" w:sz="6" w:space="0" w:color="000000"/>
            </w:tcBorders>
            <w:shd w:val="clear" w:color="auto" w:fill="CCFFCC"/>
            <w:vAlign w:val="bottom"/>
          </w:tcPr>
          <w:p w14:paraId="00EC73F8" w14:textId="77777777" w:rsidR="007A7A61" w:rsidRDefault="001B572B">
            <w:pPr>
              <w:ind w:left="-15"/>
            </w:pPr>
            <w:r>
              <w:rPr>
                <w:rFonts w:ascii="Arial" w:eastAsia="Arial" w:hAnsi="Arial" w:cs="Arial"/>
                <w:sz w:val="18"/>
              </w:rPr>
              <w:t xml:space="preserve"> </w:t>
            </w:r>
          </w:p>
        </w:tc>
        <w:tc>
          <w:tcPr>
            <w:tcW w:w="2525" w:type="dxa"/>
            <w:tcBorders>
              <w:top w:val="single" w:sz="6" w:space="0" w:color="000000"/>
              <w:left w:val="single" w:sz="6" w:space="0" w:color="000000"/>
              <w:bottom w:val="single" w:sz="6" w:space="0" w:color="000000"/>
              <w:right w:val="single" w:sz="12" w:space="0" w:color="000000"/>
            </w:tcBorders>
          </w:tcPr>
          <w:p w14:paraId="0A29A3F9" w14:textId="77777777" w:rsidR="007A7A61" w:rsidRDefault="007A7A61"/>
        </w:tc>
      </w:tr>
      <w:tr w:rsidR="007A7A61" w14:paraId="4EE8B530" w14:textId="77777777">
        <w:trPr>
          <w:trHeight w:val="1704"/>
        </w:trPr>
        <w:tc>
          <w:tcPr>
            <w:tcW w:w="521" w:type="dxa"/>
            <w:tcBorders>
              <w:top w:val="single" w:sz="6" w:space="0" w:color="000000"/>
              <w:left w:val="single" w:sz="12" w:space="0" w:color="000000"/>
              <w:bottom w:val="single" w:sz="6" w:space="0" w:color="000000"/>
              <w:right w:val="nil"/>
            </w:tcBorders>
          </w:tcPr>
          <w:p w14:paraId="3FC149E2" w14:textId="77777777" w:rsidR="007A7A61" w:rsidRDefault="001B572B">
            <w:pPr>
              <w:ind w:right="35"/>
              <w:jc w:val="center"/>
            </w:pPr>
            <w:r>
              <w:rPr>
                <w:rFonts w:ascii="Arial" w:eastAsia="Arial" w:hAnsi="Arial" w:cs="Arial"/>
                <w:sz w:val="18"/>
              </w:rPr>
              <w:t xml:space="preserve">2. </w:t>
            </w:r>
          </w:p>
        </w:tc>
        <w:tc>
          <w:tcPr>
            <w:tcW w:w="3978" w:type="dxa"/>
            <w:gridSpan w:val="2"/>
            <w:tcBorders>
              <w:top w:val="single" w:sz="6" w:space="0" w:color="000000"/>
              <w:left w:val="nil"/>
              <w:bottom w:val="single" w:sz="6" w:space="0" w:color="000000"/>
              <w:right w:val="single" w:sz="4" w:space="0" w:color="000000"/>
            </w:tcBorders>
            <w:vAlign w:val="center"/>
          </w:tcPr>
          <w:p w14:paraId="753C3D16" w14:textId="77777777" w:rsidR="007A7A61" w:rsidRDefault="001B572B">
            <w:pPr>
              <w:spacing w:line="241" w:lineRule="auto"/>
              <w:ind w:right="96"/>
              <w:jc w:val="both"/>
            </w:pPr>
            <w:r>
              <w:rPr>
                <w:rFonts w:ascii="Arial" w:eastAsia="Arial" w:hAnsi="Arial" w:cs="Arial"/>
                <w:sz w:val="18"/>
              </w:rPr>
              <w:t xml:space="preserve">Projekt przewiduje partnerstwo z partnerem społecznym (zgodnie z definicją zawartą w Programie Operacyjnym Wiedza Edukacja </w:t>
            </w:r>
          </w:p>
          <w:p w14:paraId="23007AF7" w14:textId="77777777" w:rsidR="007A7A61" w:rsidRDefault="001B572B">
            <w:pPr>
              <w:ind w:right="98"/>
              <w:jc w:val="both"/>
            </w:pPr>
            <w:r>
              <w:rPr>
                <w:rFonts w:ascii="Arial" w:eastAsia="Arial" w:hAnsi="Arial" w:cs="Arial"/>
                <w:sz w:val="18"/>
              </w:rPr>
              <w:t xml:space="preserve">Rozwój) reprezentującym interesy i zrzeszającym podmioty świadczące usługi w zakresie podstawowej opieki zdrowotnej i/lub w zakresie ambulatoryjnej opieki specjalistycznej. </w:t>
            </w:r>
          </w:p>
        </w:tc>
        <w:tc>
          <w:tcPr>
            <w:tcW w:w="2285" w:type="dxa"/>
            <w:tcBorders>
              <w:top w:val="single" w:sz="6" w:space="0" w:color="000000"/>
              <w:left w:val="single" w:sz="4" w:space="0" w:color="000000"/>
              <w:bottom w:val="single" w:sz="6" w:space="0" w:color="000000"/>
              <w:right w:val="single" w:sz="4" w:space="0" w:color="000000"/>
            </w:tcBorders>
            <w:shd w:val="clear" w:color="auto" w:fill="CCFFCC"/>
            <w:vAlign w:val="center"/>
          </w:tcPr>
          <w:p w14:paraId="647A26E0" w14:textId="77777777" w:rsidR="007A7A61" w:rsidRDefault="001B572B">
            <w:pPr>
              <w:ind w:left="40"/>
              <w:jc w:val="center"/>
            </w:pPr>
            <w:r>
              <w:rPr>
                <w:rFonts w:ascii="Arial" w:eastAsia="Arial" w:hAnsi="Arial" w:cs="Arial"/>
                <w:sz w:val="18"/>
              </w:rPr>
              <w:t xml:space="preserve">WAGA </w:t>
            </w:r>
          </w:p>
        </w:tc>
        <w:tc>
          <w:tcPr>
            <w:tcW w:w="2525" w:type="dxa"/>
            <w:tcBorders>
              <w:top w:val="single" w:sz="6" w:space="0" w:color="000000"/>
              <w:left w:val="single" w:sz="4" w:space="0" w:color="000000"/>
              <w:bottom w:val="single" w:sz="6" w:space="0" w:color="000000"/>
              <w:right w:val="single" w:sz="12" w:space="0" w:color="000000"/>
            </w:tcBorders>
            <w:vAlign w:val="center"/>
          </w:tcPr>
          <w:p w14:paraId="3D3254B7" w14:textId="77777777" w:rsidR="007A7A61" w:rsidRDefault="001B572B">
            <w:pPr>
              <w:ind w:left="430"/>
              <w:jc w:val="center"/>
            </w:pPr>
            <w:r>
              <w:rPr>
                <w:rFonts w:ascii="Arial" w:eastAsia="Arial" w:hAnsi="Arial" w:cs="Arial"/>
                <w:sz w:val="18"/>
              </w:rPr>
              <w:t xml:space="preserve">5 </w:t>
            </w:r>
          </w:p>
        </w:tc>
      </w:tr>
      <w:tr w:rsidR="007A7A61" w14:paraId="0D16FA8B" w14:textId="77777777">
        <w:trPr>
          <w:trHeight w:val="5822"/>
        </w:trPr>
        <w:tc>
          <w:tcPr>
            <w:tcW w:w="521" w:type="dxa"/>
            <w:tcBorders>
              <w:top w:val="single" w:sz="6" w:space="0" w:color="000000"/>
              <w:left w:val="single" w:sz="12" w:space="0" w:color="000000"/>
              <w:bottom w:val="single" w:sz="6" w:space="0" w:color="000000"/>
              <w:right w:val="nil"/>
            </w:tcBorders>
            <w:shd w:val="clear" w:color="auto" w:fill="CCFFCC"/>
          </w:tcPr>
          <w:p w14:paraId="507BE1EE" w14:textId="77777777" w:rsidR="007A7A61" w:rsidRDefault="007A7A61"/>
        </w:tc>
        <w:tc>
          <w:tcPr>
            <w:tcW w:w="1793" w:type="dxa"/>
            <w:tcBorders>
              <w:top w:val="single" w:sz="6" w:space="0" w:color="000000"/>
              <w:left w:val="nil"/>
              <w:bottom w:val="single" w:sz="6" w:space="0" w:color="000000"/>
              <w:right w:val="single" w:sz="6" w:space="0" w:color="000000"/>
            </w:tcBorders>
            <w:shd w:val="clear" w:color="auto" w:fill="CCFFCC"/>
            <w:vAlign w:val="center"/>
          </w:tcPr>
          <w:p w14:paraId="3B974C17" w14:textId="77777777" w:rsidR="007A7A61" w:rsidRDefault="001B572B">
            <w:pPr>
              <w:ind w:left="94"/>
            </w:pPr>
            <w:r>
              <w:rPr>
                <w:rFonts w:ascii="Arial" w:eastAsia="Arial" w:hAnsi="Arial" w:cs="Arial"/>
                <w:sz w:val="18"/>
              </w:rPr>
              <w:t xml:space="preserve">Uzasadnienie: </w:t>
            </w:r>
          </w:p>
        </w:tc>
        <w:tc>
          <w:tcPr>
            <w:tcW w:w="2185" w:type="dxa"/>
            <w:tcBorders>
              <w:top w:val="single" w:sz="6" w:space="0" w:color="000000"/>
              <w:left w:val="single" w:sz="6" w:space="0" w:color="000000"/>
              <w:bottom w:val="single" w:sz="6" w:space="0" w:color="000000"/>
              <w:right w:val="single" w:sz="6" w:space="0" w:color="000000"/>
            </w:tcBorders>
            <w:vAlign w:val="center"/>
          </w:tcPr>
          <w:p w14:paraId="364EE606" w14:textId="77777777" w:rsidR="007A7A61" w:rsidRDefault="001B572B">
            <w:pPr>
              <w:spacing w:after="114" w:line="246" w:lineRule="auto"/>
              <w:ind w:left="167" w:right="104"/>
            </w:pPr>
            <w:r>
              <w:rPr>
                <w:rFonts w:ascii="Arial" w:eastAsia="Arial" w:hAnsi="Arial" w:cs="Arial"/>
                <w:sz w:val="18"/>
              </w:rPr>
              <w:t xml:space="preserve">Kryterium ma na celu wspieranie współpracy podmiotów leczniczych   z partnerami społecznymi  w celu poprawy jakości działań profilaktycznych oraz w celu zwiększenia skuteczności oddziaływania programu profilaktycznego.  </w:t>
            </w:r>
          </w:p>
          <w:p w14:paraId="0BDB3B97" w14:textId="77777777" w:rsidR="007A7A61" w:rsidRDefault="001B572B">
            <w:pPr>
              <w:spacing w:after="119" w:line="241" w:lineRule="auto"/>
              <w:ind w:left="167" w:right="532"/>
            </w:pPr>
            <w:r>
              <w:rPr>
                <w:rFonts w:ascii="Arial" w:eastAsia="Arial" w:hAnsi="Arial" w:cs="Arial"/>
                <w:sz w:val="18"/>
              </w:rPr>
              <w:t xml:space="preserve">Kryterium weryfikowane na podstawie treści wniosku  o dofinansowanie projektu PO WER. </w:t>
            </w:r>
          </w:p>
          <w:p w14:paraId="7489C74D" w14:textId="77777777" w:rsidR="007A7A61" w:rsidRDefault="001B572B">
            <w:pPr>
              <w:spacing w:after="112" w:line="249" w:lineRule="auto"/>
              <w:ind w:left="167" w:right="94"/>
            </w:pPr>
            <w:r>
              <w:rPr>
                <w:rFonts w:ascii="Arial" w:eastAsia="Arial" w:hAnsi="Arial" w:cs="Arial"/>
                <w:sz w:val="18"/>
              </w:rPr>
              <w:t xml:space="preserve">Jeśli partner projektu spełnia zarówno kryterium premiujące 1 i 2, punkty premiujące sumuje się. </w:t>
            </w:r>
          </w:p>
          <w:p w14:paraId="64AFBEB2" w14:textId="77777777" w:rsidR="007A7A61" w:rsidRDefault="001B572B">
            <w:pPr>
              <w:ind w:left="120"/>
              <w:jc w:val="center"/>
            </w:pPr>
            <w:r>
              <w:rPr>
                <w:rFonts w:ascii="Arial" w:eastAsia="Arial" w:hAnsi="Arial" w:cs="Arial"/>
                <w:sz w:val="18"/>
              </w:rPr>
              <w:t xml:space="preserve"> </w:t>
            </w:r>
          </w:p>
        </w:tc>
        <w:tc>
          <w:tcPr>
            <w:tcW w:w="2285" w:type="dxa"/>
            <w:tcBorders>
              <w:top w:val="single" w:sz="6" w:space="0" w:color="000000"/>
              <w:left w:val="single" w:sz="6" w:space="0" w:color="000000"/>
              <w:bottom w:val="single" w:sz="6" w:space="0" w:color="000000"/>
              <w:right w:val="single" w:sz="6" w:space="0" w:color="000000"/>
            </w:tcBorders>
            <w:shd w:val="clear" w:color="auto" w:fill="CCFFCC"/>
            <w:vAlign w:val="center"/>
          </w:tcPr>
          <w:p w14:paraId="453397E4" w14:textId="77777777" w:rsidR="007A7A61" w:rsidRDefault="001B572B">
            <w:pPr>
              <w:ind w:left="575" w:firstLine="29"/>
              <w:jc w:val="both"/>
            </w:pPr>
            <w:r>
              <w:rPr>
                <w:rFonts w:ascii="Arial" w:eastAsia="Arial" w:hAnsi="Arial" w:cs="Arial"/>
                <w:sz w:val="18"/>
              </w:rPr>
              <w:t xml:space="preserve">Stosuje się do typu/typów (nr) </w:t>
            </w:r>
          </w:p>
        </w:tc>
        <w:tc>
          <w:tcPr>
            <w:tcW w:w="2525" w:type="dxa"/>
            <w:tcBorders>
              <w:top w:val="single" w:sz="6" w:space="0" w:color="000000"/>
              <w:left w:val="single" w:sz="6" w:space="0" w:color="000000"/>
              <w:bottom w:val="single" w:sz="6" w:space="0" w:color="000000"/>
              <w:right w:val="single" w:sz="12" w:space="0" w:color="000000"/>
            </w:tcBorders>
            <w:vAlign w:val="center"/>
          </w:tcPr>
          <w:p w14:paraId="6756EEE0" w14:textId="77777777" w:rsidR="007A7A61" w:rsidRDefault="001B572B">
            <w:pPr>
              <w:ind w:left="69"/>
              <w:jc w:val="center"/>
            </w:pPr>
            <w:r>
              <w:rPr>
                <w:rFonts w:ascii="Arial" w:eastAsia="Arial" w:hAnsi="Arial" w:cs="Arial"/>
                <w:sz w:val="18"/>
              </w:rPr>
              <w:t xml:space="preserve">1 </w:t>
            </w:r>
          </w:p>
        </w:tc>
      </w:tr>
      <w:tr w:rsidR="007A7A61" w14:paraId="6A552F4C" w14:textId="77777777">
        <w:trPr>
          <w:trHeight w:val="2085"/>
        </w:trPr>
        <w:tc>
          <w:tcPr>
            <w:tcW w:w="521" w:type="dxa"/>
            <w:tcBorders>
              <w:top w:val="single" w:sz="6" w:space="0" w:color="000000"/>
              <w:left w:val="single" w:sz="12" w:space="0" w:color="000000"/>
              <w:bottom w:val="single" w:sz="6" w:space="0" w:color="000000"/>
              <w:right w:val="nil"/>
            </w:tcBorders>
          </w:tcPr>
          <w:p w14:paraId="459660F1" w14:textId="77777777" w:rsidR="007A7A61" w:rsidRDefault="001B572B">
            <w:pPr>
              <w:ind w:right="35"/>
              <w:jc w:val="center"/>
            </w:pPr>
            <w:r>
              <w:rPr>
                <w:rFonts w:ascii="Arial" w:eastAsia="Arial" w:hAnsi="Arial" w:cs="Arial"/>
                <w:sz w:val="18"/>
              </w:rPr>
              <w:t xml:space="preserve">3. </w:t>
            </w:r>
          </w:p>
        </w:tc>
        <w:tc>
          <w:tcPr>
            <w:tcW w:w="3978" w:type="dxa"/>
            <w:gridSpan w:val="2"/>
            <w:tcBorders>
              <w:top w:val="single" w:sz="6" w:space="0" w:color="000000"/>
              <w:left w:val="nil"/>
              <w:bottom w:val="single" w:sz="6" w:space="0" w:color="000000"/>
              <w:right w:val="single" w:sz="4" w:space="0" w:color="000000"/>
            </w:tcBorders>
          </w:tcPr>
          <w:p w14:paraId="3511CB1A" w14:textId="77777777" w:rsidR="007A7A61" w:rsidRDefault="001B572B">
            <w:pPr>
              <w:ind w:right="96"/>
              <w:jc w:val="both"/>
            </w:pPr>
            <w:r>
              <w:rPr>
                <w:rFonts w:ascii="Arial" w:eastAsia="Arial" w:hAnsi="Arial" w:cs="Arial"/>
                <w:sz w:val="18"/>
              </w:rPr>
              <w:t xml:space="preserve">Projektodawca lub partner posiada akredytację wydaną na podstawie ustawy o akredytacji  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 </w:t>
            </w:r>
          </w:p>
        </w:tc>
        <w:tc>
          <w:tcPr>
            <w:tcW w:w="2285" w:type="dxa"/>
            <w:tcBorders>
              <w:top w:val="single" w:sz="6" w:space="0" w:color="000000"/>
              <w:left w:val="single" w:sz="4" w:space="0" w:color="000000"/>
              <w:bottom w:val="single" w:sz="6" w:space="0" w:color="000000"/>
              <w:right w:val="single" w:sz="4" w:space="0" w:color="000000"/>
            </w:tcBorders>
            <w:shd w:val="clear" w:color="auto" w:fill="CCFFCC"/>
            <w:vAlign w:val="center"/>
          </w:tcPr>
          <w:p w14:paraId="06A97E37" w14:textId="77777777" w:rsidR="007A7A61" w:rsidRDefault="001B572B">
            <w:pPr>
              <w:ind w:left="16"/>
              <w:jc w:val="center"/>
            </w:pPr>
            <w:r>
              <w:rPr>
                <w:rFonts w:ascii="Arial" w:eastAsia="Arial" w:hAnsi="Arial" w:cs="Arial"/>
                <w:sz w:val="18"/>
              </w:rPr>
              <w:t xml:space="preserve">WAGA </w:t>
            </w:r>
          </w:p>
        </w:tc>
        <w:tc>
          <w:tcPr>
            <w:tcW w:w="2525" w:type="dxa"/>
            <w:tcBorders>
              <w:top w:val="single" w:sz="6" w:space="0" w:color="000000"/>
              <w:left w:val="single" w:sz="4" w:space="0" w:color="000000"/>
              <w:bottom w:val="single" w:sz="6" w:space="0" w:color="000000"/>
              <w:right w:val="single" w:sz="12" w:space="0" w:color="000000"/>
            </w:tcBorders>
            <w:vAlign w:val="center"/>
          </w:tcPr>
          <w:p w14:paraId="2F5BA852" w14:textId="77777777" w:rsidR="007A7A61" w:rsidRDefault="001B572B">
            <w:pPr>
              <w:ind w:left="16"/>
              <w:jc w:val="center"/>
            </w:pPr>
            <w:r>
              <w:rPr>
                <w:rFonts w:ascii="Arial" w:eastAsia="Arial" w:hAnsi="Arial" w:cs="Arial"/>
                <w:sz w:val="18"/>
              </w:rPr>
              <w:t xml:space="preserve">10 </w:t>
            </w:r>
          </w:p>
        </w:tc>
      </w:tr>
      <w:tr w:rsidR="007A7A61" w14:paraId="48EE1EB9" w14:textId="77777777">
        <w:trPr>
          <w:trHeight w:val="1675"/>
        </w:trPr>
        <w:tc>
          <w:tcPr>
            <w:tcW w:w="521" w:type="dxa"/>
            <w:tcBorders>
              <w:top w:val="single" w:sz="6" w:space="0" w:color="000000"/>
              <w:left w:val="single" w:sz="12" w:space="0" w:color="000000"/>
              <w:bottom w:val="single" w:sz="12" w:space="0" w:color="000000"/>
              <w:right w:val="nil"/>
            </w:tcBorders>
            <w:shd w:val="clear" w:color="auto" w:fill="CCFFCC"/>
          </w:tcPr>
          <w:p w14:paraId="61046AD2" w14:textId="77777777" w:rsidR="007A7A61" w:rsidRDefault="007A7A61"/>
        </w:tc>
        <w:tc>
          <w:tcPr>
            <w:tcW w:w="1793" w:type="dxa"/>
            <w:tcBorders>
              <w:top w:val="single" w:sz="6" w:space="0" w:color="000000"/>
              <w:left w:val="nil"/>
              <w:bottom w:val="single" w:sz="12" w:space="0" w:color="000000"/>
              <w:right w:val="single" w:sz="6" w:space="0" w:color="000000"/>
            </w:tcBorders>
            <w:shd w:val="clear" w:color="auto" w:fill="CCFFCC"/>
            <w:vAlign w:val="center"/>
          </w:tcPr>
          <w:p w14:paraId="0182EFEE" w14:textId="77777777" w:rsidR="007A7A61" w:rsidRDefault="001B572B">
            <w:pPr>
              <w:ind w:left="94"/>
            </w:pPr>
            <w:r>
              <w:rPr>
                <w:rFonts w:ascii="Arial" w:eastAsia="Arial" w:hAnsi="Arial" w:cs="Arial"/>
                <w:sz w:val="18"/>
              </w:rPr>
              <w:t xml:space="preserve">Uzasadnienie: </w:t>
            </w:r>
          </w:p>
        </w:tc>
        <w:tc>
          <w:tcPr>
            <w:tcW w:w="2185" w:type="dxa"/>
            <w:tcBorders>
              <w:top w:val="single" w:sz="6" w:space="0" w:color="000000"/>
              <w:left w:val="single" w:sz="6" w:space="0" w:color="000000"/>
              <w:bottom w:val="single" w:sz="12" w:space="0" w:color="000000"/>
              <w:right w:val="single" w:sz="6" w:space="0" w:color="000000"/>
            </w:tcBorders>
          </w:tcPr>
          <w:p w14:paraId="173B37AF" w14:textId="77777777" w:rsidR="007A7A61" w:rsidRDefault="001B572B">
            <w:pPr>
              <w:ind w:left="167" w:right="142"/>
            </w:pPr>
            <w:r>
              <w:rPr>
                <w:rFonts w:ascii="Arial" w:eastAsia="Arial" w:hAnsi="Arial" w:cs="Arial"/>
                <w:sz w:val="18"/>
              </w:rPr>
              <w:t xml:space="preserve">Kryterium ma na celu zapewnienie udzielania świadczeń w warunkach spełniających wymagania  w zakresie zachowania bezpieczeństwa </w:t>
            </w:r>
          </w:p>
        </w:tc>
        <w:tc>
          <w:tcPr>
            <w:tcW w:w="2285" w:type="dxa"/>
            <w:tcBorders>
              <w:top w:val="single" w:sz="6" w:space="0" w:color="000000"/>
              <w:left w:val="single" w:sz="6" w:space="0" w:color="000000"/>
              <w:bottom w:val="single" w:sz="12" w:space="0" w:color="000000"/>
              <w:right w:val="single" w:sz="6" w:space="0" w:color="000000"/>
            </w:tcBorders>
            <w:shd w:val="clear" w:color="auto" w:fill="CCFFCC"/>
            <w:vAlign w:val="center"/>
          </w:tcPr>
          <w:p w14:paraId="55D3ED38" w14:textId="77777777" w:rsidR="007A7A61" w:rsidRDefault="001B572B">
            <w:pPr>
              <w:ind w:left="575" w:firstLine="29"/>
              <w:jc w:val="both"/>
            </w:pPr>
            <w:r>
              <w:rPr>
                <w:rFonts w:ascii="Arial" w:eastAsia="Arial" w:hAnsi="Arial" w:cs="Arial"/>
                <w:sz w:val="18"/>
              </w:rPr>
              <w:t xml:space="preserve">Stosuje się do typu/typów (nr) </w:t>
            </w:r>
          </w:p>
        </w:tc>
        <w:tc>
          <w:tcPr>
            <w:tcW w:w="2525" w:type="dxa"/>
            <w:tcBorders>
              <w:top w:val="single" w:sz="6" w:space="0" w:color="000000"/>
              <w:left w:val="single" w:sz="6" w:space="0" w:color="000000"/>
              <w:bottom w:val="single" w:sz="12" w:space="0" w:color="000000"/>
              <w:right w:val="single" w:sz="12" w:space="0" w:color="000000"/>
            </w:tcBorders>
            <w:vAlign w:val="center"/>
          </w:tcPr>
          <w:p w14:paraId="3E406EF9" w14:textId="77777777" w:rsidR="007A7A61" w:rsidRDefault="001B572B">
            <w:pPr>
              <w:ind w:left="69"/>
              <w:jc w:val="center"/>
            </w:pPr>
            <w:r>
              <w:rPr>
                <w:rFonts w:ascii="Arial" w:eastAsia="Arial" w:hAnsi="Arial" w:cs="Arial"/>
                <w:sz w:val="18"/>
              </w:rPr>
              <w:t xml:space="preserve">1 </w:t>
            </w:r>
          </w:p>
        </w:tc>
      </w:tr>
      <w:tr w:rsidR="007A7A61" w14:paraId="72609650" w14:textId="77777777" w:rsidTr="00265057">
        <w:trPr>
          <w:trHeight w:val="1710"/>
        </w:trPr>
        <w:tc>
          <w:tcPr>
            <w:tcW w:w="2315" w:type="dxa"/>
            <w:gridSpan w:val="2"/>
            <w:tcBorders>
              <w:top w:val="single" w:sz="6" w:space="0" w:color="000000"/>
              <w:left w:val="single" w:sz="12" w:space="0" w:color="000000"/>
              <w:bottom w:val="single" w:sz="12" w:space="0" w:color="000000" w:themeColor="text1"/>
              <w:right w:val="single" w:sz="6" w:space="0" w:color="000000"/>
            </w:tcBorders>
            <w:shd w:val="clear" w:color="auto" w:fill="CCFFCC"/>
          </w:tcPr>
          <w:p w14:paraId="721D77FF" w14:textId="77777777" w:rsidR="007A7A61" w:rsidRDefault="007A7A61"/>
        </w:tc>
        <w:tc>
          <w:tcPr>
            <w:tcW w:w="2185" w:type="dxa"/>
            <w:tcBorders>
              <w:top w:val="single" w:sz="6" w:space="0" w:color="000000"/>
              <w:left w:val="single" w:sz="6" w:space="0" w:color="000000"/>
              <w:bottom w:val="single" w:sz="12" w:space="0" w:color="000000" w:themeColor="text1"/>
              <w:right w:val="single" w:sz="6" w:space="0" w:color="000000"/>
            </w:tcBorders>
          </w:tcPr>
          <w:p w14:paraId="6F9154D7" w14:textId="77777777" w:rsidR="007A7A61" w:rsidRDefault="001B572B">
            <w:pPr>
              <w:spacing w:after="103"/>
            </w:pPr>
            <w:r>
              <w:rPr>
                <w:rFonts w:ascii="Arial" w:eastAsia="Arial" w:hAnsi="Arial" w:cs="Arial"/>
                <w:sz w:val="18"/>
              </w:rPr>
              <w:t xml:space="preserve">pacjenta. </w:t>
            </w:r>
          </w:p>
          <w:p w14:paraId="3570A8D4" w14:textId="77777777" w:rsidR="007A7A61" w:rsidRDefault="001B572B">
            <w:pPr>
              <w:ind w:right="429"/>
            </w:pPr>
            <w:r>
              <w:rPr>
                <w:rFonts w:ascii="Arial" w:eastAsia="Arial" w:hAnsi="Arial" w:cs="Arial"/>
                <w:sz w:val="18"/>
              </w:rPr>
              <w:t xml:space="preserve">Kryterium weryfikowane na podstawie treści wniosku  o dofinansowanie projektu PO WER. </w:t>
            </w:r>
          </w:p>
        </w:tc>
        <w:tc>
          <w:tcPr>
            <w:tcW w:w="2285" w:type="dxa"/>
            <w:tcBorders>
              <w:top w:val="single" w:sz="6" w:space="0" w:color="000000"/>
              <w:left w:val="single" w:sz="6" w:space="0" w:color="000000"/>
              <w:bottom w:val="single" w:sz="12" w:space="0" w:color="000000" w:themeColor="text1"/>
              <w:right w:val="single" w:sz="6" w:space="0" w:color="000000"/>
            </w:tcBorders>
            <w:shd w:val="clear" w:color="auto" w:fill="CCFFCC"/>
          </w:tcPr>
          <w:p w14:paraId="3E099612" w14:textId="77777777" w:rsidR="007A7A61" w:rsidRDefault="007A7A61"/>
        </w:tc>
        <w:tc>
          <w:tcPr>
            <w:tcW w:w="2525" w:type="dxa"/>
            <w:tcBorders>
              <w:top w:val="single" w:sz="6" w:space="0" w:color="000000"/>
              <w:left w:val="single" w:sz="6" w:space="0" w:color="000000"/>
              <w:bottom w:val="single" w:sz="12" w:space="0" w:color="000000" w:themeColor="text1"/>
              <w:right w:val="single" w:sz="12" w:space="0" w:color="000000"/>
            </w:tcBorders>
          </w:tcPr>
          <w:p w14:paraId="10CF0E34" w14:textId="77777777" w:rsidR="007A7A61" w:rsidRDefault="007A7A61"/>
        </w:tc>
      </w:tr>
      <w:tr w:rsidR="007A7A61" w14:paraId="2C7B31D6" w14:textId="77777777" w:rsidTr="00265057">
        <w:trPr>
          <w:trHeight w:val="509"/>
        </w:trPr>
        <w:tc>
          <w:tcPr>
            <w:tcW w:w="9309" w:type="dxa"/>
            <w:gridSpan w:val="5"/>
            <w:tcBorders>
              <w:top w:val="single" w:sz="12" w:space="0" w:color="000000" w:themeColor="text1"/>
              <w:left w:val="single" w:sz="12" w:space="0" w:color="000000"/>
              <w:bottom w:val="single" w:sz="12" w:space="0" w:color="000000" w:themeColor="text1"/>
              <w:right w:val="single" w:sz="12" w:space="0" w:color="000000"/>
            </w:tcBorders>
            <w:shd w:val="clear" w:color="auto" w:fill="CCFFCC"/>
            <w:vAlign w:val="center"/>
          </w:tcPr>
          <w:p w14:paraId="7E736874" w14:textId="77777777" w:rsidR="007A7A61" w:rsidRDefault="001B572B">
            <w:pPr>
              <w:ind w:right="5"/>
              <w:jc w:val="center"/>
            </w:pPr>
            <w:r>
              <w:rPr>
                <w:rFonts w:ascii="Arial" w:eastAsia="Arial" w:hAnsi="Arial" w:cs="Arial"/>
                <w:b/>
                <w:sz w:val="18"/>
              </w:rPr>
              <w:t xml:space="preserve">KRYTERIA STRATEGICZNE </w:t>
            </w:r>
            <w:r>
              <w:rPr>
                <w:rFonts w:ascii="Arial" w:eastAsia="Arial" w:hAnsi="Arial" w:cs="Arial"/>
                <w:i/>
                <w:sz w:val="16"/>
              </w:rPr>
              <w:t>(dotyczy konkursów z etapem oceny strategicznej)</w:t>
            </w:r>
            <w:r>
              <w:rPr>
                <w:rFonts w:ascii="Arial" w:eastAsia="Arial" w:hAnsi="Arial" w:cs="Arial"/>
                <w:sz w:val="18"/>
              </w:rPr>
              <w:t xml:space="preserve"> </w:t>
            </w:r>
          </w:p>
        </w:tc>
      </w:tr>
      <w:tr w:rsidR="007A7A61" w14:paraId="13F800E8" w14:textId="77777777" w:rsidTr="00265057">
        <w:trPr>
          <w:trHeight w:val="503"/>
        </w:trPr>
        <w:tc>
          <w:tcPr>
            <w:tcW w:w="9309" w:type="dxa"/>
            <w:gridSpan w:val="5"/>
            <w:tcBorders>
              <w:top w:val="single" w:sz="12" w:space="0" w:color="000000" w:themeColor="text1"/>
              <w:left w:val="single" w:sz="12" w:space="0" w:color="000000"/>
              <w:bottom w:val="single" w:sz="6" w:space="0" w:color="000000"/>
              <w:right w:val="single" w:sz="12" w:space="0" w:color="000000"/>
            </w:tcBorders>
            <w:vAlign w:val="center"/>
          </w:tcPr>
          <w:p w14:paraId="0D33B6C9" w14:textId="77777777" w:rsidR="007A7A61" w:rsidRDefault="001B572B">
            <w:pPr>
              <w:ind w:right="53"/>
              <w:jc w:val="center"/>
            </w:pPr>
            <w:r>
              <w:rPr>
                <w:rFonts w:ascii="Arial" w:eastAsia="Arial" w:hAnsi="Arial" w:cs="Arial"/>
                <w:sz w:val="18"/>
              </w:rPr>
              <w:t xml:space="preserve">Nie dotyczy </w:t>
            </w:r>
          </w:p>
        </w:tc>
      </w:tr>
      <w:tr w:rsidR="007A7A61" w14:paraId="6CDDC27C" w14:textId="77777777">
        <w:trPr>
          <w:trHeight w:val="488"/>
        </w:trPr>
        <w:tc>
          <w:tcPr>
            <w:tcW w:w="2315" w:type="dxa"/>
            <w:gridSpan w:val="2"/>
            <w:tcBorders>
              <w:top w:val="single" w:sz="6" w:space="0" w:color="000000"/>
              <w:left w:val="single" w:sz="12" w:space="0" w:color="000000"/>
              <w:bottom w:val="single" w:sz="6" w:space="0" w:color="000000"/>
              <w:right w:val="single" w:sz="6" w:space="0" w:color="000000"/>
            </w:tcBorders>
            <w:shd w:val="clear" w:color="auto" w:fill="CCFFCC"/>
            <w:vAlign w:val="center"/>
          </w:tcPr>
          <w:p w14:paraId="2C478D7D" w14:textId="77777777" w:rsidR="007A7A61" w:rsidRDefault="001B572B">
            <w:pPr>
              <w:ind w:left="4"/>
              <w:jc w:val="center"/>
            </w:pPr>
            <w:r>
              <w:rPr>
                <w:rFonts w:ascii="Arial" w:eastAsia="Arial" w:hAnsi="Arial" w:cs="Arial"/>
                <w:sz w:val="18"/>
              </w:rPr>
              <w:t xml:space="preserve">Uzasadnienie: </w:t>
            </w:r>
          </w:p>
        </w:tc>
        <w:tc>
          <w:tcPr>
            <w:tcW w:w="6995" w:type="dxa"/>
            <w:gridSpan w:val="3"/>
            <w:tcBorders>
              <w:top w:val="single" w:sz="6" w:space="0" w:color="000000"/>
              <w:left w:val="single" w:sz="6" w:space="0" w:color="000000"/>
              <w:bottom w:val="single" w:sz="6" w:space="0" w:color="000000"/>
              <w:right w:val="single" w:sz="12" w:space="0" w:color="000000"/>
            </w:tcBorders>
            <w:vAlign w:val="center"/>
          </w:tcPr>
          <w:p w14:paraId="500BB9A5" w14:textId="77777777" w:rsidR="007A7A61" w:rsidRDefault="001B572B">
            <w:pPr>
              <w:ind w:left="59"/>
              <w:jc w:val="center"/>
            </w:pPr>
            <w:r>
              <w:rPr>
                <w:rFonts w:ascii="Arial" w:eastAsia="Arial" w:hAnsi="Arial" w:cs="Arial"/>
                <w:sz w:val="18"/>
              </w:rPr>
              <w:t xml:space="preserve"> </w:t>
            </w:r>
          </w:p>
        </w:tc>
      </w:tr>
    </w:tbl>
    <w:p w14:paraId="127AFD32" w14:textId="77777777" w:rsidR="007A7A61" w:rsidRDefault="001B572B">
      <w:pPr>
        <w:spacing w:after="0"/>
        <w:jc w:val="both"/>
      </w:pPr>
      <w:r>
        <w:rPr>
          <w:rFonts w:ascii="Arial" w:eastAsia="Arial" w:hAnsi="Arial" w:cs="Arial"/>
          <w:b/>
          <w:sz w:val="24"/>
        </w:rPr>
        <w:t xml:space="preserve"> </w:t>
      </w:r>
      <w:r>
        <w:br w:type="page"/>
      </w:r>
    </w:p>
    <w:p w14:paraId="13501B3E" w14:textId="77777777" w:rsidR="007A7A61" w:rsidRDefault="007A7A61">
      <w:pPr>
        <w:spacing w:after="0"/>
        <w:ind w:left="-1416" w:right="10493"/>
      </w:pPr>
    </w:p>
    <w:tbl>
      <w:tblPr>
        <w:tblStyle w:val="TableGrid"/>
        <w:tblW w:w="9342" w:type="dxa"/>
        <w:tblInd w:w="-135" w:type="dxa"/>
        <w:tblCellMar>
          <w:top w:w="110" w:type="dxa"/>
          <w:left w:w="109" w:type="dxa"/>
          <w:bottom w:w="75" w:type="dxa"/>
          <w:right w:w="61" w:type="dxa"/>
        </w:tblCellMar>
        <w:tblLook w:val="04A0" w:firstRow="1" w:lastRow="0" w:firstColumn="1" w:lastColumn="0" w:noHBand="0" w:noVBand="1"/>
      </w:tblPr>
      <w:tblGrid>
        <w:gridCol w:w="1743"/>
        <w:gridCol w:w="591"/>
        <w:gridCol w:w="755"/>
        <w:gridCol w:w="780"/>
        <w:gridCol w:w="294"/>
        <w:gridCol w:w="479"/>
        <w:gridCol w:w="751"/>
        <w:gridCol w:w="481"/>
        <w:gridCol w:w="480"/>
        <w:gridCol w:w="540"/>
        <w:gridCol w:w="543"/>
        <w:gridCol w:w="619"/>
        <w:gridCol w:w="622"/>
        <w:gridCol w:w="664"/>
      </w:tblGrid>
      <w:tr w:rsidR="007A7A61" w14:paraId="0B1C626E" w14:textId="77777777">
        <w:trPr>
          <w:trHeight w:val="466"/>
        </w:trPr>
        <w:tc>
          <w:tcPr>
            <w:tcW w:w="4164" w:type="dxa"/>
            <w:gridSpan w:val="5"/>
            <w:tcBorders>
              <w:top w:val="single" w:sz="4" w:space="0" w:color="000000"/>
              <w:left w:val="single" w:sz="12" w:space="0" w:color="000000"/>
              <w:bottom w:val="single" w:sz="7" w:space="0" w:color="B6DDE8"/>
              <w:right w:val="single" w:sz="2" w:space="0" w:color="000000"/>
            </w:tcBorders>
            <w:shd w:val="clear" w:color="auto" w:fill="B6DDE8"/>
            <w:vAlign w:val="center"/>
          </w:tcPr>
          <w:p w14:paraId="0331D638" w14:textId="77777777" w:rsidR="007A7A61" w:rsidRDefault="001B572B">
            <w:pPr>
              <w:tabs>
                <w:tab w:val="right" w:pos="3995"/>
              </w:tabs>
            </w:pPr>
            <w:r>
              <w:rPr>
                <w:rFonts w:ascii="Arial" w:eastAsia="Arial" w:hAnsi="Arial" w:cs="Arial"/>
              </w:rPr>
              <w:t xml:space="preserve"> </w:t>
            </w:r>
            <w:r>
              <w:rPr>
                <w:rFonts w:ascii="Arial" w:eastAsia="Arial" w:hAnsi="Arial" w:cs="Arial"/>
              </w:rPr>
              <w:tab/>
            </w:r>
            <w:r>
              <w:rPr>
                <w:rFonts w:ascii="Arial" w:eastAsia="Arial" w:hAnsi="Arial" w:cs="Arial"/>
                <w:b/>
                <w:sz w:val="18"/>
              </w:rPr>
              <w:t xml:space="preserve">DZIAŁANIE/PODDZIAŁANIE PO WER </w:t>
            </w:r>
          </w:p>
        </w:tc>
        <w:tc>
          <w:tcPr>
            <w:tcW w:w="5177" w:type="dxa"/>
            <w:gridSpan w:val="9"/>
            <w:tcBorders>
              <w:top w:val="single" w:sz="4" w:space="0" w:color="000000"/>
              <w:left w:val="single" w:sz="2" w:space="0" w:color="000000"/>
              <w:bottom w:val="single" w:sz="12" w:space="0" w:color="000000"/>
              <w:right w:val="single" w:sz="12" w:space="0" w:color="000000"/>
            </w:tcBorders>
            <w:vAlign w:val="center"/>
          </w:tcPr>
          <w:p w14:paraId="29F3DAC4" w14:textId="77777777" w:rsidR="007A7A61" w:rsidRDefault="001B572B">
            <w:r>
              <w:rPr>
                <w:rFonts w:ascii="Arial" w:eastAsia="Arial" w:hAnsi="Arial" w:cs="Arial"/>
                <w:b/>
                <w:sz w:val="18"/>
              </w:rPr>
              <w:t xml:space="preserve">Działanie 5.1 Programy profilaktyczne </w:t>
            </w:r>
          </w:p>
        </w:tc>
      </w:tr>
      <w:tr w:rsidR="007A7A61" w14:paraId="4295DFEE" w14:textId="77777777" w:rsidTr="000F5FC7">
        <w:trPr>
          <w:trHeight w:val="1009"/>
        </w:trPr>
        <w:tc>
          <w:tcPr>
            <w:tcW w:w="9342" w:type="dxa"/>
            <w:gridSpan w:val="14"/>
            <w:tcBorders>
              <w:top w:val="single" w:sz="12" w:space="0" w:color="000000"/>
              <w:left w:val="single" w:sz="12" w:space="0" w:color="000000"/>
              <w:bottom w:val="single" w:sz="12" w:space="0" w:color="000000" w:themeColor="text1"/>
              <w:right w:val="single" w:sz="12" w:space="0" w:color="000000"/>
            </w:tcBorders>
            <w:shd w:val="clear" w:color="auto" w:fill="B6DDE8"/>
            <w:vAlign w:val="center"/>
          </w:tcPr>
          <w:p w14:paraId="5AF8DC8B" w14:textId="77777777" w:rsidR="007A7A61" w:rsidRDefault="001B572B">
            <w:pPr>
              <w:spacing w:after="143"/>
              <w:ind w:right="46"/>
              <w:jc w:val="center"/>
            </w:pPr>
            <w:r>
              <w:rPr>
                <w:rFonts w:ascii="Arial" w:eastAsia="Arial" w:hAnsi="Arial" w:cs="Arial"/>
                <w:b/>
                <w:sz w:val="18"/>
              </w:rPr>
              <w:t xml:space="preserve">FISZKA KONKURSU </w:t>
            </w:r>
          </w:p>
          <w:p w14:paraId="18319E62" w14:textId="77777777" w:rsidR="007A7A61" w:rsidRDefault="001B572B">
            <w:pPr>
              <w:ind w:right="45"/>
              <w:jc w:val="center"/>
            </w:pPr>
            <w:r>
              <w:rPr>
                <w:rFonts w:ascii="Arial" w:eastAsia="Arial" w:hAnsi="Arial" w:cs="Arial"/>
                <w:b/>
                <w:sz w:val="18"/>
              </w:rPr>
              <w:t>Program edukacyjno-profilaktyczny w zakresie próchnicy zębów dla młodzieży</w:t>
            </w:r>
            <w:r>
              <w:rPr>
                <w:rFonts w:ascii="Arial" w:eastAsia="Arial" w:hAnsi="Arial" w:cs="Arial"/>
                <w:b/>
                <w:sz w:val="18"/>
                <w:vertAlign w:val="superscript"/>
              </w:rPr>
              <w:footnoteReference w:id="13"/>
            </w:r>
            <w:r>
              <w:rPr>
                <w:rFonts w:ascii="Arial" w:eastAsia="Arial" w:hAnsi="Arial" w:cs="Arial"/>
                <w:b/>
                <w:sz w:val="18"/>
              </w:rPr>
              <w:t xml:space="preserve"> </w:t>
            </w:r>
          </w:p>
        </w:tc>
      </w:tr>
      <w:tr w:rsidR="007A7A61" w14:paraId="7EB35A3A" w14:textId="77777777" w:rsidTr="000F5FC7">
        <w:trPr>
          <w:trHeight w:val="478"/>
        </w:trPr>
        <w:tc>
          <w:tcPr>
            <w:tcW w:w="9342" w:type="dxa"/>
            <w:gridSpan w:val="14"/>
            <w:tcBorders>
              <w:top w:val="single" w:sz="12" w:space="0" w:color="000000" w:themeColor="text1"/>
              <w:left w:val="single" w:sz="12" w:space="0" w:color="000000"/>
              <w:bottom w:val="single" w:sz="2" w:space="0" w:color="FFFFFF"/>
              <w:right w:val="single" w:sz="12" w:space="0" w:color="000000"/>
            </w:tcBorders>
            <w:shd w:val="clear" w:color="auto" w:fill="B6DDE8"/>
            <w:vAlign w:val="center"/>
          </w:tcPr>
          <w:p w14:paraId="0ABC8E7F" w14:textId="77777777" w:rsidR="007A7A61" w:rsidRDefault="001B572B">
            <w:pPr>
              <w:ind w:right="49"/>
              <w:jc w:val="center"/>
            </w:pPr>
            <w:r>
              <w:rPr>
                <w:rFonts w:ascii="Arial" w:eastAsia="Arial" w:hAnsi="Arial" w:cs="Arial"/>
                <w:b/>
                <w:sz w:val="18"/>
              </w:rPr>
              <w:t xml:space="preserve">PODSTAWOWE INFORMACJE O KONKURSIE </w:t>
            </w:r>
          </w:p>
        </w:tc>
      </w:tr>
      <w:tr w:rsidR="007A7A61" w14:paraId="38402DCD" w14:textId="77777777" w:rsidTr="000F5FC7">
        <w:trPr>
          <w:trHeight w:val="1310"/>
        </w:trPr>
        <w:tc>
          <w:tcPr>
            <w:tcW w:w="1743" w:type="dxa"/>
            <w:tcBorders>
              <w:top w:val="single" w:sz="12" w:space="0" w:color="000000"/>
              <w:left w:val="single" w:sz="12" w:space="0" w:color="000000"/>
              <w:bottom w:val="single" w:sz="6" w:space="0" w:color="000000"/>
              <w:right w:val="single" w:sz="6" w:space="0" w:color="000000"/>
            </w:tcBorders>
            <w:shd w:val="clear" w:color="auto" w:fill="B6DDE8"/>
            <w:vAlign w:val="center"/>
          </w:tcPr>
          <w:p w14:paraId="419956D6" w14:textId="77777777" w:rsidR="007A7A61" w:rsidRDefault="001B572B">
            <w:pPr>
              <w:spacing w:line="241" w:lineRule="auto"/>
              <w:ind w:left="45" w:right="98"/>
              <w:jc w:val="center"/>
            </w:pPr>
            <w:r>
              <w:rPr>
                <w:rFonts w:ascii="Arial" w:eastAsia="Arial" w:hAnsi="Arial" w:cs="Arial"/>
                <w:sz w:val="18"/>
              </w:rPr>
              <w:t xml:space="preserve">Cel szczegółowy  PO WER,  w ramach którego </w:t>
            </w:r>
          </w:p>
          <w:p w14:paraId="32A51BA5" w14:textId="77777777" w:rsidR="007A7A61" w:rsidRDefault="001B572B">
            <w:pPr>
              <w:jc w:val="center"/>
            </w:pPr>
            <w:r>
              <w:rPr>
                <w:rFonts w:ascii="Arial" w:eastAsia="Arial" w:hAnsi="Arial" w:cs="Arial"/>
                <w:sz w:val="18"/>
              </w:rPr>
              <w:t>realizowane będą projekty</w:t>
            </w:r>
            <w:r>
              <w:rPr>
                <w:sz w:val="18"/>
                <w:vertAlign w:val="superscript"/>
              </w:rPr>
              <w:footnoteReference w:id="14"/>
            </w:r>
            <w:r>
              <w:rPr>
                <w:rFonts w:ascii="Arial" w:eastAsia="Arial" w:hAnsi="Arial" w:cs="Arial"/>
                <w:b/>
                <w:sz w:val="18"/>
              </w:rPr>
              <w:t xml:space="preserve"> </w:t>
            </w:r>
          </w:p>
        </w:tc>
        <w:tc>
          <w:tcPr>
            <w:tcW w:w="7598" w:type="dxa"/>
            <w:gridSpan w:val="13"/>
            <w:tcBorders>
              <w:top w:val="single" w:sz="12" w:space="0" w:color="000000" w:themeColor="text1"/>
              <w:left w:val="single" w:sz="6" w:space="0" w:color="000000"/>
              <w:bottom w:val="single" w:sz="6" w:space="0" w:color="000000"/>
              <w:right w:val="single" w:sz="12" w:space="0" w:color="000000"/>
            </w:tcBorders>
            <w:vAlign w:val="center"/>
          </w:tcPr>
          <w:p w14:paraId="032262DC" w14:textId="77777777" w:rsidR="007A7A61" w:rsidRDefault="001B572B">
            <w:pPr>
              <w:spacing w:line="275" w:lineRule="auto"/>
              <w:jc w:val="center"/>
            </w:pPr>
            <w:r>
              <w:rPr>
                <w:rFonts w:ascii="Arial" w:eastAsia="Arial" w:hAnsi="Arial" w:cs="Arial"/>
                <w:b/>
                <w:sz w:val="18"/>
              </w:rPr>
              <w:t xml:space="preserve">Wdrożenie i rozwój programów profilaktycznych w zakresie chorób negatywnie wpływających na zasoby pracy dedykowanych osobom w wieku aktywności </w:t>
            </w:r>
          </w:p>
          <w:p w14:paraId="59374433" w14:textId="77777777" w:rsidR="007A7A61" w:rsidRDefault="001B572B">
            <w:pPr>
              <w:ind w:right="41"/>
              <w:jc w:val="center"/>
            </w:pPr>
            <w:r>
              <w:rPr>
                <w:rFonts w:ascii="Arial" w:eastAsia="Arial" w:hAnsi="Arial" w:cs="Arial"/>
                <w:b/>
                <w:sz w:val="18"/>
              </w:rPr>
              <w:t>zawodowej</w:t>
            </w:r>
            <w:r>
              <w:rPr>
                <w:rFonts w:ascii="Arial" w:eastAsia="Arial" w:hAnsi="Arial" w:cs="Arial"/>
                <w:i/>
                <w:sz w:val="18"/>
              </w:rPr>
              <w:t xml:space="preserve"> </w:t>
            </w:r>
          </w:p>
        </w:tc>
      </w:tr>
      <w:tr w:rsidR="007A7A61" w14:paraId="7783877F" w14:textId="77777777">
        <w:trPr>
          <w:trHeight w:val="668"/>
        </w:trPr>
        <w:tc>
          <w:tcPr>
            <w:tcW w:w="1743"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1129D0B7" w14:textId="77777777" w:rsidR="007A7A61" w:rsidRDefault="001B572B">
            <w:pPr>
              <w:jc w:val="center"/>
            </w:pPr>
            <w:r>
              <w:rPr>
                <w:rFonts w:ascii="Arial" w:eastAsia="Arial" w:hAnsi="Arial" w:cs="Arial"/>
                <w:sz w:val="18"/>
              </w:rPr>
              <w:t xml:space="preserve">Priorytet inwestycyjny </w:t>
            </w:r>
          </w:p>
        </w:tc>
        <w:tc>
          <w:tcPr>
            <w:tcW w:w="7598" w:type="dxa"/>
            <w:gridSpan w:val="13"/>
            <w:tcBorders>
              <w:top w:val="single" w:sz="6" w:space="0" w:color="000000"/>
              <w:left w:val="single" w:sz="6" w:space="0" w:color="000000"/>
              <w:bottom w:val="single" w:sz="6" w:space="0" w:color="000000"/>
              <w:right w:val="single" w:sz="12" w:space="0" w:color="000000"/>
            </w:tcBorders>
            <w:vAlign w:val="center"/>
          </w:tcPr>
          <w:p w14:paraId="0C38BBA6" w14:textId="77777777" w:rsidR="007A7A61" w:rsidRDefault="001B572B">
            <w:pPr>
              <w:ind w:right="45"/>
              <w:jc w:val="center"/>
            </w:pPr>
            <w:r>
              <w:rPr>
                <w:rFonts w:ascii="Arial" w:eastAsia="Arial" w:hAnsi="Arial" w:cs="Arial"/>
                <w:b/>
                <w:sz w:val="18"/>
              </w:rPr>
              <w:t xml:space="preserve">8vi Aktywne i zdrowe starzenie się </w:t>
            </w:r>
          </w:p>
        </w:tc>
      </w:tr>
      <w:tr w:rsidR="007A7A61" w14:paraId="2186D83E" w14:textId="77777777">
        <w:trPr>
          <w:trHeight w:val="561"/>
        </w:trPr>
        <w:tc>
          <w:tcPr>
            <w:tcW w:w="1743"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0BF21C2F" w14:textId="77777777" w:rsidR="007A7A61" w:rsidRDefault="001B572B">
            <w:pPr>
              <w:ind w:right="49"/>
              <w:jc w:val="center"/>
            </w:pPr>
            <w:r>
              <w:rPr>
                <w:rFonts w:ascii="Arial" w:eastAsia="Arial" w:hAnsi="Arial" w:cs="Arial"/>
                <w:sz w:val="18"/>
              </w:rPr>
              <w:t xml:space="preserve">Lp. konkursu </w:t>
            </w:r>
          </w:p>
        </w:tc>
        <w:tc>
          <w:tcPr>
            <w:tcW w:w="592" w:type="dxa"/>
            <w:tcBorders>
              <w:top w:val="single" w:sz="6" w:space="0" w:color="000000"/>
              <w:left w:val="single" w:sz="6" w:space="0" w:color="000000"/>
              <w:bottom w:val="single" w:sz="6" w:space="0" w:color="000000"/>
              <w:right w:val="single" w:sz="2" w:space="0" w:color="000000"/>
            </w:tcBorders>
            <w:vAlign w:val="center"/>
          </w:tcPr>
          <w:p w14:paraId="622FF317" w14:textId="77777777" w:rsidR="007A7A61" w:rsidRDefault="001B572B">
            <w:pPr>
              <w:ind w:left="1"/>
            </w:pPr>
            <w:r>
              <w:rPr>
                <w:rFonts w:ascii="Arial" w:eastAsia="Arial" w:hAnsi="Arial" w:cs="Arial"/>
                <w:i/>
                <w:sz w:val="18"/>
              </w:rPr>
              <w:t xml:space="preserve">3 </w:t>
            </w:r>
          </w:p>
        </w:tc>
        <w:tc>
          <w:tcPr>
            <w:tcW w:w="2308" w:type="dxa"/>
            <w:gridSpan w:val="4"/>
            <w:tcBorders>
              <w:top w:val="single" w:sz="6" w:space="0" w:color="000000"/>
              <w:left w:val="single" w:sz="2" w:space="0" w:color="000000"/>
              <w:bottom w:val="single" w:sz="6" w:space="0" w:color="000000"/>
              <w:right w:val="single" w:sz="2" w:space="0" w:color="000000"/>
            </w:tcBorders>
            <w:shd w:val="clear" w:color="auto" w:fill="B6DDE8"/>
          </w:tcPr>
          <w:p w14:paraId="648DA626" w14:textId="77777777" w:rsidR="007A7A61" w:rsidRDefault="001B572B">
            <w:pPr>
              <w:jc w:val="center"/>
            </w:pPr>
            <w:r>
              <w:rPr>
                <w:rFonts w:ascii="Arial" w:eastAsia="Arial" w:hAnsi="Arial" w:cs="Arial"/>
                <w:sz w:val="18"/>
              </w:rPr>
              <w:t xml:space="preserve">Planowany kwartał ogłoszenia konkursu  </w:t>
            </w:r>
          </w:p>
        </w:tc>
        <w:tc>
          <w:tcPr>
            <w:tcW w:w="751"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292BF61E" w14:textId="77777777" w:rsidR="007A7A61" w:rsidRDefault="001B572B">
            <w:pPr>
              <w:ind w:right="48"/>
              <w:jc w:val="center"/>
            </w:pPr>
            <w:r>
              <w:rPr>
                <w:rFonts w:ascii="Arial" w:eastAsia="Arial" w:hAnsi="Arial" w:cs="Arial"/>
                <w:b/>
                <w:sz w:val="18"/>
              </w:rPr>
              <w:t xml:space="preserve">I </w:t>
            </w:r>
          </w:p>
        </w:tc>
        <w:tc>
          <w:tcPr>
            <w:tcW w:w="480" w:type="dxa"/>
            <w:tcBorders>
              <w:top w:val="single" w:sz="6" w:space="0" w:color="000000"/>
              <w:left w:val="single" w:sz="2" w:space="0" w:color="000000"/>
              <w:bottom w:val="single" w:sz="6" w:space="0" w:color="000000"/>
              <w:right w:val="single" w:sz="2" w:space="0" w:color="000000"/>
            </w:tcBorders>
            <w:vAlign w:val="center"/>
          </w:tcPr>
          <w:p w14:paraId="168DAF79" w14:textId="77777777" w:rsidR="007A7A61" w:rsidRDefault="001B572B">
            <w:pPr>
              <w:ind w:left="3"/>
              <w:jc w:val="center"/>
            </w:pPr>
            <w:r>
              <w:rPr>
                <w:rFonts w:ascii="Arial" w:eastAsia="Arial" w:hAnsi="Arial" w:cs="Arial"/>
                <w:sz w:val="18"/>
              </w:rPr>
              <w:t xml:space="preserve"> </w:t>
            </w:r>
          </w:p>
        </w:tc>
        <w:tc>
          <w:tcPr>
            <w:tcW w:w="48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54916EE0" w14:textId="77777777" w:rsidR="007A7A61" w:rsidRDefault="001B572B">
            <w:pPr>
              <w:ind w:right="48"/>
              <w:jc w:val="center"/>
            </w:pPr>
            <w:r>
              <w:rPr>
                <w:rFonts w:ascii="Arial" w:eastAsia="Arial" w:hAnsi="Arial" w:cs="Arial"/>
                <w:b/>
                <w:sz w:val="18"/>
              </w:rPr>
              <w:t xml:space="preserve">II </w:t>
            </w:r>
          </w:p>
        </w:tc>
        <w:tc>
          <w:tcPr>
            <w:tcW w:w="540" w:type="dxa"/>
            <w:tcBorders>
              <w:top w:val="single" w:sz="6" w:space="0" w:color="000000"/>
              <w:left w:val="single" w:sz="2" w:space="0" w:color="000000"/>
              <w:bottom w:val="single" w:sz="6" w:space="0" w:color="000000"/>
              <w:right w:val="single" w:sz="2" w:space="0" w:color="000000"/>
            </w:tcBorders>
            <w:vAlign w:val="center"/>
          </w:tcPr>
          <w:p w14:paraId="6A5770DF" w14:textId="77777777" w:rsidR="007A7A61" w:rsidRDefault="001B572B">
            <w:pPr>
              <w:ind w:right="50"/>
              <w:jc w:val="center"/>
            </w:pPr>
            <w:r>
              <w:rPr>
                <w:rFonts w:ascii="Arial" w:eastAsia="Arial" w:hAnsi="Arial" w:cs="Arial"/>
                <w:sz w:val="18"/>
              </w:rPr>
              <w:t xml:space="preserve">X </w:t>
            </w:r>
          </w:p>
        </w:tc>
        <w:tc>
          <w:tcPr>
            <w:tcW w:w="543"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379211A0" w14:textId="77777777" w:rsidR="007A7A61" w:rsidRDefault="001B572B">
            <w:pPr>
              <w:ind w:right="41"/>
              <w:jc w:val="center"/>
            </w:pPr>
            <w:r>
              <w:rPr>
                <w:rFonts w:ascii="Arial" w:eastAsia="Arial" w:hAnsi="Arial" w:cs="Arial"/>
                <w:b/>
                <w:sz w:val="18"/>
              </w:rPr>
              <w:t xml:space="preserve">III </w:t>
            </w:r>
          </w:p>
        </w:tc>
        <w:tc>
          <w:tcPr>
            <w:tcW w:w="619" w:type="dxa"/>
            <w:tcBorders>
              <w:top w:val="single" w:sz="6" w:space="0" w:color="000000"/>
              <w:left w:val="single" w:sz="2" w:space="0" w:color="000000"/>
              <w:bottom w:val="single" w:sz="6" w:space="0" w:color="000000"/>
              <w:right w:val="single" w:sz="2" w:space="0" w:color="000000"/>
            </w:tcBorders>
            <w:vAlign w:val="center"/>
          </w:tcPr>
          <w:p w14:paraId="79BAEF34" w14:textId="77777777" w:rsidR="007A7A61" w:rsidRDefault="001B572B">
            <w:pPr>
              <w:ind w:left="11"/>
              <w:jc w:val="center"/>
            </w:pPr>
            <w:r>
              <w:rPr>
                <w:rFonts w:ascii="Arial" w:eastAsia="Arial" w:hAnsi="Arial" w:cs="Arial"/>
                <w:sz w:val="18"/>
              </w:rPr>
              <w:t xml:space="preserve"> </w:t>
            </w:r>
          </w:p>
        </w:tc>
        <w:tc>
          <w:tcPr>
            <w:tcW w:w="622"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377940E" w14:textId="77777777" w:rsidR="007A7A61" w:rsidRDefault="001B572B">
            <w:pPr>
              <w:ind w:right="47"/>
              <w:jc w:val="center"/>
            </w:pPr>
            <w:r>
              <w:rPr>
                <w:rFonts w:ascii="Arial" w:eastAsia="Arial" w:hAnsi="Arial" w:cs="Arial"/>
                <w:b/>
                <w:sz w:val="18"/>
              </w:rPr>
              <w:t xml:space="preserve">IV </w:t>
            </w:r>
          </w:p>
        </w:tc>
        <w:tc>
          <w:tcPr>
            <w:tcW w:w="664" w:type="dxa"/>
            <w:tcBorders>
              <w:top w:val="single" w:sz="6" w:space="0" w:color="000000"/>
              <w:left w:val="single" w:sz="2" w:space="0" w:color="000000"/>
              <w:bottom w:val="single" w:sz="6" w:space="0" w:color="000000"/>
              <w:right w:val="single" w:sz="12" w:space="0" w:color="000000"/>
            </w:tcBorders>
            <w:vAlign w:val="bottom"/>
          </w:tcPr>
          <w:p w14:paraId="6D77A1CB" w14:textId="77777777" w:rsidR="007A7A61" w:rsidRDefault="001B572B">
            <w:pPr>
              <w:ind w:left="6"/>
              <w:jc w:val="center"/>
            </w:pPr>
            <w:r>
              <w:rPr>
                <w:rFonts w:ascii="Arial" w:eastAsia="Arial" w:hAnsi="Arial" w:cs="Arial"/>
                <w:sz w:val="18"/>
              </w:rPr>
              <w:t xml:space="preserve"> </w:t>
            </w:r>
          </w:p>
        </w:tc>
      </w:tr>
      <w:tr w:rsidR="007A7A61" w14:paraId="70E6DC39" w14:textId="77777777">
        <w:trPr>
          <w:trHeight w:val="833"/>
        </w:trPr>
        <w:tc>
          <w:tcPr>
            <w:tcW w:w="1743" w:type="dxa"/>
            <w:vMerge w:val="restart"/>
            <w:tcBorders>
              <w:top w:val="single" w:sz="6" w:space="0" w:color="000000"/>
              <w:left w:val="single" w:sz="12" w:space="0" w:color="000000"/>
              <w:bottom w:val="single" w:sz="6" w:space="0" w:color="000000"/>
              <w:right w:val="single" w:sz="2" w:space="0" w:color="000000"/>
            </w:tcBorders>
            <w:shd w:val="clear" w:color="auto" w:fill="B6DDE8"/>
            <w:vAlign w:val="center"/>
          </w:tcPr>
          <w:p w14:paraId="4D2280CA" w14:textId="77777777" w:rsidR="007A7A61" w:rsidRDefault="001B572B">
            <w:pPr>
              <w:spacing w:line="274" w:lineRule="auto"/>
              <w:ind w:left="16" w:right="17"/>
              <w:jc w:val="center"/>
            </w:pPr>
            <w:r>
              <w:rPr>
                <w:rFonts w:ascii="Arial" w:eastAsia="Arial" w:hAnsi="Arial" w:cs="Arial"/>
                <w:sz w:val="18"/>
              </w:rPr>
              <w:t xml:space="preserve">Planowany miesiąc  </w:t>
            </w:r>
          </w:p>
          <w:p w14:paraId="3FB39D0D" w14:textId="77777777" w:rsidR="007A7A61" w:rsidRDefault="001B572B">
            <w:pPr>
              <w:ind w:right="51"/>
              <w:jc w:val="center"/>
            </w:pPr>
            <w:r>
              <w:rPr>
                <w:rFonts w:ascii="Arial" w:eastAsia="Arial" w:hAnsi="Arial" w:cs="Arial"/>
                <w:sz w:val="18"/>
              </w:rPr>
              <w:t xml:space="preserve">rozpoczęcia </w:t>
            </w:r>
          </w:p>
          <w:p w14:paraId="689CC321" w14:textId="77777777" w:rsidR="007A7A61" w:rsidRDefault="001B572B">
            <w:pPr>
              <w:ind w:left="2" w:right="18"/>
              <w:jc w:val="center"/>
            </w:pPr>
            <w:r>
              <w:rPr>
                <w:rFonts w:ascii="Arial" w:eastAsia="Arial" w:hAnsi="Arial" w:cs="Arial"/>
                <w:sz w:val="18"/>
              </w:rPr>
              <w:t>naboru wniosków o dofinansowanie</w:t>
            </w:r>
            <w:r>
              <w:rPr>
                <w:sz w:val="18"/>
                <w:vertAlign w:val="superscript"/>
              </w:rPr>
              <w:footnoteReference w:id="15"/>
            </w:r>
            <w:r>
              <w:rPr>
                <w:sz w:val="18"/>
                <w:vertAlign w:val="superscript"/>
              </w:rPr>
              <w:footnoteReference w:id="16"/>
            </w:r>
            <w:r>
              <w:rPr>
                <w:rFonts w:ascii="Arial" w:eastAsia="Arial" w:hAnsi="Arial" w:cs="Arial"/>
                <w:b/>
                <w:sz w:val="18"/>
              </w:rPr>
              <w:t xml:space="preserve"> </w:t>
            </w:r>
          </w:p>
        </w:tc>
        <w:tc>
          <w:tcPr>
            <w:tcW w:w="592"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60F6A6CC" w14:textId="77777777" w:rsidR="007A7A61" w:rsidRDefault="001B572B">
            <w:pPr>
              <w:ind w:right="51"/>
              <w:jc w:val="center"/>
            </w:pPr>
            <w:r>
              <w:rPr>
                <w:rFonts w:ascii="Arial" w:eastAsia="Arial" w:hAnsi="Arial" w:cs="Arial"/>
                <w:b/>
                <w:sz w:val="18"/>
              </w:rPr>
              <w:t xml:space="preserve">1 </w:t>
            </w:r>
          </w:p>
        </w:tc>
        <w:tc>
          <w:tcPr>
            <w:tcW w:w="755"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7169C9D5" w14:textId="77777777" w:rsidR="007A7A61" w:rsidRDefault="001B572B">
            <w:pPr>
              <w:ind w:right="48"/>
              <w:jc w:val="center"/>
            </w:pPr>
            <w:r>
              <w:rPr>
                <w:rFonts w:ascii="Arial" w:eastAsia="Arial" w:hAnsi="Arial" w:cs="Arial"/>
                <w:b/>
                <w:sz w:val="18"/>
              </w:rPr>
              <w:t xml:space="preserve">2 </w:t>
            </w:r>
          </w:p>
        </w:tc>
        <w:tc>
          <w:tcPr>
            <w:tcW w:w="78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270D589" w14:textId="77777777" w:rsidR="007A7A61" w:rsidRDefault="001B572B">
            <w:pPr>
              <w:ind w:right="51"/>
              <w:jc w:val="center"/>
            </w:pPr>
            <w:r>
              <w:rPr>
                <w:rFonts w:ascii="Arial" w:eastAsia="Arial" w:hAnsi="Arial" w:cs="Arial"/>
                <w:b/>
                <w:sz w:val="18"/>
              </w:rPr>
              <w:t xml:space="preserve">3 </w:t>
            </w:r>
          </w:p>
        </w:tc>
        <w:tc>
          <w:tcPr>
            <w:tcW w:w="773"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3DBCA4A3" w14:textId="77777777" w:rsidR="007A7A61" w:rsidRDefault="001B572B">
            <w:pPr>
              <w:ind w:right="48"/>
              <w:jc w:val="center"/>
            </w:pPr>
            <w:r>
              <w:rPr>
                <w:rFonts w:ascii="Arial" w:eastAsia="Arial" w:hAnsi="Arial" w:cs="Arial"/>
                <w:b/>
                <w:sz w:val="18"/>
              </w:rPr>
              <w:t xml:space="preserve">4 </w:t>
            </w:r>
          </w:p>
        </w:tc>
        <w:tc>
          <w:tcPr>
            <w:tcW w:w="751"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0904E015" w14:textId="77777777" w:rsidR="007A7A61" w:rsidRDefault="001B572B">
            <w:pPr>
              <w:ind w:right="51"/>
              <w:jc w:val="center"/>
            </w:pPr>
            <w:r>
              <w:rPr>
                <w:rFonts w:ascii="Arial" w:eastAsia="Arial" w:hAnsi="Arial" w:cs="Arial"/>
                <w:b/>
                <w:sz w:val="18"/>
              </w:rPr>
              <w:t xml:space="preserve">5 </w:t>
            </w:r>
          </w:p>
        </w:tc>
        <w:tc>
          <w:tcPr>
            <w:tcW w:w="48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B152819" w14:textId="77777777" w:rsidR="007A7A61" w:rsidRDefault="001B572B">
            <w:pPr>
              <w:ind w:right="48"/>
              <w:jc w:val="center"/>
            </w:pPr>
            <w:r>
              <w:rPr>
                <w:rFonts w:ascii="Arial" w:eastAsia="Arial" w:hAnsi="Arial" w:cs="Arial"/>
                <w:b/>
                <w:sz w:val="18"/>
              </w:rPr>
              <w:t xml:space="preserve">6 </w:t>
            </w:r>
          </w:p>
        </w:tc>
        <w:tc>
          <w:tcPr>
            <w:tcW w:w="48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5B00FD7" w14:textId="77777777" w:rsidR="007A7A61" w:rsidRDefault="001B572B">
            <w:pPr>
              <w:ind w:right="48"/>
              <w:jc w:val="center"/>
            </w:pPr>
            <w:r>
              <w:rPr>
                <w:rFonts w:ascii="Arial" w:eastAsia="Arial" w:hAnsi="Arial" w:cs="Arial"/>
                <w:b/>
                <w:sz w:val="18"/>
              </w:rPr>
              <w:t xml:space="preserve">7 </w:t>
            </w:r>
          </w:p>
        </w:tc>
        <w:tc>
          <w:tcPr>
            <w:tcW w:w="540"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E5C6CE5" w14:textId="77777777" w:rsidR="007A7A61" w:rsidRDefault="001B572B">
            <w:pPr>
              <w:ind w:right="51"/>
              <w:jc w:val="center"/>
            </w:pPr>
            <w:r>
              <w:rPr>
                <w:rFonts w:ascii="Arial" w:eastAsia="Arial" w:hAnsi="Arial" w:cs="Arial"/>
                <w:b/>
                <w:sz w:val="18"/>
              </w:rPr>
              <w:t xml:space="preserve">8 </w:t>
            </w:r>
          </w:p>
        </w:tc>
        <w:tc>
          <w:tcPr>
            <w:tcW w:w="543"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5ACA5319" w14:textId="77777777" w:rsidR="007A7A61" w:rsidRDefault="001B572B">
            <w:pPr>
              <w:ind w:right="39"/>
              <w:jc w:val="center"/>
            </w:pPr>
            <w:r>
              <w:rPr>
                <w:rFonts w:ascii="Arial" w:eastAsia="Arial" w:hAnsi="Arial" w:cs="Arial"/>
                <w:b/>
                <w:sz w:val="18"/>
              </w:rPr>
              <w:t xml:space="preserve">9 </w:t>
            </w:r>
          </w:p>
        </w:tc>
        <w:tc>
          <w:tcPr>
            <w:tcW w:w="619"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1EE2D1FB" w14:textId="77777777" w:rsidR="007A7A61" w:rsidRDefault="001B572B">
            <w:pPr>
              <w:ind w:right="35"/>
              <w:jc w:val="center"/>
            </w:pPr>
            <w:r>
              <w:rPr>
                <w:rFonts w:ascii="Arial" w:eastAsia="Arial" w:hAnsi="Arial" w:cs="Arial"/>
                <w:b/>
                <w:sz w:val="18"/>
              </w:rPr>
              <w:t xml:space="preserve">10 </w:t>
            </w:r>
          </w:p>
        </w:tc>
        <w:tc>
          <w:tcPr>
            <w:tcW w:w="622" w:type="dxa"/>
            <w:tcBorders>
              <w:top w:val="single" w:sz="6" w:space="0" w:color="000000"/>
              <w:left w:val="single" w:sz="2" w:space="0" w:color="000000"/>
              <w:bottom w:val="single" w:sz="6" w:space="0" w:color="000000"/>
              <w:right w:val="single" w:sz="2" w:space="0" w:color="000000"/>
            </w:tcBorders>
            <w:shd w:val="clear" w:color="auto" w:fill="B6DDE8"/>
            <w:vAlign w:val="center"/>
          </w:tcPr>
          <w:p w14:paraId="7E9E533C" w14:textId="77777777" w:rsidR="007A7A61" w:rsidRDefault="001B572B">
            <w:pPr>
              <w:ind w:right="46"/>
              <w:jc w:val="center"/>
            </w:pPr>
            <w:r>
              <w:rPr>
                <w:rFonts w:ascii="Arial" w:eastAsia="Arial" w:hAnsi="Arial" w:cs="Arial"/>
                <w:b/>
                <w:sz w:val="18"/>
              </w:rPr>
              <w:t xml:space="preserve">11 </w:t>
            </w:r>
          </w:p>
        </w:tc>
        <w:tc>
          <w:tcPr>
            <w:tcW w:w="664" w:type="dxa"/>
            <w:tcBorders>
              <w:top w:val="single" w:sz="6" w:space="0" w:color="000000"/>
              <w:left w:val="single" w:sz="2" w:space="0" w:color="000000"/>
              <w:bottom w:val="single" w:sz="6" w:space="0" w:color="000000"/>
              <w:right w:val="single" w:sz="12" w:space="0" w:color="000000"/>
            </w:tcBorders>
            <w:shd w:val="clear" w:color="auto" w:fill="B6DDE8"/>
            <w:vAlign w:val="center"/>
          </w:tcPr>
          <w:p w14:paraId="1AEC28D3" w14:textId="77777777" w:rsidR="007A7A61" w:rsidRDefault="001B572B">
            <w:pPr>
              <w:ind w:right="45"/>
              <w:jc w:val="center"/>
            </w:pPr>
            <w:r>
              <w:rPr>
                <w:rFonts w:ascii="Arial" w:eastAsia="Arial" w:hAnsi="Arial" w:cs="Arial"/>
                <w:b/>
                <w:sz w:val="18"/>
              </w:rPr>
              <w:t xml:space="preserve">12 </w:t>
            </w:r>
          </w:p>
        </w:tc>
      </w:tr>
      <w:tr w:rsidR="007A7A61" w14:paraId="7E2C65A1" w14:textId="77777777">
        <w:trPr>
          <w:trHeight w:val="700"/>
        </w:trPr>
        <w:tc>
          <w:tcPr>
            <w:tcW w:w="0" w:type="auto"/>
            <w:vMerge/>
            <w:tcBorders>
              <w:top w:val="nil"/>
              <w:left w:val="single" w:sz="12" w:space="0" w:color="000000"/>
              <w:bottom w:val="single" w:sz="6" w:space="0" w:color="000000"/>
              <w:right w:val="single" w:sz="2" w:space="0" w:color="000000"/>
            </w:tcBorders>
          </w:tcPr>
          <w:p w14:paraId="639B720A" w14:textId="77777777" w:rsidR="007A7A61" w:rsidRDefault="007A7A61"/>
        </w:tc>
        <w:tc>
          <w:tcPr>
            <w:tcW w:w="592" w:type="dxa"/>
            <w:tcBorders>
              <w:top w:val="single" w:sz="6" w:space="0" w:color="000000"/>
              <w:left w:val="single" w:sz="2" w:space="0" w:color="000000"/>
              <w:bottom w:val="single" w:sz="6" w:space="0" w:color="000000"/>
              <w:right w:val="single" w:sz="2" w:space="0" w:color="000000"/>
            </w:tcBorders>
            <w:vAlign w:val="center"/>
          </w:tcPr>
          <w:p w14:paraId="5D72C2DF" w14:textId="77777777" w:rsidR="007A7A61" w:rsidRDefault="001B572B">
            <w:pPr>
              <w:ind w:left="1"/>
            </w:pPr>
            <w:r>
              <w:rPr>
                <w:rFonts w:ascii="Arial" w:eastAsia="Arial" w:hAnsi="Arial" w:cs="Arial"/>
                <w:b/>
                <w:sz w:val="18"/>
              </w:rPr>
              <w:t xml:space="preserve"> </w:t>
            </w:r>
          </w:p>
        </w:tc>
        <w:tc>
          <w:tcPr>
            <w:tcW w:w="755" w:type="dxa"/>
            <w:tcBorders>
              <w:top w:val="single" w:sz="6" w:space="0" w:color="000000"/>
              <w:left w:val="single" w:sz="2" w:space="0" w:color="000000"/>
              <w:bottom w:val="single" w:sz="6" w:space="0" w:color="000000"/>
              <w:right w:val="single" w:sz="2" w:space="0" w:color="000000"/>
            </w:tcBorders>
            <w:vAlign w:val="center"/>
          </w:tcPr>
          <w:p w14:paraId="16AACBAB" w14:textId="77777777" w:rsidR="007A7A61" w:rsidRDefault="001B572B">
            <w:pPr>
              <w:ind w:left="2"/>
              <w:jc w:val="center"/>
            </w:pPr>
            <w:r>
              <w:rPr>
                <w:rFonts w:ascii="Arial" w:eastAsia="Arial" w:hAnsi="Arial" w:cs="Arial"/>
                <w:b/>
                <w:sz w:val="18"/>
              </w:rPr>
              <w:t xml:space="preserve"> </w:t>
            </w:r>
          </w:p>
        </w:tc>
        <w:tc>
          <w:tcPr>
            <w:tcW w:w="780" w:type="dxa"/>
            <w:tcBorders>
              <w:top w:val="single" w:sz="6" w:space="0" w:color="000000"/>
              <w:left w:val="single" w:sz="2" w:space="0" w:color="000000"/>
              <w:bottom w:val="single" w:sz="6" w:space="0" w:color="000000"/>
              <w:right w:val="single" w:sz="2" w:space="0" w:color="000000"/>
            </w:tcBorders>
            <w:vAlign w:val="center"/>
          </w:tcPr>
          <w:p w14:paraId="31540CC1" w14:textId="77777777" w:rsidR="007A7A61" w:rsidRDefault="001B572B">
            <w:pPr>
              <w:jc w:val="center"/>
            </w:pPr>
            <w:r>
              <w:rPr>
                <w:rFonts w:ascii="Arial" w:eastAsia="Arial" w:hAnsi="Arial" w:cs="Arial"/>
                <w:b/>
                <w:sz w:val="18"/>
              </w:rPr>
              <w:t xml:space="preserve"> </w:t>
            </w:r>
          </w:p>
        </w:tc>
        <w:tc>
          <w:tcPr>
            <w:tcW w:w="773" w:type="dxa"/>
            <w:gridSpan w:val="2"/>
            <w:tcBorders>
              <w:top w:val="single" w:sz="6" w:space="0" w:color="000000"/>
              <w:left w:val="single" w:sz="2" w:space="0" w:color="000000"/>
              <w:bottom w:val="single" w:sz="6" w:space="0" w:color="000000"/>
              <w:right w:val="single" w:sz="2" w:space="0" w:color="000000"/>
            </w:tcBorders>
            <w:vAlign w:val="center"/>
          </w:tcPr>
          <w:p w14:paraId="007A1358" w14:textId="77777777" w:rsidR="007A7A61" w:rsidRDefault="001B572B">
            <w:pPr>
              <w:ind w:left="3"/>
              <w:jc w:val="center"/>
            </w:pPr>
            <w:r>
              <w:rPr>
                <w:rFonts w:ascii="Arial" w:eastAsia="Arial" w:hAnsi="Arial" w:cs="Arial"/>
                <w:b/>
                <w:sz w:val="18"/>
              </w:rPr>
              <w:t xml:space="preserve"> </w:t>
            </w:r>
          </w:p>
        </w:tc>
        <w:tc>
          <w:tcPr>
            <w:tcW w:w="751" w:type="dxa"/>
            <w:tcBorders>
              <w:top w:val="single" w:sz="6" w:space="0" w:color="000000"/>
              <w:left w:val="single" w:sz="2" w:space="0" w:color="000000"/>
              <w:bottom w:val="single" w:sz="6" w:space="0" w:color="000000"/>
              <w:right w:val="single" w:sz="2" w:space="0" w:color="000000"/>
            </w:tcBorders>
            <w:vAlign w:val="center"/>
          </w:tcPr>
          <w:p w14:paraId="6644D887" w14:textId="77777777" w:rsidR="007A7A61" w:rsidRDefault="001B572B">
            <w:pPr>
              <w:ind w:right="50"/>
              <w:jc w:val="center"/>
            </w:pPr>
            <w:r>
              <w:rPr>
                <w:rFonts w:ascii="Arial" w:eastAsia="Arial" w:hAnsi="Arial" w:cs="Arial"/>
                <w:b/>
                <w:sz w:val="18"/>
              </w:rPr>
              <w:t xml:space="preserve">X </w:t>
            </w:r>
          </w:p>
        </w:tc>
        <w:tc>
          <w:tcPr>
            <w:tcW w:w="480" w:type="dxa"/>
            <w:tcBorders>
              <w:top w:val="single" w:sz="6" w:space="0" w:color="000000"/>
              <w:left w:val="single" w:sz="2" w:space="0" w:color="000000"/>
              <w:bottom w:val="single" w:sz="6" w:space="0" w:color="000000"/>
              <w:right w:val="single" w:sz="2" w:space="0" w:color="000000"/>
            </w:tcBorders>
            <w:vAlign w:val="center"/>
          </w:tcPr>
          <w:p w14:paraId="7A33B0C5" w14:textId="77777777" w:rsidR="007A7A61" w:rsidRDefault="001B572B">
            <w:pPr>
              <w:ind w:left="3"/>
              <w:jc w:val="center"/>
            </w:pPr>
            <w:r>
              <w:rPr>
                <w:rFonts w:ascii="Arial" w:eastAsia="Arial" w:hAnsi="Arial" w:cs="Arial"/>
                <w:b/>
                <w:sz w:val="18"/>
              </w:rPr>
              <w:t xml:space="preserve"> </w:t>
            </w:r>
          </w:p>
        </w:tc>
        <w:tc>
          <w:tcPr>
            <w:tcW w:w="480" w:type="dxa"/>
            <w:tcBorders>
              <w:top w:val="single" w:sz="6" w:space="0" w:color="000000"/>
              <w:left w:val="single" w:sz="2" w:space="0" w:color="000000"/>
              <w:bottom w:val="single" w:sz="6" w:space="0" w:color="000000"/>
              <w:right w:val="single" w:sz="2" w:space="0" w:color="000000"/>
            </w:tcBorders>
            <w:vAlign w:val="center"/>
          </w:tcPr>
          <w:p w14:paraId="2C11794B" w14:textId="77777777" w:rsidR="007A7A61" w:rsidRDefault="001B572B">
            <w:pPr>
              <w:ind w:left="2"/>
              <w:jc w:val="center"/>
            </w:pPr>
            <w:r>
              <w:rPr>
                <w:rFonts w:ascii="Arial" w:eastAsia="Arial" w:hAnsi="Arial" w:cs="Arial"/>
                <w:b/>
                <w:sz w:val="18"/>
              </w:rPr>
              <w:t xml:space="preserve"> </w:t>
            </w:r>
          </w:p>
        </w:tc>
        <w:tc>
          <w:tcPr>
            <w:tcW w:w="540" w:type="dxa"/>
            <w:tcBorders>
              <w:top w:val="single" w:sz="6" w:space="0" w:color="000000"/>
              <w:left w:val="single" w:sz="2" w:space="0" w:color="000000"/>
              <w:bottom w:val="single" w:sz="6" w:space="0" w:color="000000"/>
              <w:right w:val="single" w:sz="2" w:space="0" w:color="000000"/>
            </w:tcBorders>
            <w:vAlign w:val="center"/>
          </w:tcPr>
          <w:p w14:paraId="3566F250" w14:textId="77777777" w:rsidR="007A7A61" w:rsidRDefault="001B572B">
            <w:pPr>
              <w:jc w:val="center"/>
            </w:pPr>
            <w:r>
              <w:rPr>
                <w:rFonts w:ascii="Arial" w:eastAsia="Arial" w:hAnsi="Arial" w:cs="Arial"/>
                <w:b/>
                <w:sz w:val="18"/>
              </w:rPr>
              <w:t xml:space="preserve"> </w:t>
            </w:r>
          </w:p>
        </w:tc>
        <w:tc>
          <w:tcPr>
            <w:tcW w:w="543" w:type="dxa"/>
            <w:tcBorders>
              <w:top w:val="single" w:sz="6" w:space="0" w:color="000000"/>
              <w:left w:val="single" w:sz="2" w:space="0" w:color="000000"/>
              <w:bottom w:val="single" w:sz="6" w:space="0" w:color="000000"/>
              <w:right w:val="single" w:sz="2" w:space="0" w:color="000000"/>
            </w:tcBorders>
            <w:vAlign w:val="center"/>
          </w:tcPr>
          <w:p w14:paraId="496AA627" w14:textId="77777777" w:rsidR="007A7A61" w:rsidRDefault="001B572B">
            <w:pPr>
              <w:ind w:left="11"/>
              <w:jc w:val="center"/>
            </w:pPr>
            <w:r>
              <w:rPr>
                <w:rFonts w:ascii="Arial" w:eastAsia="Arial" w:hAnsi="Arial" w:cs="Arial"/>
                <w:b/>
                <w:sz w:val="18"/>
              </w:rPr>
              <w:t xml:space="preserve"> </w:t>
            </w:r>
          </w:p>
        </w:tc>
        <w:tc>
          <w:tcPr>
            <w:tcW w:w="619" w:type="dxa"/>
            <w:tcBorders>
              <w:top w:val="single" w:sz="6" w:space="0" w:color="000000"/>
              <w:left w:val="single" w:sz="2" w:space="0" w:color="000000"/>
              <w:bottom w:val="single" w:sz="6" w:space="0" w:color="000000"/>
              <w:right w:val="single" w:sz="2" w:space="0" w:color="000000"/>
            </w:tcBorders>
            <w:vAlign w:val="bottom"/>
          </w:tcPr>
          <w:p w14:paraId="1B74FDC3" w14:textId="77777777" w:rsidR="007A7A61" w:rsidRDefault="001B572B">
            <w:pPr>
              <w:ind w:left="11"/>
              <w:jc w:val="center"/>
            </w:pPr>
            <w:r>
              <w:rPr>
                <w:rFonts w:ascii="Arial" w:eastAsia="Arial" w:hAnsi="Arial" w:cs="Arial"/>
                <w:b/>
                <w:sz w:val="18"/>
              </w:rPr>
              <w:t xml:space="preserve"> </w:t>
            </w:r>
          </w:p>
        </w:tc>
        <w:tc>
          <w:tcPr>
            <w:tcW w:w="622" w:type="dxa"/>
            <w:tcBorders>
              <w:top w:val="single" w:sz="6" w:space="0" w:color="000000"/>
              <w:left w:val="single" w:sz="2" w:space="0" w:color="000000"/>
              <w:bottom w:val="single" w:sz="6" w:space="0" w:color="000000"/>
              <w:right w:val="single" w:sz="2" w:space="0" w:color="000000"/>
            </w:tcBorders>
            <w:vAlign w:val="center"/>
          </w:tcPr>
          <w:p w14:paraId="7237E247" w14:textId="77777777" w:rsidR="007A7A61" w:rsidRDefault="001B572B">
            <w:pPr>
              <w:jc w:val="center"/>
            </w:pPr>
            <w:r>
              <w:rPr>
                <w:rFonts w:ascii="Arial" w:eastAsia="Arial" w:hAnsi="Arial" w:cs="Arial"/>
                <w:b/>
                <w:sz w:val="18"/>
              </w:rPr>
              <w:t xml:space="preserve"> </w:t>
            </w:r>
          </w:p>
        </w:tc>
        <w:tc>
          <w:tcPr>
            <w:tcW w:w="664" w:type="dxa"/>
            <w:tcBorders>
              <w:top w:val="single" w:sz="6" w:space="0" w:color="000000"/>
              <w:left w:val="single" w:sz="2" w:space="0" w:color="000000"/>
              <w:bottom w:val="single" w:sz="6" w:space="0" w:color="000000"/>
              <w:right w:val="single" w:sz="12" w:space="0" w:color="000000"/>
            </w:tcBorders>
            <w:vAlign w:val="center"/>
          </w:tcPr>
          <w:p w14:paraId="64F09FB9" w14:textId="77777777" w:rsidR="007A7A61" w:rsidRDefault="001B572B">
            <w:pPr>
              <w:ind w:left="6"/>
              <w:jc w:val="center"/>
            </w:pPr>
            <w:r>
              <w:rPr>
                <w:rFonts w:ascii="Arial" w:eastAsia="Arial" w:hAnsi="Arial" w:cs="Arial"/>
                <w:b/>
                <w:sz w:val="18"/>
              </w:rPr>
              <w:t xml:space="preserve"> </w:t>
            </w:r>
          </w:p>
        </w:tc>
      </w:tr>
      <w:tr w:rsidR="007A7A61" w14:paraId="61A9F635" w14:textId="77777777">
        <w:trPr>
          <w:trHeight w:val="694"/>
        </w:trPr>
        <w:tc>
          <w:tcPr>
            <w:tcW w:w="1743" w:type="dxa"/>
            <w:tcBorders>
              <w:top w:val="single" w:sz="6" w:space="0" w:color="000000"/>
              <w:left w:val="single" w:sz="12" w:space="0" w:color="000000"/>
              <w:bottom w:val="single" w:sz="2" w:space="0" w:color="000000"/>
              <w:right w:val="single" w:sz="2" w:space="0" w:color="000000"/>
            </w:tcBorders>
            <w:shd w:val="clear" w:color="auto" w:fill="B6DDE8"/>
            <w:vAlign w:val="center"/>
          </w:tcPr>
          <w:p w14:paraId="0843C123" w14:textId="77777777" w:rsidR="007A7A61" w:rsidRDefault="001B572B">
            <w:pPr>
              <w:jc w:val="center"/>
            </w:pPr>
            <w:r>
              <w:rPr>
                <w:rFonts w:ascii="Arial" w:eastAsia="Arial" w:hAnsi="Arial" w:cs="Arial"/>
                <w:sz w:val="18"/>
              </w:rPr>
              <w:t xml:space="preserve">Tryb realizacji konkursu </w:t>
            </w:r>
          </w:p>
        </w:tc>
        <w:tc>
          <w:tcPr>
            <w:tcW w:w="2126"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2A5501B5" w14:textId="77777777" w:rsidR="007A7A61" w:rsidRDefault="001B572B">
            <w:pPr>
              <w:ind w:right="43"/>
              <w:jc w:val="center"/>
            </w:pPr>
            <w:r>
              <w:rPr>
                <w:rFonts w:ascii="Arial" w:eastAsia="Arial" w:hAnsi="Arial" w:cs="Arial"/>
                <w:b/>
                <w:sz w:val="18"/>
              </w:rPr>
              <w:t xml:space="preserve">otwarty  </w:t>
            </w:r>
          </w:p>
          <w:p w14:paraId="1A2F33C1" w14:textId="77777777" w:rsidR="007A7A61" w:rsidRDefault="001B572B">
            <w:pPr>
              <w:ind w:left="20"/>
            </w:pPr>
            <w:r>
              <w:rPr>
                <w:rFonts w:ascii="Arial" w:eastAsia="Arial" w:hAnsi="Arial" w:cs="Arial"/>
                <w:b/>
                <w:sz w:val="18"/>
              </w:rPr>
              <w:t xml:space="preserve">(podzielony na rundy) </w:t>
            </w:r>
          </w:p>
        </w:tc>
        <w:tc>
          <w:tcPr>
            <w:tcW w:w="2005" w:type="dxa"/>
            <w:gridSpan w:val="4"/>
            <w:tcBorders>
              <w:top w:val="single" w:sz="6" w:space="0" w:color="000000"/>
              <w:left w:val="single" w:sz="2" w:space="0" w:color="000000"/>
              <w:bottom w:val="single" w:sz="6" w:space="0" w:color="000000"/>
              <w:right w:val="single" w:sz="2" w:space="0" w:color="000000"/>
            </w:tcBorders>
            <w:vAlign w:val="center"/>
          </w:tcPr>
          <w:p w14:paraId="1FE13308" w14:textId="77777777" w:rsidR="007A7A61" w:rsidRDefault="001B572B">
            <w:pPr>
              <w:ind w:right="50"/>
              <w:jc w:val="center"/>
            </w:pPr>
            <w:r>
              <w:rPr>
                <w:rFonts w:ascii="Arial" w:eastAsia="Arial" w:hAnsi="Arial" w:cs="Arial"/>
                <w:b/>
                <w:sz w:val="18"/>
              </w:rPr>
              <w:t xml:space="preserve">X </w:t>
            </w:r>
          </w:p>
        </w:tc>
        <w:tc>
          <w:tcPr>
            <w:tcW w:w="1563"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1D6F6B10" w14:textId="77777777" w:rsidR="007A7A61" w:rsidRDefault="001B572B">
            <w:pPr>
              <w:ind w:right="55"/>
              <w:jc w:val="center"/>
            </w:pPr>
            <w:r>
              <w:rPr>
                <w:rFonts w:ascii="Arial" w:eastAsia="Arial" w:hAnsi="Arial" w:cs="Arial"/>
                <w:b/>
                <w:sz w:val="18"/>
              </w:rPr>
              <w:t xml:space="preserve">zamknięty </w:t>
            </w:r>
          </w:p>
        </w:tc>
        <w:tc>
          <w:tcPr>
            <w:tcW w:w="1904" w:type="dxa"/>
            <w:gridSpan w:val="3"/>
            <w:tcBorders>
              <w:top w:val="single" w:sz="6" w:space="0" w:color="000000"/>
              <w:left w:val="single" w:sz="2" w:space="0" w:color="000000"/>
              <w:bottom w:val="single" w:sz="6" w:space="0" w:color="000000"/>
              <w:right w:val="single" w:sz="12" w:space="0" w:color="000000"/>
            </w:tcBorders>
            <w:vAlign w:val="center"/>
          </w:tcPr>
          <w:p w14:paraId="566AFE48" w14:textId="77777777" w:rsidR="007A7A61" w:rsidRDefault="001B572B">
            <w:pPr>
              <w:ind w:right="1"/>
              <w:jc w:val="center"/>
            </w:pPr>
            <w:r>
              <w:rPr>
                <w:rFonts w:ascii="Arial" w:eastAsia="Arial" w:hAnsi="Arial" w:cs="Arial"/>
                <w:b/>
                <w:sz w:val="18"/>
              </w:rPr>
              <w:t xml:space="preserve"> </w:t>
            </w:r>
          </w:p>
        </w:tc>
      </w:tr>
    </w:tbl>
    <w:p w14:paraId="5057383A" w14:textId="77777777" w:rsidR="007A7A61" w:rsidRDefault="001B572B">
      <w:r>
        <w:br w:type="page"/>
      </w:r>
    </w:p>
    <w:p w14:paraId="3D14F544" w14:textId="77777777" w:rsidR="007A7A61" w:rsidRDefault="007A7A61">
      <w:pPr>
        <w:spacing w:after="0"/>
        <w:ind w:left="-1416" w:right="10493"/>
      </w:pPr>
    </w:p>
    <w:tbl>
      <w:tblPr>
        <w:tblStyle w:val="TableGrid"/>
        <w:tblW w:w="9342" w:type="dxa"/>
        <w:tblInd w:w="-135" w:type="dxa"/>
        <w:tblCellMar>
          <w:top w:w="12" w:type="dxa"/>
          <w:left w:w="106" w:type="dxa"/>
          <w:bottom w:w="10" w:type="dxa"/>
          <w:right w:w="56" w:type="dxa"/>
        </w:tblCellMar>
        <w:tblLook w:val="04A0" w:firstRow="1" w:lastRow="0" w:firstColumn="1" w:lastColumn="0" w:noHBand="0" w:noVBand="1"/>
      </w:tblPr>
      <w:tblGrid>
        <w:gridCol w:w="1743"/>
        <w:gridCol w:w="593"/>
        <w:gridCol w:w="1225"/>
        <w:gridCol w:w="308"/>
        <w:gridCol w:w="488"/>
        <w:gridCol w:w="892"/>
        <w:gridCol w:w="626"/>
        <w:gridCol w:w="480"/>
        <w:gridCol w:w="1075"/>
        <w:gridCol w:w="1912"/>
      </w:tblGrid>
      <w:tr w:rsidR="007A7A61" w14:paraId="6A2D2FD4" w14:textId="77777777">
        <w:trPr>
          <w:trHeight w:val="842"/>
        </w:trPr>
        <w:tc>
          <w:tcPr>
            <w:tcW w:w="1743" w:type="dxa"/>
            <w:tcBorders>
              <w:top w:val="single" w:sz="6" w:space="0" w:color="000000"/>
              <w:left w:val="single" w:sz="12" w:space="0" w:color="000000"/>
              <w:bottom w:val="single" w:sz="6" w:space="0" w:color="000000"/>
              <w:right w:val="single" w:sz="2" w:space="0" w:color="000000"/>
            </w:tcBorders>
            <w:shd w:val="clear" w:color="auto" w:fill="B6DDE8"/>
          </w:tcPr>
          <w:p w14:paraId="681216A1" w14:textId="77777777" w:rsidR="007A7A61" w:rsidRDefault="001B572B">
            <w:pPr>
              <w:spacing w:line="239" w:lineRule="auto"/>
              <w:jc w:val="center"/>
            </w:pPr>
            <w:r>
              <w:rPr>
                <w:rFonts w:ascii="Arial" w:eastAsia="Arial" w:hAnsi="Arial" w:cs="Arial"/>
                <w:sz w:val="18"/>
              </w:rPr>
              <w:t xml:space="preserve">Czy w ramach konkursu będą </w:t>
            </w:r>
          </w:p>
          <w:p w14:paraId="18FB1208" w14:textId="77777777" w:rsidR="007A7A61" w:rsidRDefault="001B572B">
            <w:pPr>
              <w:jc w:val="center"/>
            </w:pPr>
            <w:r>
              <w:rPr>
                <w:rFonts w:ascii="Arial" w:eastAsia="Arial" w:hAnsi="Arial" w:cs="Arial"/>
                <w:sz w:val="18"/>
              </w:rPr>
              <w:t xml:space="preserve">wybierane projekty grantowe? </w:t>
            </w:r>
          </w:p>
        </w:tc>
        <w:tc>
          <w:tcPr>
            <w:tcW w:w="2126" w:type="dxa"/>
            <w:gridSpan w:val="3"/>
            <w:tcBorders>
              <w:top w:val="single" w:sz="6" w:space="0" w:color="000000"/>
              <w:left w:val="single" w:sz="2" w:space="0" w:color="000000"/>
              <w:bottom w:val="single" w:sz="6" w:space="0" w:color="000000"/>
              <w:right w:val="single" w:sz="2" w:space="0" w:color="000000"/>
            </w:tcBorders>
            <w:shd w:val="clear" w:color="auto" w:fill="B6DDE8"/>
            <w:vAlign w:val="center"/>
          </w:tcPr>
          <w:p w14:paraId="72EF73D3" w14:textId="77777777" w:rsidR="007A7A61" w:rsidRDefault="001B572B">
            <w:pPr>
              <w:ind w:right="48"/>
              <w:jc w:val="center"/>
            </w:pPr>
            <w:r>
              <w:rPr>
                <w:rFonts w:ascii="Arial" w:eastAsia="Arial" w:hAnsi="Arial" w:cs="Arial"/>
                <w:b/>
                <w:sz w:val="18"/>
              </w:rPr>
              <w:t xml:space="preserve">TAK  </w:t>
            </w:r>
          </w:p>
        </w:tc>
        <w:tc>
          <w:tcPr>
            <w:tcW w:w="2006" w:type="dxa"/>
            <w:gridSpan w:val="3"/>
            <w:tcBorders>
              <w:top w:val="single" w:sz="6" w:space="0" w:color="000000"/>
              <w:left w:val="single" w:sz="2" w:space="0" w:color="000000"/>
              <w:bottom w:val="single" w:sz="6" w:space="0" w:color="000000"/>
              <w:right w:val="single" w:sz="2" w:space="0" w:color="000000"/>
            </w:tcBorders>
            <w:vAlign w:val="center"/>
          </w:tcPr>
          <w:p w14:paraId="673B6B53" w14:textId="77777777" w:rsidR="007A7A61" w:rsidRDefault="001B572B">
            <w:pPr>
              <w:ind w:right="3"/>
              <w:jc w:val="center"/>
            </w:pPr>
            <w:r>
              <w:rPr>
                <w:rFonts w:ascii="Arial" w:eastAsia="Arial" w:hAnsi="Arial" w:cs="Arial"/>
                <w:b/>
                <w:sz w:val="18"/>
              </w:rPr>
              <w:t xml:space="preserve"> </w:t>
            </w:r>
          </w:p>
        </w:tc>
        <w:tc>
          <w:tcPr>
            <w:tcW w:w="1555" w:type="dxa"/>
            <w:gridSpan w:val="2"/>
            <w:tcBorders>
              <w:top w:val="single" w:sz="6" w:space="0" w:color="000000"/>
              <w:left w:val="single" w:sz="2" w:space="0" w:color="000000"/>
              <w:bottom w:val="single" w:sz="6" w:space="0" w:color="000000"/>
              <w:right w:val="single" w:sz="2" w:space="0" w:color="000000"/>
            </w:tcBorders>
            <w:shd w:val="clear" w:color="auto" w:fill="B6DDE8"/>
            <w:vAlign w:val="center"/>
          </w:tcPr>
          <w:p w14:paraId="6D912ACA" w14:textId="77777777" w:rsidR="007A7A61" w:rsidRDefault="001B572B">
            <w:pPr>
              <w:ind w:right="53"/>
              <w:jc w:val="center"/>
            </w:pPr>
            <w:r>
              <w:rPr>
                <w:rFonts w:ascii="Arial" w:eastAsia="Arial" w:hAnsi="Arial" w:cs="Arial"/>
                <w:b/>
                <w:sz w:val="18"/>
              </w:rPr>
              <w:t xml:space="preserve">NIE </w:t>
            </w:r>
          </w:p>
        </w:tc>
        <w:tc>
          <w:tcPr>
            <w:tcW w:w="1912" w:type="dxa"/>
            <w:tcBorders>
              <w:top w:val="single" w:sz="6" w:space="0" w:color="000000"/>
              <w:left w:val="single" w:sz="2" w:space="0" w:color="000000"/>
              <w:bottom w:val="single" w:sz="6" w:space="0" w:color="000000"/>
              <w:right w:val="single" w:sz="12" w:space="0" w:color="000000"/>
            </w:tcBorders>
            <w:vAlign w:val="center"/>
          </w:tcPr>
          <w:p w14:paraId="752366D7" w14:textId="77777777" w:rsidR="007A7A61" w:rsidRDefault="001B572B">
            <w:pPr>
              <w:ind w:right="46"/>
              <w:jc w:val="center"/>
            </w:pPr>
            <w:r>
              <w:rPr>
                <w:rFonts w:ascii="Arial" w:eastAsia="Arial" w:hAnsi="Arial" w:cs="Arial"/>
                <w:b/>
                <w:sz w:val="18"/>
              </w:rPr>
              <w:t xml:space="preserve">X </w:t>
            </w:r>
          </w:p>
        </w:tc>
      </w:tr>
      <w:tr w:rsidR="007A7A61" w14:paraId="7FF2C033" w14:textId="77777777" w:rsidTr="00795105">
        <w:trPr>
          <w:trHeight w:val="668"/>
        </w:trPr>
        <w:tc>
          <w:tcPr>
            <w:tcW w:w="1743"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6290BD3E" w14:textId="77777777" w:rsidR="007A7A61" w:rsidRDefault="001B572B">
            <w:pPr>
              <w:jc w:val="center"/>
            </w:pPr>
            <w:r>
              <w:rPr>
                <w:rFonts w:ascii="Arial" w:eastAsia="Arial" w:hAnsi="Arial" w:cs="Arial"/>
                <w:sz w:val="18"/>
              </w:rPr>
              <w:t xml:space="preserve">Planowana alokacja (PLN) </w:t>
            </w:r>
          </w:p>
        </w:tc>
        <w:tc>
          <w:tcPr>
            <w:tcW w:w="7599" w:type="dxa"/>
            <w:gridSpan w:val="9"/>
            <w:tcBorders>
              <w:top w:val="single" w:sz="6" w:space="0" w:color="000000"/>
              <w:left w:val="single" w:sz="6" w:space="0" w:color="000000"/>
              <w:bottom w:val="single" w:sz="6" w:space="0" w:color="000000"/>
              <w:right w:val="single" w:sz="12" w:space="0" w:color="000000"/>
            </w:tcBorders>
          </w:tcPr>
          <w:p w14:paraId="65B8DC92" w14:textId="77777777" w:rsidR="007A7A61" w:rsidRDefault="001B572B">
            <w:pPr>
              <w:ind w:left="14"/>
              <w:jc w:val="center"/>
            </w:pPr>
            <w:r>
              <w:rPr>
                <w:rFonts w:ascii="Arial" w:eastAsia="Arial" w:hAnsi="Arial" w:cs="Arial"/>
                <w:b/>
                <w:sz w:val="18"/>
              </w:rPr>
              <w:t xml:space="preserve">10 000 000,00 </w:t>
            </w:r>
          </w:p>
        </w:tc>
      </w:tr>
      <w:tr w:rsidR="007A7A61" w14:paraId="70647F93" w14:textId="77777777">
        <w:trPr>
          <w:trHeight w:val="462"/>
        </w:trPr>
        <w:tc>
          <w:tcPr>
            <w:tcW w:w="9342" w:type="dxa"/>
            <w:gridSpan w:val="10"/>
            <w:tcBorders>
              <w:top w:val="single" w:sz="6" w:space="0" w:color="000000"/>
              <w:left w:val="single" w:sz="12" w:space="0" w:color="000000"/>
              <w:bottom w:val="single" w:sz="6" w:space="0" w:color="000000"/>
              <w:right w:val="single" w:sz="12" w:space="0" w:color="000000"/>
            </w:tcBorders>
            <w:shd w:val="clear" w:color="auto" w:fill="B6DDE8"/>
            <w:vAlign w:val="center"/>
          </w:tcPr>
          <w:p w14:paraId="1EC46BB3" w14:textId="77777777" w:rsidR="007A7A61" w:rsidRDefault="001B572B">
            <w:pPr>
              <w:ind w:left="10"/>
              <w:jc w:val="center"/>
            </w:pPr>
            <w:r>
              <w:rPr>
                <w:rFonts w:ascii="Arial" w:eastAsia="Arial" w:hAnsi="Arial" w:cs="Arial"/>
                <w:sz w:val="18"/>
              </w:rPr>
              <w:t xml:space="preserve">Wymagany wkład własny beneficjenta </w:t>
            </w:r>
          </w:p>
        </w:tc>
      </w:tr>
      <w:tr w:rsidR="007A7A61" w14:paraId="111AE70B" w14:textId="77777777">
        <w:trPr>
          <w:trHeight w:val="876"/>
        </w:trPr>
        <w:tc>
          <w:tcPr>
            <w:tcW w:w="1743" w:type="dxa"/>
            <w:tcBorders>
              <w:top w:val="single" w:sz="6" w:space="0" w:color="000000"/>
              <w:left w:val="single" w:sz="12" w:space="0" w:color="000000"/>
              <w:bottom w:val="single" w:sz="6" w:space="0" w:color="000000"/>
              <w:right w:val="single" w:sz="6" w:space="0" w:color="000000"/>
            </w:tcBorders>
            <w:shd w:val="clear" w:color="auto" w:fill="B6DDE8"/>
            <w:vAlign w:val="center"/>
          </w:tcPr>
          <w:p w14:paraId="5A7F2A87" w14:textId="77777777" w:rsidR="007A7A61" w:rsidRDefault="001B572B">
            <w:pPr>
              <w:ind w:right="52"/>
              <w:jc w:val="center"/>
            </w:pPr>
            <w:r>
              <w:rPr>
                <w:rFonts w:ascii="Arial" w:eastAsia="Arial" w:hAnsi="Arial" w:cs="Arial"/>
                <w:b/>
                <w:sz w:val="18"/>
              </w:rPr>
              <w:t xml:space="preserve">TAK  </w:t>
            </w:r>
          </w:p>
        </w:tc>
        <w:tc>
          <w:tcPr>
            <w:tcW w:w="593" w:type="dxa"/>
            <w:tcBorders>
              <w:top w:val="single" w:sz="6" w:space="0" w:color="000000"/>
              <w:left w:val="single" w:sz="6" w:space="0" w:color="000000"/>
              <w:bottom w:val="single" w:sz="6" w:space="0" w:color="000000"/>
              <w:right w:val="single" w:sz="6" w:space="0" w:color="000000"/>
            </w:tcBorders>
            <w:vAlign w:val="center"/>
          </w:tcPr>
          <w:p w14:paraId="5B8F6E42" w14:textId="77777777" w:rsidR="007A7A61" w:rsidRDefault="001B572B">
            <w:pPr>
              <w:ind w:right="3"/>
              <w:jc w:val="center"/>
            </w:pPr>
            <w:r>
              <w:rPr>
                <w:rFonts w:ascii="Arial" w:eastAsia="Arial" w:hAnsi="Arial" w:cs="Arial"/>
                <w:i/>
                <w:sz w:val="18"/>
              </w:rPr>
              <w:t xml:space="preserve"> </w:t>
            </w:r>
          </w:p>
        </w:tc>
        <w:tc>
          <w:tcPr>
            <w:tcW w:w="1225" w:type="dxa"/>
            <w:tcBorders>
              <w:top w:val="single" w:sz="6" w:space="0" w:color="000000"/>
              <w:left w:val="single" w:sz="6" w:space="0" w:color="000000"/>
              <w:bottom w:val="single" w:sz="6" w:space="0" w:color="000000"/>
              <w:right w:val="single" w:sz="6" w:space="0" w:color="000000"/>
            </w:tcBorders>
            <w:shd w:val="clear" w:color="auto" w:fill="B6DDE8"/>
            <w:vAlign w:val="center"/>
          </w:tcPr>
          <w:p w14:paraId="2885C56D" w14:textId="77777777" w:rsidR="007A7A61" w:rsidRDefault="001B572B">
            <w:pPr>
              <w:ind w:right="48"/>
              <w:jc w:val="center"/>
            </w:pPr>
            <w:r>
              <w:rPr>
                <w:rFonts w:ascii="Arial" w:eastAsia="Arial" w:hAnsi="Arial" w:cs="Arial"/>
                <w:b/>
                <w:sz w:val="18"/>
              </w:rPr>
              <w:t>NIE</w:t>
            </w:r>
            <w:r>
              <w:rPr>
                <w:rFonts w:ascii="Arial" w:eastAsia="Arial" w:hAnsi="Arial" w:cs="Arial"/>
                <w:b/>
                <w:i/>
                <w:sz w:val="18"/>
              </w:rPr>
              <w:t xml:space="preserve"> </w:t>
            </w:r>
          </w:p>
        </w:tc>
        <w:tc>
          <w:tcPr>
            <w:tcW w:w="796" w:type="dxa"/>
            <w:gridSpan w:val="2"/>
            <w:tcBorders>
              <w:top w:val="single" w:sz="6" w:space="0" w:color="000000"/>
              <w:left w:val="single" w:sz="6" w:space="0" w:color="000000"/>
              <w:bottom w:val="single" w:sz="6" w:space="0" w:color="000000"/>
              <w:right w:val="single" w:sz="6" w:space="0" w:color="000000"/>
            </w:tcBorders>
            <w:vAlign w:val="center"/>
          </w:tcPr>
          <w:p w14:paraId="2EF3AC35" w14:textId="77777777" w:rsidR="007A7A61" w:rsidRDefault="001B572B">
            <w:pPr>
              <w:ind w:right="51"/>
              <w:jc w:val="center"/>
            </w:pPr>
            <w:r>
              <w:rPr>
                <w:rFonts w:ascii="Arial" w:eastAsia="Arial" w:hAnsi="Arial" w:cs="Arial"/>
                <w:i/>
                <w:sz w:val="18"/>
              </w:rPr>
              <w:t xml:space="preserve">x </w:t>
            </w:r>
          </w:p>
        </w:tc>
        <w:tc>
          <w:tcPr>
            <w:tcW w:w="3073" w:type="dxa"/>
            <w:gridSpan w:val="4"/>
            <w:tcBorders>
              <w:top w:val="single" w:sz="6" w:space="0" w:color="000000"/>
              <w:left w:val="single" w:sz="6" w:space="0" w:color="000000"/>
              <w:bottom w:val="single" w:sz="6" w:space="0" w:color="000000"/>
              <w:right w:val="single" w:sz="6" w:space="0" w:color="000000"/>
            </w:tcBorders>
            <w:shd w:val="clear" w:color="auto" w:fill="B6DDE8"/>
            <w:vAlign w:val="center"/>
          </w:tcPr>
          <w:p w14:paraId="55223D47" w14:textId="77777777" w:rsidR="007A7A61" w:rsidRDefault="001B572B">
            <w:pPr>
              <w:ind w:left="31" w:hanging="31"/>
              <w:jc w:val="center"/>
            </w:pPr>
            <w:r>
              <w:rPr>
                <w:rFonts w:ascii="Arial" w:eastAsia="Arial" w:hAnsi="Arial" w:cs="Arial"/>
                <w:sz w:val="18"/>
              </w:rPr>
              <w:t xml:space="preserve">Minimalny udział wkładu własnego  w finansowaniu wydatków kwalifikowalnych projektu  </w:t>
            </w:r>
          </w:p>
        </w:tc>
        <w:tc>
          <w:tcPr>
            <w:tcW w:w="1912" w:type="dxa"/>
            <w:tcBorders>
              <w:top w:val="single" w:sz="6" w:space="0" w:color="000000"/>
              <w:left w:val="single" w:sz="6" w:space="0" w:color="000000"/>
              <w:bottom w:val="single" w:sz="6" w:space="0" w:color="000000"/>
              <w:right w:val="single" w:sz="12" w:space="0" w:color="000000"/>
            </w:tcBorders>
            <w:vAlign w:val="center"/>
          </w:tcPr>
          <w:p w14:paraId="1D95A656" w14:textId="77777777" w:rsidR="007A7A61" w:rsidRDefault="001B572B">
            <w:pPr>
              <w:ind w:right="46"/>
              <w:jc w:val="center"/>
            </w:pPr>
            <w:r>
              <w:rPr>
                <w:rFonts w:ascii="Arial" w:eastAsia="Arial" w:hAnsi="Arial" w:cs="Arial"/>
                <w:sz w:val="18"/>
              </w:rPr>
              <w:t xml:space="preserve">Nie dotyczy </w:t>
            </w:r>
          </w:p>
        </w:tc>
      </w:tr>
      <w:tr w:rsidR="007A7A61" w14:paraId="64AAED72" w14:textId="77777777" w:rsidTr="00795105">
        <w:trPr>
          <w:trHeight w:val="1626"/>
        </w:trPr>
        <w:tc>
          <w:tcPr>
            <w:tcW w:w="1743" w:type="dxa"/>
            <w:tcBorders>
              <w:top w:val="single" w:sz="6" w:space="0" w:color="000000"/>
              <w:left w:val="single" w:sz="12" w:space="0" w:color="000000"/>
              <w:bottom w:val="single" w:sz="2" w:space="0" w:color="B6DDE8"/>
              <w:right w:val="single" w:sz="6" w:space="0" w:color="000000"/>
            </w:tcBorders>
            <w:shd w:val="clear" w:color="auto" w:fill="B6DDE8"/>
            <w:vAlign w:val="center"/>
          </w:tcPr>
          <w:p w14:paraId="501E5481" w14:textId="77777777" w:rsidR="007A7A61" w:rsidRDefault="001B572B">
            <w:pPr>
              <w:spacing w:line="242" w:lineRule="auto"/>
              <w:jc w:val="center"/>
            </w:pPr>
            <w:r>
              <w:rPr>
                <w:rFonts w:ascii="Arial" w:eastAsia="Arial" w:hAnsi="Arial" w:cs="Arial"/>
                <w:sz w:val="18"/>
              </w:rPr>
              <w:t xml:space="preserve">Typ/typy projektów przewidziane do </w:t>
            </w:r>
          </w:p>
          <w:p w14:paraId="369CCBF4" w14:textId="77777777" w:rsidR="007A7A61" w:rsidRDefault="001B572B">
            <w:pPr>
              <w:jc w:val="center"/>
            </w:pPr>
            <w:r>
              <w:rPr>
                <w:rFonts w:ascii="Arial" w:eastAsia="Arial" w:hAnsi="Arial" w:cs="Arial"/>
                <w:sz w:val="18"/>
              </w:rPr>
              <w:t xml:space="preserve">realizacji w ramach konkursu </w:t>
            </w:r>
          </w:p>
        </w:tc>
        <w:tc>
          <w:tcPr>
            <w:tcW w:w="7599" w:type="dxa"/>
            <w:gridSpan w:val="9"/>
            <w:tcBorders>
              <w:top w:val="single" w:sz="6" w:space="0" w:color="000000"/>
              <w:left w:val="single" w:sz="6" w:space="0" w:color="000000"/>
              <w:bottom w:val="single" w:sz="12" w:space="0" w:color="000000" w:themeColor="text1"/>
              <w:right w:val="single" w:sz="12" w:space="0" w:color="000000"/>
            </w:tcBorders>
            <w:vAlign w:val="center"/>
          </w:tcPr>
          <w:p w14:paraId="3849297B" w14:textId="77777777" w:rsidR="007A7A61" w:rsidRDefault="001B572B">
            <w:pPr>
              <w:spacing w:after="108" w:line="255" w:lineRule="auto"/>
              <w:ind w:left="61" w:right="48"/>
              <w:jc w:val="both"/>
            </w:pPr>
            <w:r>
              <w:rPr>
                <w:rFonts w:ascii="Arial" w:eastAsia="Arial" w:hAnsi="Arial" w:cs="Arial"/>
                <w:sz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p w14:paraId="69C9255A" w14:textId="77777777" w:rsidR="007A7A61" w:rsidRDefault="001B572B">
            <w:pPr>
              <w:ind w:left="61"/>
            </w:pPr>
            <w:r>
              <w:rPr>
                <w:rFonts w:ascii="Arial" w:eastAsia="Arial" w:hAnsi="Arial" w:cs="Arial"/>
                <w:sz w:val="18"/>
              </w:rPr>
              <w:t xml:space="preserve"> </w:t>
            </w:r>
          </w:p>
        </w:tc>
      </w:tr>
      <w:tr w:rsidR="007A7A61" w14:paraId="789FA91D" w14:textId="77777777" w:rsidTr="00265057">
        <w:trPr>
          <w:trHeight w:val="595"/>
        </w:trPr>
        <w:tc>
          <w:tcPr>
            <w:tcW w:w="9342" w:type="dxa"/>
            <w:gridSpan w:val="10"/>
            <w:tcBorders>
              <w:top w:val="single" w:sz="2" w:space="0" w:color="B6DDE8"/>
              <w:left w:val="single" w:sz="12" w:space="0" w:color="000000"/>
              <w:bottom w:val="single" w:sz="12" w:space="0" w:color="000000" w:themeColor="text1"/>
              <w:right w:val="single" w:sz="12" w:space="0" w:color="000000"/>
            </w:tcBorders>
            <w:shd w:val="clear" w:color="auto" w:fill="B6DDE8"/>
            <w:vAlign w:val="center"/>
          </w:tcPr>
          <w:p w14:paraId="0C642302" w14:textId="77777777" w:rsidR="007A7A61" w:rsidRDefault="001B572B">
            <w:pPr>
              <w:ind w:left="9"/>
              <w:jc w:val="center"/>
            </w:pPr>
            <w:r>
              <w:rPr>
                <w:rFonts w:ascii="Arial" w:eastAsia="Arial" w:hAnsi="Arial" w:cs="Arial"/>
                <w:b/>
                <w:sz w:val="18"/>
              </w:rPr>
              <w:t>ZAKŁADANE EFEKTY KONKURSU WYRAŻONE WSKAŹNIKAMI (W PODZIALE NA PŁEĆ i OGÓŁEM)</w:t>
            </w:r>
            <w:r>
              <w:rPr>
                <w:rFonts w:ascii="Arial" w:eastAsia="Arial" w:hAnsi="Arial" w:cs="Arial"/>
                <w:sz w:val="18"/>
              </w:rPr>
              <w:t xml:space="preserve"> </w:t>
            </w:r>
          </w:p>
        </w:tc>
      </w:tr>
      <w:tr w:rsidR="007A7A61" w14:paraId="2D930569" w14:textId="77777777" w:rsidTr="00265057">
        <w:trPr>
          <w:trHeight w:val="598"/>
        </w:trPr>
        <w:tc>
          <w:tcPr>
            <w:tcW w:w="9342" w:type="dxa"/>
            <w:gridSpan w:val="10"/>
            <w:tcBorders>
              <w:top w:val="single" w:sz="12" w:space="0" w:color="000000" w:themeColor="text1"/>
              <w:left w:val="single" w:sz="12" w:space="0" w:color="000000"/>
              <w:bottom w:val="single" w:sz="12" w:space="0" w:color="000000"/>
              <w:right w:val="single" w:sz="12" w:space="0" w:color="000000"/>
            </w:tcBorders>
            <w:shd w:val="clear" w:color="auto" w:fill="B6DDE8"/>
            <w:vAlign w:val="center"/>
          </w:tcPr>
          <w:p w14:paraId="2027AFE1" w14:textId="77777777" w:rsidR="007A7A61" w:rsidRDefault="001B572B">
            <w:pPr>
              <w:ind w:left="6"/>
              <w:jc w:val="center"/>
            </w:pPr>
            <w:r>
              <w:rPr>
                <w:rFonts w:ascii="Arial" w:eastAsia="Arial" w:hAnsi="Arial" w:cs="Arial"/>
                <w:b/>
                <w:sz w:val="18"/>
              </w:rPr>
              <w:t xml:space="preserve">WSKAŹNIKI REZULTATU </w:t>
            </w:r>
          </w:p>
        </w:tc>
      </w:tr>
      <w:tr w:rsidR="00795105" w14:paraId="689A3E36" w14:textId="77777777" w:rsidTr="00795105">
        <w:trPr>
          <w:trHeight w:val="596"/>
        </w:trPr>
        <w:tc>
          <w:tcPr>
            <w:tcW w:w="5249" w:type="dxa"/>
            <w:gridSpan w:val="6"/>
            <w:vMerge w:val="restart"/>
            <w:tcBorders>
              <w:top w:val="single" w:sz="12" w:space="0" w:color="000000"/>
              <w:left w:val="single" w:sz="12" w:space="0" w:color="000000"/>
              <w:right w:val="single" w:sz="6" w:space="0" w:color="000000"/>
            </w:tcBorders>
            <w:shd w:val="clear" w:color="auto" w:fill="B6DDE8"/>
            <w:vAlign w:val="center"/>
          </w:tcPr>
          <w:p w14:paraId="7C43493C" w14:textId="77777777" w:rsidR="00795105" w:rsidRDefault="00795105" w:rsidP="00795105">
            <w:pPr>
              <w:ind w:left="5"/>
              <w:jc w:val="center"/>
            </w:pPr>
            <w:r>
              <w:rPr>
                <w:rFonts w:ascii="Arial" w:eastAsia="Arial" w:hAnsi="Arial" w:cs="Arial"/>
                <w:b/>
                <w:sz w:val="18"/>
              </w:rPr>
              <w:t>Nazwa wskaźnika</w:t>
            </w:r>
          </w:p>
        </w:tc>
        <w:tc>
          <w:tcPr>
            <w:tcW w:w="4093" w:type="dxa"/>
            <w:gridSpan w:val="4"/>
            <w:tcBorders>
              <w:top w:val="single" w:sz="12" w:space="0" w:color="000000"/>
              <w:left w:val="single" w:sz="6" w:space="0" w:color="000000"/>
              <w:bottom w:val="single" w:sz="12" w:space="0" w:color="000000" w:themeColor="text1"/>
              <w:right w:val="single" w:sz="12" w:space="0" w:color="000000"/>
            </w:tcBorders>
            <w:shd w:val="clear" w:color="auto" w:fill="B6DDE8"/>
            <w:vAlign w:val="center"/>
          </w:tcPr>
          <w:p w14:paraId="3C5D7690" w14:textId="77777777" w:rsidR="00795105" w:rsidRDefault="00795105">
            <w:pPr>
              <w:ind w:left="8"/>
              <w:jc w:val="center"/>
            </w:pPr>
            <w:r>
              <w:rPr>
                <w:rFonts w:ascii="Arial" w:eastAsia="Arial" w:hAnsi="Arial" w:cs="Arial"/>
                <w:b/>
                <w:sz w:val="18"/>
              </w:rPr>
              <w:t xml:space="preserve">Wartość docelowa wskaźnika </w:t>
            </w:r>
          </w:p>
        </w:tc>
      </w:tr>
      <w:tr w:rsidR="005F5D2C" w14:paraId="0A73BF4B" w14:textId="77777777" w:rsidTr="005F5D2C">
        <w:trPr>
          <w:trHeight w:val="598"/>
        </w:trPr>
        <w:tc>
          <w:tcPr>
            <w:tcW w:w="0" w:type="auto"/>
            <w:gridSpan w:val="6"/>
            <w:vMerge/>
            <w:tcBorders>
              <w:left w:val="single" w:sz="12" w:space="0" w:color="000000"/>
              <w:right w:val="single" w:sz="6" w:space="0" w:color="000000"/>
            </w:tcBorders>
          </w:tcPr>
          <w:p w14:paraId="00519DE6" w14:textId="77777777" w:rsidR="005F5D2C" w:rsidRDefault="005F5D2C"/>
        </w:tc>
        <w:tc>
          <w:tcPr>
            <w:tcW w:w="2181" w:type="dxa"/>
            <w:gridSpan w:val="3"/>
            <w:tcBorders>
              <w:top w:val="single" w:sz="12" w:space="0" w:color="000000" w:themeColor="text1"/>
              <w:left w:val="single" w:sz="6" w:space="0" w:color="000000"/>
              <w:bottom w:val="single" w:sz="12" w:space="0" w:color="000000" w:themeColor="text1"/>
              <w:right w:val="single" w:sz="4" w:space="0" w:color="000000"/>
            </w:tcBorders>
            <w:shd w:val="clear" w:color="auto" w:fill="B6DDE8"/>
            <w:vAlign w:val="center"/>
          </w:tcPr>
          <w:p w14:paraId="562332D5" w14:textId="77777777" w:rsidR="005F5D2C" w:rsidRDefault="005F5D2C">
            <w:pPr>
              <w:ind w:left="4"/>
              <w:jc w:val="center"/>
            </w:pPr>
            <w:r>
              <w:rPr>
                <w:rFonts w:ascii="Arial" w:eastAsia="Arial" w:hAnsi="Arial" w:cs="Arial"/>
                <w:sz w:val="18"/>
              </w:rPr>
              <w:t>W podziale na</w:t>
            </w:r>
            <w:r>
              <w:rPr>
                <w:sz w:val="18"/>
                <w:vertAlign w:val="superscript"/>
              </w:rPr>
              <w:footnoteReference w:id="17"/>
            </w:r>
            <w:r>
              <w:rPr>
                <w:rFonts w:ascii="Arial" w:eastAsia="Arial" w:hAnsi="Arial" w:cs="Arial"/>
                <w:sz w:val="18"/>
              </w:rPr>
              <w:t xml:space="preserve">: </w:t>
            </w:r>
          </w:p>
        </w:tc>
        <w:tc>
          <w:tcPr>
            <w:tcW w:w="1912" w:type="dxa"/>
            <w:vMerge w:val="restart"/>
            <w:tcBorders>
              <w:top w:val="single" w:sz="12" w:space="0" w:color="000000" w:themeColor="text1"/>
              <w:left w:val="single" w:sz="4" w:space="0" w:color="000000"/>
              <w:right w:val="single" w:sz="12" w:space="0" w:color="000000"/>
            </w:tcBorders>
            <w:shd w:val="clear" w:color="auto" w:fill="B6DDE8"/>
            <w:vAlign w:val="center"/>
          </w:tcPr>
          <w:p w14:paraId="1F61EAA7" w14:textId="77777777" w:rsidR="005F5D2C" w:rsidRDefault="005F5D2C" w:rsidP="005F5D2C">
            <w:pPr>
              <w:ind w:left="67"/>
              <w:jc w:val="center"/>
            </w:pPr>
            <w:r>
              <w:rPr>
                <w:rFonts w:ascii="Arial" w:eastAsia="Arial" w:hAnsi="Arial" w:cs="Arial"/>
                <w:sz w:val="18"/>
              </w:rPr>
              <w:t>Ogółem w konkursie</w:t>
            </w:r>
          </w:p>
        </w:tc>
      </w:tr>
      <w:tr w:rsidR="005F5D2C" w14:paraId="2F994955" w14:textId="77777777" w:rsidTr="00F6445F">
        <w:trPr>
          <w:trHeight w:val="151"/>
        </w:trPr>
        <w:tc>
          <w:tcPr>
            <w:tcW w:w="0" w:type="auto"/>
            <w:gridSpan w:val="6"/>
            <w:vMerge/>
            <w:tcBorders>
              <w:left w:val="single" w:sz="12" w:space="0" w:color="000000"/>
              <w:right w:val="single" w:sz="6" w:space="0" w:color="000000"/>
            </w:tcBorders>
          </w:tcPr>
          <w:p w14:paraId="157E63AF" w14:textId="77777777" w:rsidR="005F5D2C" w:rsidRDefault="005F5D2C"/>
        </w:tc>
        <w:tc>
          <w:tcPr>
            <w:tcW w:w="1106" w:type="dxa"/>
            <w:gridSpan w:val="2"/>
            <w:tcBorders>
              <w:top w:val="single" w:sz="12" w:space="0" w:color="000000" w:themeColor="text1"/>
              <w:left w:val="single" w:sz="6" w:space="0" w:color="000000"/>
              <w:bottom w:val="nil"/>
              <w:right w:val="single" w:sz="4" w:space="0" w:color="000000"/>
            </w:tcBorders>
            <w:shd w:val="clear" w:color="auto" w:fill="B6DDE8"/>
          </w:tcPr>
          <w:p w14:paraId="2CC2F655" w14:textId="77777777" w:rsidR="005F5D2C" w:rsidRDefault="005F5D2C"/>
        </w:tc>
        <w:tc>
          <w:tcPr>
            <w:tcW w:w="1075" w:type="dxa"/>
            <w:tcBorders>
              <w:top w:val="single" w:sz="12" w:space="0" w:color="000000" w:themeColor="text1"/>
              <w:left w:val="single" w:sz="4" w:space="0" w:color="000000"/>
              <w:bottom w:val="nil"/>
              <w:right w:val="single" w:sz="4" w:space="0" w:color="000000"/>
            </w:tcBorders>
            <w:shd w:val="clear" w:color="auto" w:fill="B6DDE8"/>
          </w:tcPr>
          <w:p w14:paraId="4E70F8D7" w14:textId="77777777" w:rsidR="005F5D2C" w:rsidRDefault="005F5D2C"/>
        </w:tc>
        <w:tc>
          <w:tcPr>
            <w:tcW w:w="0" w:type="auto"/>
            <w:vMerge/>
            <w:tcBorders>
              <w:left w:val="single" w:sz="4" w:space="0" w:color="000000"/>
              <w:right w:val="single" w:sz="12" w:space="0" w:color="000000"/>
            </w:tcBorders>
          </w:tcPr>
          <w:p w14:paraId="5F072167" w14:textId="77777777" w:rsidR="005F5D2C" w:rsidRDefault="005F5D2C"/>
        </w:tc>
      </w:tr>
      <w:tr w:rsidR="005F5D2C" w14:paraId="19172F46" w14:textId="77777777" w:rsidTr="00F6445F">
        <w:trPr>
          <w:trHeight w:val="435"/>
        </w:trPr>
        <w:tc>
          <w:tcPr>
            <w:tcW w:w="5249" w:type="dxa"/>
            <w:gridSpan w:val="6"/>
            <w:vMerge/>
            <w:tcBorders>
              <w:left w:val="single" w:sz="12" w:space="0" w:color="000000"/>
              <w:bottom w:val="single" w:sz="6" w:space="0" w:color="000000"/>
              <w:right w:val="single" w:sz="6" w:space="0" w:color="000000"/>
            </w:tcBorders>
            <w:shd w:val="clear" w:color="auto" w:fill="B6DDE8"/>
          </w:tcPr>
          <w:p w14:paraId="269EFE59" w14:textId="77777777" w:rsidR="005F5D2C" w:rsidRDefault="005F5D2C"/>
        </w:tc>
        <w:tc>
          <w:tcPr>
            <w:tcW w:w="1106" w:type="dxa"/>
            <w:gridSpan w:val="2"/>
            <w:tcBorders>
              <w:top w:val="nil"/>
              <w:left w:val="single" w:sz="6" w:space="0" w:color="000000"/>
              <w:bottom w:val="single" w:sz="6" w:space="0" w:color="000000"/>
              <w:right w:val="single" w:sz="4" w:space="0" w:color="000000"/>
            </w:tcBorders>
            <w:shd w:val="clear" w:color="auto" w:fill="B6DDE8"/>
          </w:tcPr>
          <w:p w14:paraId="3C906636" w14:textId="77777777" w:rsidR="005F5D2C" w:rsidRDefault="005F5D2C">
            <w:pPr>
              <w:ind w:left="7"/>
              <w:jc w:val="center"/>
            </w:pPr>
            <w:r>
              <w:rPr>
                <w:rFonts w:ascii="Arial" w:eastAsia="Arial" w:hAnsi="Arial" w:cs="Arial"/>
                <w:sz w:val="18"/>
              </w:rPr>
              <w:t xml:space="preserve">Kobiety </w:t>
            </w:r>
          </w:p>
        </w:tc>
        <w:tc>
          <w:tcPr>
            <w:tcW w:w="1075" w:type="dxa"/>
            <w:tcBorders>
              <w:top w:val="nil"/>
              <w:left w:val="single" w:sz="4" w:space="0" w:color="000000"/>
              <w:bottom w:val="single" w:sz="6" w:space="0" w:color="000000"/>
              <w:right w:val="single" w:sz="4" w:space="0" w:color="000000"/>
            </w:tcBorders>
            <w:shd w:val="clear" w:color="auto" w:fill="B6DDE8"/>
          </w:tcPr>
          <w:p w14:paraId="0AAE0335" w14:textId="77777777" w:rsidR="005F5D2C" w:rsidRDefault="005F5D2C">
            <w:pPr>
              <w:ind w:left="59"/>
            </w:pPr>
            <w:r>
              <w:rPr>
                <w:rFonts w:ascii="Arial" w:eastAsia="Arial" w:hAnsi="Arial" w:cs="Arial"/>
                <w:sz w:val="18"/>
              </w:rPr>
              <w:t xml:space="preserve">Mężczyzn </w:t>
            </w:r>
          </w:p>
        </w:tc>
        <w:tc>
          <w:tcPr>
            <w:tcW w:w="1912" w:type="dxa"/>
            <w:vMerge/>
            <w:tcBorders>
              <w:left w:val="single" w:sz="4" w:space="0" w:color="000000"/>
              <w:bottom w:val="single" w:sz="6" w:space="0" w:color="000000"/>
              <w:right w:val="single" w:sz="12" w:space="0" w:color="000000"/>
            </w:tcBorders>
            <w:shd w:val="clear" w:color="auto" w:fill="B6DDE8"/>
          </w:tcPr>
          <w:p w14:paraId="50BDB6B5" w14:textId="77777777" w:rsidR="005F5D2C" w:rsidRDefault="005F5D2C"/>
        </w:tc>
      </w:tr>
      <w:tr w:rsidR="007A7A61" w14:paraId="0C9B032A" w14:textId="77777777">
        <w:trPr>
          <w:trHeight w:val="672"/>
        </w:trPr>
        <w:tc>
          <w:tcPr>
            <w:tcW w:w="5249" w:type="dxa"/>
            <w:gridSpan w:val="6"/>
            <w:tcBorders>
              <w:top w:val="single" w:sz="6" w:space="0" w:color="000000"/>
              <w:left w:val="single" w:sz="12" w:space="0" w:color="000000"/>
              <w:bottom w:val="single" w:sz="6" w:space="0" w:color="000000"/>
              <w:right w:val="single" w:sz="6" w:space="0" w:color="000000"/>
            </w:tcBorders>
            <w:vAlign w:val="center"/>
          </w:tcPr>
          <w:p w14:paraId="297D4B06" w14:textId="77777777" w:rsidR="007A7A61" w:rsidRDefault="001B572B">
            <w:pPr>
              <w:ind w:left="58"/>
              <w:jc w:val="both"/>
            </w:pPr>
            <w:r>
              <w:rPr>
                <w:rFonts w:ascii="Arial" w:eastAsia="Arial" w:hAnsi="Arial" w:cs="Arial"/>
                <w:sz w:val="18"/>
              </w:rPr>
              <w:t>1. Liczba osób, które skorzystały z usługi medycznej w programie profilaktycznym dofinansowanej w ramach EFS</w:t>
            </w:r>
            <w:r>
              <w:rPr>
                <w:rFonts w:ascii="Arial" w:eastAsia="Arial" w:hAnsi="Arial" w:cs="Arial"/>
                <w:b/>
                <w:sz w:val="18"/>
              </w:rPr>
              <w:t xml:space="preserve"> </w:t>
            </w:r>
          </w:p>
        </w:tc>
        <w:tc>
          <w:tcPr>
            <w:tcW w:w="1106" w:type="dxa"/>
            <w:gridSpan w:val="2"/>
            <w:tcBorders>
              <w:top w:val="single" w:sz="6" w:space="0" w:color="000000"/>
              <w:left w:val="single" w:sz="6" w:space="0" w:color="000000"/>
              <w:bottom w:val="single" w:sz="6" w:space="0" w:color="000000"/>
              <w:right w:val="single" w:sz="4" w:space="0" w:color="000000"/>
            </w:tcBorders>
            <w:vAlign w:val="center"/>
          </w:tcPr>
          <w:p w14:paraId="46B400AB" w14:textId="77777777" w:rsidR="007A7A61" w:rsidRDefault="001B572B">
            <w:pPr>
              <w:ind w:left="7"/>
              <w:jc w:val="center"/>
            </w:pPr>
            <w:r>
              <w:rPr>
                <w:rFonts w:ascii="Arial" w:eastAsia="Arial" w:hAnsi="Arial" w:cs="Arial"/>
                <w:sz w:val="18"/>
              </w:rPr>
              <w:t xml:space="preserve">- </w:t>
            </w:r>
          </w:p>
        </w:tc>
        <w:tc>
          <w:tcPr>
            <w:tcW w:w="1075" w:type="dxa"/>
            <w:tcBorders>
              <w:top w:val="single" w:sz="6" w:space="0" w:color="000000"/>
              <w:left w:val="single" w:sz="4" w:space="0" w:color="000000"/>
              <w:bottom w:val="single" w:sz="6" w:space="0" w:color="000000"/>
              <w:right w:val="single" w:sz="4" w:space="0" w:color="000000"/>
            </w:tcBorders>
            <w:vAlign w:val="center"/>
          </w:tcPr>
          <w:p w14:paraId="028A71A6" w14:textId="77777777" w:rsidR="007A7A61" w:rsidRDefault="001B572B">
            <w:pPr>
              <w:ind w:left="5"/>
              <w:jc w:val="center"/>
            </w:pPr>
            <w:r>
              <w:rPr>
                <w:rFonts w:ascii="Arial" w:eastAsia="Arial" w:hAnsi="Arial" w:cs="Arial"/>
                <w:sz w:val="18"/>
              </w:rPr>
              <w:t xml:space="preserve">- </w:t>
            </w:r>
          </w:p>
        </w:tc>
        <w:tc>
          <w:tcPr>
            <w:tcW w:w="1912" w:type="dxa"/>
            <w:tcBorders>
              <w:top w:val="single" w:sz="6" w:space="0" w:color="000000"/>
              <w:left w:val="single" w:sz="4" w:space="0" w:color="000000"/>
              <w:bottom w:val="single" w:sz="6" w:space="0" w:color="000000"/>
              <w:right w:val="single" w:sz="12" w:space="0" w:color="000000"/>
            </w:tcBorders>
            <w:vAlign w:val="center"/>
          </w:tcPr>
          <w:p w14:paraId="14369266" w14:textId="77777777" w:rsidR="007A7A61" w:rsidRDefault="001B572B">
            <w:pPr>
              <w:ind w:left="16"/>
              <w:jc w:val="center"/>
            </w:pPr>
            <w:r>
              <w:rPr>
                <w:rFonts w:ascii="Arial" w:eastAsia="Arial" w:hAnsi="Arial" w:cs="Arial"/>
                <w:sz w:val="18"/>
              </w:rPr>
              <w:t xml:space="preserve">15 000 </w:t>
            </w:r>
          </w:p>
        </w:tc>
      </w:tr>
      <w:tr w:rsidR="007A7A61" w14:paraId="13056468" w14:textId="77777777" w:rsidTr="000F5FC7">
        <w:trPr>
          <w:trHeight w:val="681"/>
        </w:trPr>
        <w:tc>
          <w:tcPr>
            <w:tcW w:w="5249" w:type="dxa"/>
            <w:gridSpan w:val="6"/>
            <w:tcBorders>
              <w:top w:val="single" w:sz="6" w:space="0" w:color="000000"/>
              <w:left w:val="single" w:sz="12" w:space="0" w:color="000000"/>
              <w:bottom w:val="single" w:sz="12" w:space="0" w:color="000000" w:themeColor="text1"/>
              <w:right w:val="single" w:sz="6" w:space="0" w:color="000000"/>
            </w:tcBorders>
            <w:vAlign w:val="center"/>
          </w:tcPr>
          <w:p w14:paraId="31D51DE7" w14:textId="77777777" w:rsidR="007A7A61" w:rsidRDefault="001B572B">
            <w:pPr>
              <w:ind w:left="58"/>
              <w:jc w:val="both"/>
            </w:pPr>
            <w:r>
              <w:rPr>
                <w:rFonts w:ascii="Arial" w:eastAsia="Arial" w:hAnsi="Arial" w:cs="Arial"/>
                <w:sz w:val="18"/>
              </w:rPr>
              <w:t xml:space="preserve">2. Liczba wdrożonych programów profilaktycznych w zakresie chorób negatywnie wpływających na zasoby pracy </w:t>
            </w:r>
          </w:p>
        </w:tc>
        <w:tc>
          <w:tcPr>
            <w:tcW w:w="1106" w:type="dxa"/>
            <w:gridSpan w:val="2"/>
            <w:tcBorders>
              <w:top w:val="single" w:sz="6" w:space="0" w:color="000000"/>
              <w:left w:val="single" w:sz="6" w:space="0" w:color="000000"/>
              <w:bottom w:val="single" w:sz="12" w:space="0" w:color="000000" w:themeColor="text1"/>
              <w:right w:val="single" w:sz="4" w:space="0" w:color="000000"/>
            </w:tcBorders>
            <w:vAlign w:val="center"/>
          </w:tcPr>
          <w:p w14:paraId="57E8F0DF" w14:textId="77777777" w:rsidR="007A7A61" w:rsidRDefault="001B572B">
            <w:pPr>
              <w:ind w:left="7"/>
              <w:jc w:val="center"/>
            </w:pPr>
            <w:r>
              <w:rPr>
                <w:rFonts w:ascii="Arial" w:eastAsia="Arial" w:hAnsi="Arial" w:cs="Arial"/>
                <w:sz w:val="18"/>
              </w:rPr>
              <w:t xml:space="preserve">- </w:t>
            </w:r>
          </w:p>
        </w:tc>
        <w:tc>
          <w:tcPr>
            <w:tcW w:w="1075" w:type="dxa"/>
            <w:tcBorders>
              <w:top w:val="single" w:sz="6" w:space="0" w:color="000000"/>
              <w:left w:val="single" w:sz="4" w:space="0" w:color="000000"/>
              <w:bottom w:val="single" w:sz="12" w:space="0" w:color="000000" w:themeColor="text1"/>
              <w:right w:val="single" w:sz="4" w:space="0" w:color="000000"/>
            </w:tcBorders>
            <w:vAlign w:val="center"/>
          </w:tcPr>
          <w:p w14:paraId="1E6D7F91" w14:textId="77777777" w:rsidR="007A7A61" w:rsidRDefault="001B572B">
            <w:pPr>
              <w:ind w:left="5"/>
              <w:jc w:val="center"/>
            </w:pPr>
            <w:r>
              <w:rPr>
                <w:rFonts w:ascii="Arial" w:eastAsia="Arial" w:hAnsi="Arial" w:cs="Arial"/>
                <w:sz w:val="18"/>
              </w:rPr>
              <w:t xml:space="preserve">- </w:t>
            </w:r>
          </w:p>
        </w:tc>
        <w:tc>
          <w:tcPr>
            <w:tcW w:w="1912" w:type="dxa"/>
            <w:tcBorders>
              <w:top w:val="single" w:sz="6" w:space="0" w:color="000000"/>
              <w:left w:val="single" w:sz="4" w:space="0" w:color="000000"/>
              <w:bottom w:val="single" w:sz="12" w:space="0" w:color="000000" w:themeColor="text1"/>
              <w:right w:val="single" w:sz="12" w:space="0" w:color="000000"/>
            </w:tcBorders>
            <w:vAlign w:val="center"/>
          </w:tcPr>
          <w:p w14:paraId="69C3AE5F" w14:textId="77777777" w:rsidR="007A7A61" w:rsidRDefault="001B572B">
            <w:pPr>
              <w:ind w:left="11"/>
              <w:jc w:val="center"/>
            </w:pPr>
            <w:r>
              <w:rPr>
                <w:rFonts w:ascii="Arial" w:eastAsia="Arial" w:hAnsi="Arial" w:cs="Arial"/>
                <w:sz w:val="18"/>
              </w:rPr>
              <w:t xml:space="preserve">1 </w:t>
            </w:r>
          </w:p>
        </w:tc>
      </w:tr>
      <w:tr w:rsidR="007A7A61" w14:paraId="21CC9A73" w14:textId="77777777">
        <w:trPr>
          <w:trHeight w:val="594"/>
        </w:trPr>
        <w:tc>
          <w:tcPr>
            <w:tcW w:w="9342" w:type="dxa"/>
            <w:gridSpan w:val="10"/>
            <w:tcBorders>
              <w:top w:val="single" w:sz="2" w:space="0" w:color="B6DDE8"/>
              <w:left w:val="single" w:sz="12" w:space="0" w:color="000000"/>
              <w:bottom w:val="single" w:sz="2" w:space="0" w:color="B6DDE8"/>
              <w:right w:val="single" w:sz="12" w:space="0" w:color="000000"/>
            </w:tcBorders>
            <w:shd w:val="clear" w:color="auto" w:fill="B6DDE8"/>
            <w:vAlign w:val="center"/>
          </w:tcPr>
          <w:p w14:paraId="50E9A0DA" w14:textId="77777777" w:rsidR="007A7A61" w:rsidRDefault="001B572B">
            <w:pPr>
              <w:ind w:left="2136"/>
              <w:jc w:val="center"/>
            </w:pPr>
            <w:r>
              <w:rPr>
                <w:rFonts w:ascii="Arial" w:eastAsia="Arial" w:hAnsi="Arial" w:cs="Arial"/>
                <w:b/>
                <w:sz w:val="12"/>
              </w:rPr>
              <w:t xml:space="preserve"> </w:t>
            </w:r>
          </w:p>
          <w:p w14:paraId="2DCCB871" w14:textId="77777777" w:rsidR="007A7A61" w:rsidRDefault="001B572B">
            <w:pPr>
              <w:ind w:left="9"/>
              <w:jc w:val="center"/>
            </w:pPr>
            <w:r>
              <w:rPr>
                <w:rFonts w:ascii="Arial" w:eastAsia="Arial" w:hAnsi="Arial" w:cs="Arial"/>
                <w:b/>
                <w:sz w:val="18"/>
              </w:rPr>
              <w:t>WSKAŹNIKI PRODUKTU</w:t>
            </w:r>
          </w:p>
        </w:tc>
      </w:tr>
      <w:tr w:rsidR="007A7A61" w14:paraId="0D278E9E" w14:textId="77777777" w:rsidTr="00265057">
        <w:trPr>
          <w:trHeight w:val="596"/>
        </w:trPr>
        <w:tc>
          <w:tcPr>
            <w:tcW w:w="5249" w:type="dxa"/>
            <w:gridSpan w:val="6"/>
            <w:vMerge w:val="restart"/>
            <w:tcBorders>
              <w:top w:val="single" w:sz="12" w:space="0" w:color="000000"/>
              <w:left w:val="single" w:sz="12" w:space="0" w:color="000000"/>
              <w:bottom w:val="nil"/>
              <w:right w:val="single" w:sz="12" w:space="0" w:color="000000"/>
            </w:tcBorders>
            <w:shd w:val="clear" w:color="auto" w:fill="B6DDE8"/>
            <w:vAlign w:val="bottom"/>
          </w:tcPr>
          <w:p w14:paraId="414DE79F" w14:textId="77777777" w:rsidR="007A7A61" w:rsidRDefault="001B572B">
            <w:pPr>
              <w:ind w:left="5"/>
              <w:jc w:val="center"/>
            </w:pPr>
            <w:r>
              <w:rPr>
                <w:rFonts w:ascii="Arial" w:eastAsia="Arial" w:hAnsi="Arial" w:cs="Arial"/>
                <w:b/>
                <w:sz w:val="18"/>
              </w:rPr>
              <w:t xml:space="preserve">Nazwa wskaźnika </w:t>
            </w:r>
          </w:p>
        </w:tc>
        <w:tc>
          <w:tcPr>
            <w:tcW w:w="4093" w:type="dxa"/>
            <w:gridSpan w:val="4"/>
            <w:tcBorders>
              <w:top w:val="single" w:sz="12" w:space="0" w:color="000000" w:themeColor="text1"/>
              <w:left w:val="single" w:sz="12" w:space="0" w:color="000000"/>
              <w:bottom w:val="single" w:sz="12" w:space="0" w:color="000000" w:themeColor="text1"/>
              <w:right w:val="single" w:sz="12" w:space="0" w:color="000000"/>
            </w:tcBorders>
            <w:shd w:val="clear" w:color="auto" w:fill="B6DDE8"/>
            <w:vAlign w:val="center"/>
          </w:tcPr>
          <w:p w14:paraId="64BBA14A" w14:textId="77777777" w:rsidR="007A7A61" w:rsidRDefault="001B572B">
            <w:pPr>
              <w:ind w:left="8"/>
              <w:jc w:val="center"/>
            </w:pPr>
            <w:r>
              <w:rPr>
                <w:rFonts w:ascii="Arial" w:eastAsia="Arial" w:hAnsi="Arial" w:cs="Arial"/>
                <w:b/>
                <w:sz w:val="18"/>
              </w:rPr>
              <w:t xml:space="preserve">Wartość docelowa wskaźnika </w:t>
            </w:r>
          </w:p>
        </w:tc>
      </w:tr>
      <w:tr w:rsidR="005F5D2C" w14:paraId="041BA4BA" w14:textId="77777777" w:rsidTr="005F5D2C">
        <w:trPr>
          <w:trHeight w:val="598"/>
        </w:trPr>
        <w:tc>
          <w:tcPr>
            <w:tcW w:w="0" w:type="auto"/>
            <w:gridSpan w:val="6"/>
            <w:vMerge/>
            <w:tcBorders>
              <w:top w:val="nil"/>
              <w:left w:val="single" w:sz="12" w:space="0" w:color="000000"/>
              <w:bottom w:val="nil"/>
              <w:right w:val="single" w:sz="12" w:space="0" w:color="000000"/>
            </w:tcBorders>
          </w:tcPr>
          <w:p w14:paraId="41970B1B" w14:textId="77777777" w:rsidR="005F5D2C" w:rsidRDefault="005F5D2C"/>
        </w:tc>
        <w:tc>
          <w:tcPr>
            <w:tcW w:w="2181" w:type="dxa"/>
            <w:gridSpan w:val="3"/>
            <w:tcBorders>
              <w:top w:val="single" w:sz="12" w:space="0" w:color="000000"/>
              <w:left w:val="single" w:sz="12" w:space="0" w:color="000000"/>
              <w:bottom w:val="single" w:sz="12" w:space="0" w:color="000000" w:themeColor="text1"/>
              <w:right w:val="single" w:sz="12" w:space="0" w:color="000000"/>
            </w:tcBorders>
            <w:shd w:val="clear" w:color="auto" w:fill="B6DDE8"/>
            <w:vAlign w:val="center"/>
          </w:tcPr>
          <w:p w14:paraId="5A91DE21" w14:textId="77777777" w:rsidR="005F5D2C" w:rsidRDefault="005F5D2C">
            <w:pPr>
              <w:ind w:left="4"/>
              <w:jc w:val="center"/>
            </w:pPr>
            <w:r>
              <w:rPr>
                <w:rFonts w:ascii="Arial" w:eastAsia="Arial" w:hAnsi="Arial" w:cs="Arial"/>
                <w:sz w:val="18"/>
              </w:rPr>
              <w:t>W podziale na</w:t>
            </w:r>
            <w:r>
              <w:rPr>
                <w:sz w:val="18"/>
                <w:vertAlign w:val="superscript"/>
              </w:rPr>
              <w:footnoteReference w:id="18"/>
            </w:r>
            <w:r>
              <w:rPr>
                <w:rFonts w:ascii="Arial" w:eastAsia="Arial" w:hAnsi="Arial" w:cs="Arial"/>
                <w:sz w:val="18"/>
              </w:rPr>
              <w:t xml:space="preserve">: </w:t>
            </w:r>
          </w:p>
        </w:tc>
        <w:tc>
          <w:tcPr>
            <w:tcW w:w="1912" w:type="dxa"/>
            <w:vMerge w:val="restart"/>
            <w:tcBorders>
              <w:top w:val="single" w:sz="2" w:space="0" w:color="B6DDE8"/>
              <w:left w:val="single" w:sz="12" w:space="0" w:color="000000"/>
              <w:right w:val="single" w:sz="12" w:space="0" w:color="000000"/>
            </w:tcBorders>
            <w:shd w:val="clear" w:color="auto" w:fill="B6DDE8"/>
            <w:vAlign w:val="center"/>
          </w:tcPr>
          <w:p w14:paraId="2903713B" w14:textId="77777777" w:rsidR="005F5D2C" w:rsidRDefault="005F5D2C" w:rsidP="005F5D2C">
            <w:pPr>
              <w:ind w:left="67"/>
              <w:jc w:val="center"/>
            </w:pPr>
            <w:r>
              <w:rPr>
                <w:rFonts w:ascii="Arial" w:eastAsia="Arial" w:hAnsi="Arial" w:cs="Arial"/>
                <w:sz w:val="18"/>
              </w:rPr>
              <w:t>Ogółem w konkursie</w:t>
            </w:r>
          </w:p>
        </w:tc>
      </w:tr>
      <w:tr w:rsidR="005F5D2C" w14:paraId="34264496" w14:textId="77777777" w:rsidTr="00F6445F">
        <w:trPr>
          <w:trHeight w:val="151"/>
        </w:trPr>
        <w:tc>
          <w:tcPr>
            <w:tcW w:w="0" w:type="auto"/>
            <w:gridSpan w:val="6"/>
            <w:vMerge/>
            <w:tcBorders>
              <w:top w:val="nil"/>
              <w:left w:val="single" w:sz="12" w:space="0" w:color="000000"/>
              <w:bottom w:val="nil"/>
              <w:right w:val="single" w:sz="12" w:space="0" w:color="000000"/>
            </w:tcBorders>
          </w:tcPr>
          <w:p w14:paraId="338B2134" w14:textId="77777777" w:rsidR="005F5D2C" w:rsidRDefault="005F5D2C"/>
        </w:tc>
        <w:tc>
          <w:tcPr>
            <w:tcW w:w="1106" w:type="dxa"/>
            <w:gridSpan w:val="2"/>
            <w:tcBorders>
              <w:top w:val="single" w:sz="12" w:space="0" w:color="000000" w:themeColor="text1"/>
              <w:left w:val="single" w:sz="12" w:space="0" w:color="000000"/>
              <w:bottom w:val="nil"/>
              <w:right w:val="single" w:sz="4" w:space="0" w:color="000000"/>
            </w:tcBorders>
            <w:shd w:val="clear" w:color="auto" w:fill="B6DDE8"/>
          </w:tcPr>
          <w:p w14:paraId="7B85931E" w14:textId="77777777" w:rsidR="005F5D2C" w:rsidRDefault="005F5D2C"/>
        </w:tc>
        <w:tc>
          <w:tcPr>
            <w:tcW w:w="1075" w:type="dxa"/>
            <w:tcBorders>
              <w:top w:val="single" w:sz="12" w:space="0" w:color="000000" w:themeColor="text1"/>
              <w:left w:val="single" w:sz="4" w:space="0" w:color="000000"/>
              <w:bottom w:val="nil"/>
              <w:right w:val="single" w:sz="12" w:space="0" w:color="000000"/>
            </w:tcBorders>
            <w:shd w:val="clear" w:color="auto" w:fill="B6DDE8"/>
          </w:tcPr>
          <w:p w14:paraId="4E69CDD3" w14:textId="77777777" w:rsidR="005F5D2C" w:rsidRDefault="005F5D2C"/>
        </w:tc>
        <w:tc>
          <w:tcPr>
            <w:tcW w:w="0" w:type="auto"/>
            <w:vMerge/>
            <w:tcBorders>
              <w:left w:val="single" w:sz="12" w:space="0" w:color="000000"/>
              <w:right w:val="single" w:sz="12" w:space="0" w:color="000000"/>
            </w:tcBorders>
          </w:tcPr>
          <w:p w14:paraId="4C09EF18" w14:textId="77777777" w:rsidR="005F5D2C" w:rsidRDefault="005F5D2C"/>
        </w:tc>
      </w:tr>
      <w:tr w:rsidR="005F5D2C" w14:paraId="28DFF89C" w14:textId="77777777" w:rsidTr="00F6445F">
        <w:trPr>
          <w:trHeight w:val="436"/>
        </w:trPr>
        <w:tc>
          <w:tcPr>
            <w:tcW w:w="5249" w:type="dxa"/>
            <w:gridSpan w:val="6"/>
            <w:tcBorders>
              <w:top w:val="nil"/>
              <w:left w:val="single" w:sz="12" w:space="0" w:color="000000"/>
              <w:bottom w:val="single" w:sz="6" w:space="0" w:color="000000"/>
              <w:right w:val="single" w:sz="12" w:space="0" w:color="000000"/>
            </w:tcBorders>
            <w:shd w:val="clear" w:color="auto" w:fill="B6DDE8"/>
          </w:tcPr>
          <w:p w14:paraId="3B21F24E" w14:textId="77777777" w:rsidR="005F5D2C" w:rsidRDefault="005F5D2C"/>
        </w:tc>
        <w:tc>
          <w:tcPr>
            <w:tcW w:w="1106" w:type="dxa"/>
            <w:gridSpan w:val="2"/>
            <w:tcBorders>
              <w:top w:val="nil"/>
              <w:left w:val="single" w:sz="12" w:space="0" w:color="000000"/>
              <w:bottom w:val="single" w:sz="6" w:space="0" w:color="000000"/>
              <w:right w:val="single" w:sz="4" w:space="0" w:color="000000"/>
            </w:tcBorders>
            <w:shd w:val="clear" w:color="auto" w:fill="B6DDE8"/>
          </w:tcPr>
          <w:p w14:paraId="20595C93" w14:textId="77777777" w:rsidR="005F5D2C" w:rsidRDefault="005F5D2C">
            <w:pPr>
              <w:ind w:left="7"/>
              <w:jc w:val="center"/>
            </w:pPr>
            <w:r>
              <w:rPr>
                <w:rFonts w:ascii="Arial" w:eastAsia="Arial" w:hAnsi="Arial" w:cs="Arial"/>
                <w:sz w:val="18"/>
              </w:rPr>
              <w:t xml:space="preserve">Kobiety </w:t>
            </w:r>
          </w:p>
        </w:tc>
        <w:tc>
          <w:tcPr>
            <w:tcW w:w="1075" w:type="dxa"/>
            <w:tcBorders>
              <w:top w:val="nil"/>
              <w:left w:val="single" w:sz="4" w:space="0" w:color="000000"/>
              <w:bottom w:val="single" w:sz="6" w:space="0" w:color="000000"/>
              <w:right w:val="single" w:sz="12" w:space="0" w:color="000000"/>
            </w:tcBorders>
            <w:shd w:val="clear" w:color="auto" w:fill="B6DDE8"/>
          </w:tcPr>
          <w:p w14:paraId="1F413CC2" w14:textId="77777777" w:rsidR="005F5D2C" w:rsidRDefault="005F5D2C">
            <w:pPr>
              <w:ind w:left="59"/>
            </w:pPr>
            <w:r>
              <w:rPr>
                <w:rFonts w:ascii="Arial" w:eastAsia="Arial" w:hAnsi="Arial" w:cs="Arial"/>
                <w:sz w:val="18"/>
              </w:rPr>
              <w:t xml:space="preserve">Mężczyzn </w:t>
            </w:r>
          </w:p>
        </w:tc>
        <w:tc>
          <w:tcPr>
            <w:tcW w:w="1912" w:type="dxa"/>
            <w:vMerge/>
            <w:tcBorders>
              <w:left w:val="single" w:sz="12" w:space="0" w:color="000000"/>
              <w:bottom w:val="single" w:sz="6" w:space="0" w:color="000000"/>
              <w:right w:val="single" w:sz="12" w:space="0" w:color="000000"/>
            </w:tcBorders>
            <w:shd w:val="clear" w:color="auto" w:fill="B6DDE8"/>
          </w:tcPr>
          <w:p w14:paraId="24C4B1A6" w14:textId="77777777" w:rsidR="005F5D2C" w:rsidRDefault="005F5D2C"/>
        </w:tc>
      </w:tr>
    </w:tbl>
    <w:p w14:paraId="33514134" w14:textId="77777777" w:rsidR="007A7A61" w:rsidRDefault="007A7A61">
      <w:pPr>
        <w:spacing w:after="0"/>
        <w:ind w:left="-1416" w:right="10493"/>
      </w:pPr>
    </w:p>
    <w:tbl>
      <w:tblPr>
        <w:tblStyle w:val="TableGrid"/>
        <w:tblW w:w="9345" w:type="dxa"/>
        <w:tblInd w:w="-135" w:type="dxa"/>
        <w:tblCellMar>
          <w:left w:w="164" w:type="dxa"/>
          <w:right w:w="52" w:type="dxa"/>
        </w:tblCellMar>
        <w:tblLook w:val="04A0" w:firstRow="1" w:lastRow="0" w:firstColumn="1" w:lastColumn="0" w:noHBand="0" w:noVBand="1"/>
      </w:tblPr>
      <w:tblGrid>
        <w:gridCol w:w="2247"/>
        <w:gridCol w:w="2999"/>
        <w:gridCol w:w="149"/>
        <w:gridCol w:w="1622"/>
        <w:gridCol w:w="750"/>
        <w:gridCol w:w="291"/>
        <w:gridCol w:w="907"/>
        <w:gridCol w:w="380"/>
      </w:tblGrid>
      <w:tr w:rsidR="007A7A61" w14:paraId="0B56D153" w14:textId="77777777" w:rsidTr="000F5FC7">
        <w:trPr>
          <w:trHeight w:val="682"/>
        </w:trPr>
        <w:tc>
          <w:tcPr>
            <w:tcW w:w="5246" w:type="dxa"/>
            <w:gridSpan w:val="2"/>
            <w:tcBorders>
              <w:top w:val="single" w:sz="6" w:space="0" w:color="000000"/>
              <w:left w:val="single" w:sz="12" w:space="0" w:color="000000"/>
              <w:bottom w:val="single" w:sz="12" w:space="0" w:color="000000" w:themeColor="text1"/>
              <w:right w:val="single" w:sz="6" w:space="0" w:color="000000"/>
            </w:tcBorders>
            <w:vAlign w:val="center"/>
          </w:tcPr>
          <w:p w14:paraId="4F3F3B23" w14:textId="77777777" w:rsidR="007A7A61" w:rsidRDefault="001B572B">
            <w:pPr>
              <w:jc w:val="both"/>
            </w:pPr>
            <w:r>
              <w:rPr>
                <w:rFonts w:ascii="Arial" w:eastAsia="Arial" w:hAnsi="Arial" w:cs="Arial"/>
                <w:sz w:val="18"/>
              </w:rPr>
              <w:lastRenderedPageBreak/>
              <w:t xml:space="preserve">1. Liczba opracowanych scenariuszy zajęć edukacyjnych  w zakresie profilaktyki próchnicy. </w:t>
            </w:r>
          </w:p>
        </w:tc>
        <w:tc>
          <w:tcPr>
            <w:tcW w:w="4099" w:type="dxa"/>
            <w:gridSpan w:val="6"/>
            <w:tcBorders>
              <w:top w:val="single" w:sz="6" w:space="0" w:color="000000"/>
              <w:left w:val="single" w:sz="6" w:space="0" w:color="000000"/>
              <w:bottom w:val="single" w:sz="12" w:space="0" w:color="000000" w:themeColor="text1"/>
              <w:right w:val="single" w:sz="12" w:space="0" w:color="000000"/>
            </w:tcBorders>
            <w:vAlign w:val="center"/>
          </w:tcPr>
          <w:p w14:paraId="47CC7FFC" w14:textId="77777777" w:rsidR="007A7A61" w:rsidRDefault="001B572B">
            <w:pPr>
              <w:ind w:right="54"/>
              <w:jc w:val="center"/>
            </w:pPr>
            <w:r>
              <w:rPr>
                <w:rFonts w:ascii="Arial" w:eastAsia="Arial" w:hAnsi="Arial" w:cs="Arial"/>
                <w:sz w:val="18"/>
              </w:rPr>
              <w:t xml:space="preserve">1 </w:t>
            </w:r>
          </w:p>
        </w:tc>
      </w:tr>
      <w:tr w:rsidR="007A7A61" w14:paraId="1C012CE6" w14:textId="77777777" w:rsidTr="000F5FC7">
        <w:trPr>
          <w:trHeight w:val="474"/>
        </w:trPr>
        <w:tc>
          <w:tcPr>
            <w:tcW w:w="9345" w:type="dxa"/>
            <w:gridSpan w:val="8"/>
            <w:tcBorders>
              <w:top w:val="single" w:sz="12" w:space="0" w:color="000000" w:themeColor="text1"/>
              <w:left w:val="single" w:sz="12" w:space="0" w:color="000000"/>
              <w:bottom w:val="single" w:sz="12" w:space="0" w:color="000000" w:themeColor="text1"/>
              <w:right w:val="single" w:sz="12" w:space="0" w:color="000000"/>
            </w:tcBorders>
            <w:shd w:val="clear" w:color="auto" w:fill="CCFFCC"/>
            <w:vAlign w:val="center"/>
          </w:tcPr>
          <w:p w14:paraId="1CA90A69" w14:textId="77777777" w:rsidR="007A7A61" w:rsidRDefault="001B572B">
            <w:pPr>
              <w:ind w:right="55"/>
              <w:jc w:val="center"/>
            </w:pPr>
            <w:r>
              <w:rPr>
                <w:rFonts w:ascii="Arial" w:eastAsia="Arial" w:hAnsi="Arial" w:cs="Arial"/>
                <w:b/>
                <w:sz w:val="18"/>
              </w:rPr>
              <w:t xml:space="preserve">SZCZEGÓŁOWE KRYTERIA WYBORU PROJEKTÓW </w:t>
            </w:r>
          </w:p>
        </w:tc>
      </w:tr>
      <w:tr w:rsidR="007A7A61" w14:paraId="296D55EB" w14:textId="77777777" w:rsidTr="000F5FC7">
        <w:trPr>
          <w:trHeight w:val="478"/>
        </w:trPr>
        <w:tc>
          <w:tcPr>
            <w:tcW w:w="9345" w:type="dxa"/>
            <w:gridSpan w:val="8"/>
            <w:tcBorders>
              <w:top w:val="single" w:sz="12" w:space="0" w:color="000000" w:themeColor="text1"/>
              <w:left w:val="single" w:sz="12" w:space="0" w:color="000000"/>
              <w:bottom w:val="single" w:sz="12" w:space="0" w:color="000000" w:themeColor="text1"/>
              <w:right w:val="single" w:sz="12" w:space="0" w:color="000000"/>
            </w:tcBorders>
            <w:shd w:val="clear" w:color="auto" w:fill="CCFFCC"/>
            <w:vAlign w:val="center"/>
          </w:tcPr>
          <w:p w14:paraId="7424235B" w14:textId="77777777" w:rsidR="007A7A61" w:rsidRDefault="001B572B">
            <w:pPr>
              <w:ind w:right="50"/>
              <w:jc w:val="center"/>
            </w:pPr>
            <w:r>
              <w:rPr>
                <w:rFonts w:ascii="Arial" w:eastAsia="Arial" w:hAnsi="Arial" w:cs="Arial"/>
                <w:b/>
                <w:sz w:val="18"/>
              </w:rPr>
              <w:t xml:space="preserve">KRYTERIA WARUNKUJĄCE </w:t>
            </w:r>
            <w:r>
              <w:rPr>
                <w:rFonts w:ascii="Arial" w:eastAsia="Arial" w:hAnsi="Arial" w:cs="Arial"/>
                <w:i/>
                <w:sz w:val="18"/>
              </w:rPr>
              <w:t>(dotyczy konkursów z etapem preselekcji)</w:t>
            </w:r>
            <w:r>
              <w:rPr>
                <w:rFonts w:ascii="Arial" w:eastAsia="Arial" w:hAnsi="Arial" w:cs="Arial"/>
                <w:b/>
                <w:sz w:val="18"/>
              </w:rPr>
              <w:t xml:space="preserve"> </w:t>
            </w:r>
          </w:p>
        </w:tc>
      </w:tr>
      <w:tr w:rsidR="007A7A61" w14:paraId="435FC4B1" w14:textId="77777777" w:rsidTr="000F5FC7">
        <w:trPr>
          <w:trHeight w:val="470"/>
        </w:trPr>
        <w:tc>
          <w:tcPr>
            <w:tcW w:w="9345" w:type="dxa"/>
            <w:gridSpan w:val="8"/>
            <w:tcBorders>
              <w:top w:val="single" w:sz="12" w:space="0" w:color="000000" w:themeColor="text1"/>
              <w:left w:val="single" w:sz="12" w:space="0" w:color="000000"/>
              <w:bottom w:val="single" w:sz="6" w:space="0" w:color="000000"/>
              <w:right w:val="single" w:sz="12" w:space="0" w:color="000000"/>
            </w:tcBorders>
            <w:vAlign w:val="center"/>
          </w:tcPr>
          <w:p w14:paraId="6285D596" w14:textId="77777777" w:rsidR="007A7A61" w:rsidRDefault="001B572B">
            <w:r>
              <w:rPr>
                <w:rFonts w:ascii="Arial" w:eastAsia="Arial" w:hAnsi="Arial" w:cs="Arial"/>
                <w:sz w:val="18"/>
              </w:rPr>
              <w:t xml:space="preserve">Nie dotyczy </w:t>
            </w:r>
          </w:p>
        </w:tc>
      </w:tr>
      <w:tr w:rsidR="007A7A61" w14:paraId="01E167D5" w14:textId="77777777" w:rsidTr="00795105">
        <w:trPr>
          <w:trHeight w:val="468"/>
        </w:trPr>
        <w:tc>
          <w:tcPr>
            <w:tcW w:w="2247" w:type="dxa"/>
            <w:tcBorders>
              <w:top w:val="single" w:sz="6" w:space="0" w:color="000000"/>
              <w:left w:val="single" w:sz="12" w:space="0" w:color="000000"/>
              <w:bottom w:val="single" w:sz="12" w:space="0" w:color="000000" w:themeColor="text1"/>
              <w:right w:val="single" w:sz="6" w:space="0" w:color="000000"/>
            </w:tcBorders>
            <w:shd w:val="clear" w:color="auto" w:fill="CCFFCC"/>
            <w:vAlign w:val="center"/>
          </w:tcPr>
          <w:p w14:paraId="4C09950A" w14:textId="77777777" w:rsidR="007A7A61" w:rsidRDefault="001B572B">
            <w:pPr>
              <w:ind w:right="55"/>
              <w:jc w:val="center"/>
            </w:pPr>
            <w:r>
              <w:rPr>
                <w:rFonts w:ascii="Arial" w:eastAsia="Arial" w:hAnsi="Arial" w:cs="Arial"/>
                <w:sz w:val="18"/>
              </w:rPr>
              <w:t>Uzasadnienie:</w:t>
            </w:r>
            <w:r>
              <w:rPr>
                <w:rFonts w:ascii="Arial" w:eastAsia="Arial" w:hAnsi="Arial" w:cs="Arial"/>
                <w:b/>
                <w:sz w:val="18"/>
              </w:rPr>
              <w:t xml:space="preserve"> </w:t>
            </w:r>
          </w:p>
        </w:tc>
        <w:tc>
          <w:tcPr>
            <w:tcW w:w="7098" w:type="dxa"/>
            <w:gridSpan w:val="7"/>
            <w:tcBorders>
              <w:top w:val="single" w:sz="6" w:space="0" w:color="000000"/>
              <w:left w:val="single" w:sz="6" w:space="0" w:color="000000"/>
              <w:bottom w:val="single" w:sz="12" w:space="0" w:color="000000" w:themeColor="text1"/>
              <w:right w:val="single" w:sz="12" w:space="0" w:color="000000"/>
            </w:tcBorders>
            <w:vAlign w:val="center"/>
          </w:tcPr>
          <w:p w14:paraId="26A77933" w14:textId="77777777" w:rsidR="007A7A61" w:rsidRDefault="001B572B">
            <w:pPr>
              <w:ind w:left="3"/>
              <w:jc w:val="center"/>
            </w:pPr>
            <w:r>
              <w:rPr>
                <w:rFonts w:ascii="Arial" w:eastAsia="Arial" w:hAnsi="Arial" w:cs="Arial"/>
                <w:b/>
                <w:sz w:val="18"/>
              </w:rPr>
              <w:t xml:space="preserve"> </w:t>
            </w:r>
          </w:p>
        </w:tc>
      </w:tr>
      <w:tr w:rsidR="007A7A61" w14:paraId="54CAD485" w14:textId="77777777" w:rsidTr="000F5FC7">
        <w:trPr>
          <w:trHeight w:val="478"/>
        </w:trPr>
        <w:tc>
          <w:tcPr>
            <w:tcW w:w="9345" w:type="dxa"/>
            <w:gridSpan w:val="8"/>
            <w:tcBorders>
              <w:top w:val="single" w:sz="2" w:space="0" w:color="CCFFCC"/>
              <w:left w:val="single" w:sz="12" w:space="0" w:color="000000"/>
              <w:bottom w:val="single" w:sz="12" w:space="0" w:color="000000" w:themeColor="text1"/>
              <w:right w:val="single" w:sz="12" w:space="0" w:color="000000"/>
            </w:tcBorders>
            <w:shd w:val="clear" w:color="auto" w:fill="CCFFCC"/>
            <w:vAlign w:val="center"/>
          </w:tcPr>
          <w:p w14:paraId="3F5902BD" w14:textId="77777777" w:rsidR="007A7A61" w:rsidRDefault="001B572B">
            <w:pPr>
              <w:ind w:right="53"/>
              <w:jc w:val="center"/>
            </w:pPr>
            <w:r>
              <w:rPr>
                <w:rFonts w:ascii="Arial" w:eastAsia="Arial" w:hAnsi="Arial" w:cs="Arial"/>
                <w:b/>
                <w:sz w:val="18"/>
              </w:rPr>
              <w:t xml:space="preserve">KRYTERIA DOSTĘPU </w:t>
            </w:r>
          </w:p>
        </w:tc>
      </w:tr>
      <w:tr w:rsidR="007A7A61" w14:paraId="7E99A1F3" w14:textId="77777777" w:rsidTr="000F5FC7">
        <w:trPr>
          <w:trHeight w:val="2109"/>
        </w:trPr>
        <w:tc>
          <w:tcPr>
            <w:tcW w:w="9345" w:type="dxa"/>
            <w:gridSpan w:val="8"/>
            <w:tcBorders>
              <w:top w:val="single" w:sz="12" w:space="0" w:color="000000" w:themeColor="text1"/>
              <w:left w:val="single" w:sz="12" w:space="0" w:color="000000"/>
              <w:bottom w:val="single" w:sz="6" w:space="0" w:color="000000"/>
              <w:right w:val="single" w:sz="12" w:space="0" w:color="000000"/>
            </w:tcBorders>
            <w:vAlign w:val="center"/>
          </w:tcPr>
          <w:p w14:paraId="0447C438" w14:textId="77777777" w:rsidR="007A7A61" w:rsidRDefault="001B572B">
            <w:pPr>
              <w:tabs>
                <w:tab w:val="center" w:pos="159"/>
                <w:tab w:val="center" w:pos="1470"/>
              </w:tabs>
              <w:spacing w:after="139"/>
            </w:pPr>
            <w:r>
              <w:tab/>
            </w:r>
            <w:r>
              <w:rPr>
                <w:rFonts w:ascii="Arial" w:eastAsia="Arial" w:hAnsi="Arial" w:cs="Arial"/>
                <w:sz w:val="18"/>
              </w:rPr>
              <w:t xml:space="preserve">1. </w:t>
            </w:r>
            <w:r>
              <w:rPr>
                <w:rFonts w:ascii="Arial" w:eastAsia="Arial" w:hAnsi="Arial" w:cs="Arial"/>
                <w:sz w:val="18"/>
              </w:rPr>
              <w:tab/>
              <w:t xml:space="preserve">Projektodawcą może być: </w:t>
            </w:r>
          </w:p>
          <w:p w14:paraId="503F39E9" w14:textId="77777777" w:rsidR="007A7A61" w:rsidRDefault="001B572B" w:rsidP="005A2F91">
            <w:pPr>
              <w:numPr>
                <w:ilvl w:val="0"/>
                <w:numId w:val="5"/>
              </w:numPr>
              <w:spacing w:after="132" w:line="273" w:lineRule="auto"/>
              <w:ind w:hanging="360"/>
              <w:jc w:val="both"/>
            </w:pPr>
            <w:r>
              <w:rPr>
                <w:rFonts w:ascii="Arial" w:eastAsia="Arial" w:hAnsi="Arial" w:cs="Arial"/>
                <w:sz w:val="18"/>
              </w:rPr>
              <w:t xml:space="preserve">uczelnia medyczna działająca w oparciu o ustawę z dnia 20 lipca 2018 r. </w:t>
            </w:r>
            <w:r>
              <w:rPr>
                <w:rFonts w:ascii="Arial" w:eastAsia="Arial" w:hAnsi="Arial" w:cs="Arial"/>
                <w:i/>
                <w:sz w:val="18"/>
              </w:rPr>
              <w:t>Prawo o szkolnictwie wyższym i nauce</w:t>
            </w:r>
            <w:r>
              <w:rPr>
                <w:rFonts w:ascii="Arial" w:eastAsia="Arial" w:hAnsi="Arial" w:cs="Arial"/>
                <w:sz w:val="18"/>
              </w:rPr>
              <w:t xml:space="preserve"> lub  </w:t>
            </w:r>
          </w:p>
          <w:p w14:paraId="249D87DF" w14:textId="77777777" w:rsidR="007A7A61" w:rsidRDefault="001B572B" w:rsidP="005A2F91">
            <w:pPr>
              <w:numPr>
                <w:ilvl w:val="0"/>
                <w:numId w:val="5"/>
              </w:numPr>
              <w:ind w:hanging="360"/>
              <w:jc w:val="both"/>
            </w:pPr>
            <w:r>
              <w:rPr>
                <w:rFonts w:ascii="Arial" w:eastAsia="Arial" w:hAnsi="Arial" w:cs="Arial"/>
                <w:sz w:val="18"/>
              </w:rPr>
              <w:t xml:space="preserve">medyczny instytut badawczy działający w oparciu o ustawę z dnia 30 kwietnia 2010 r. </w:t>
            </w:r>
          </w:p>
          <w:p w14:paraId="4A7242E3" w14:textId="77777777" w:rsidR="007A7A61" w:rsidRDefault="001B572B">
            <w:pPr>
              <w:spacing w:after="149"/>
              <w:ind w:left="1217"/>
            </w:pPr>
            <w:r>
              <w:rPr>
                <w:rFonts w:ascii="Arial" w:eastAsia="Arial" w:hAnsi="Arial" w:cs="Arial"/>
                <w:i/>
                <w:sz w:val="18"/>
              </w:rPr>
              <w:t>o instytutach badawczych</w:t>
            </w:r>
            <w:r>
              <w:rPr>
                <w:rFonts w:ascii="Arial" w:eastAsia="Arial" w:hAnsi="Arial" w:cs="Arial"/>
                <w:sz w:val="18"/>
              </w:rPr>
              <w:t xml:space="preserve"> lub  </w:t>
            </w:r>
          </w:p>
          <w:p w14:paraId="1C7CE63E" w14:textId="77777777" w:rsidR="007A7A61" w:rsidRDefault="001B572B" w:rsidP="005A2F91">
            <w:pPr>
              <w:numPr>
                <w:ilvl w:val="0"/>
                <w:numId w:val="5"/>
              </w:numPr>
              <w:ind w:hanging="360"/>
              <w:jc w:val="both"/>
            </w:pPr>
            <w:r>
              <w:rPr>
                <w:rFonts w:ascii="Arial" w:eastAsia="Arial" w:hAnsi="Arial" w:cs="Arial"/>
                <w:sz w:val="18"/>
              </w:rPr>
              <w:t>podmiot leczniczy posiadający umowę z OW NFZ na udzielanie świadczeń opieki zdrowotnej w rodzaju leczenie stomatologiczne</w:t>
            </w:r>
            <w:r>
              <w:rPr>
                <w:rFonts w:ascii="Arial" w:eastAsia="Arial" w:hAnsi="Arial" w:cs="Arial"/>
                <w:b/>
                <w:sz w:val="18"/>
              </w:rPr>
              <w:t>.</w:t>
            </w:r>
            <w:r>
              <w:rPr>
                <w:rFonts w:ascii="Arial" w:eastAsia="Arial" w:hAnsi="Arial" w:cs="Arial"/>
                <w:sz w:val="18"/>
              </w:rPr>
              <w:t xml:space="preserve"> </w:t>
            </w:r>
          </w:p>
        </w:tc>
      </w:tr>
      <w:tr w:rsidR="007A7A61" w14:paraId="6BF558BD" w14:textId="77777777" w:rsidTr="00250D62">
        <w:trPr>
          <w:trHeight w:val="3065"/>
        </w:trPr>
        <w:tc>
          <w:tcPr>
            <w:tcW w:w="2247" w:type="dxa"/>
            <w:tcBorders>
              <w:top w:val="single" w:sz="6" w:space="0" w:color="000000"/>
              <w:left w:val="single" w:sz="12" w:space="0" w:color="000000"/>
              <w:bottom w:val="single" w:sz="6" w:space="0" w:color="000000"/>
              <w:right w:val="single" w:sz="6" w:space="0" w:color="000000"/>
            </w:tcBorders>
            <w:shd w:val="clear" w:color="auto" w:fill="CCFFCC"/>
            <w:vAlign w:val="center"/>
          </w:tcPr>
          <w:p w14:paraId="66E6E7C7" w14:textId="77777777" w:rsidR="007A7A61" w:rsidRDefault="001B572B">
            <w:pPr>
              <w:ind w:right="55"/>
              <w:jc w:val="center"/>
            </w:pPr>
            <w:r>
              <w:rPr>
                <w:rFonts w:ascii="Arial" w:eastAsia="Arial" w:hAnsi="Arial" w:cs="Arial"/>
                <w:sz w:val="18"/>
              </w:rPr>
              <w:t xml:space="preserve">Uzasadnienie: </w:t>
            </w:r>
          </w:p>
        </w:tc>
        <w:tc>
          <w:tcPr>
            <w:tcW w:w="3148" w:type="dxa"/>
            <w:gridSpan w:val="2"/>
            <w:tcBorders>
              <w:top w:val="single" w:sz="6" w:space="0" w:color="000000"/>
              <w:left w:val="single" w:sz="6" w:space="0" w:color="000000"/>
              <w:bottom w:val="single" w:sz="6" w:space="0" w:color="000000"/>
              <w:right w:val="single" w:sz="6" w:space="0" w:color="000000"/>
            </w:tcBorders>
            <w:vAlign w:val="center"/>
          </w:tcPr>
          <w:p w14:paraId="4356AAEA" w14:textId="77777777" w:rsidR="007A7A61" w:rsidRDefault="001B572B">
            <w:pPr>
              <w:spacing w:after="110" w:line="251" w:lineRule="auto"/>
              <w:ind w:left="5" w:right="8"/>
            </w:pPr>
            <w:r>
              <w:rPr>
                <w:rFonts w:ascii="Arial" w:eastAsia="Arial" w:hAnsi="Arial" w:cs="Arial"/>
                <w:sz w:val="18"/>
              </w:rPr>
              <w:t xml:space="preserve">W celu zapewnienia poprawnej realizacji programu polityki zdrowotnej próchnicy zębów dla młodzieży, niezbędny jest udział specjalistycznych jednostek, posiadających potencjał merytoryczny i duże doświadczenie w realizacji programów zdrowotnych.  </w:t>
            </w:r>
          </w:p>
          <w:p w14:paraId="6EE7A2E1" w14:textId="77777777" w:rsidR="007A7A61" w:rsidRDefault="001B572B">
            <w:pPr>
              <w:ind w:left="5" w:right="682"/>
              <w:jc w:val="both"/>
            </w:pPr>
            <w:r>
              <w:rPr>
                <w:rFonts w:ascii="Arial" w:eastAsia="Arial" w:hAnsi="Arial" w:cs="Arial"/>
                <w:sz w:val="18"/>
              </w:rPr>
              <w:t xml:space="preserve">Kryterium weryfikowane na podstawie treści wniosku o dofinansowanie projektu PO WER. </w:t>
            </w:r>
          </w:p>
        </w:tc>
        <w:tc>
          <w:tcPr>
            <w:tcW w:w="2663" w:type="dxa"/>
            <w:gridSpan w:val="3"/>
            <w:tcBorders>
              <w:top w:val="single" w:sz="6" w:space="0" w:color="000000"/>
              <w:left w:val="single" w:sz="6" w:space="0" w:color="000000"/>
              <w:bottom w:val="single" w:sz="6" w:space="0" w:color="000000"/>
              <w:right w:val="single" w:sz="6" w:space="0" w:color="000000"/>
            </w:tcBorders>
            <w:shd w:val="clear" w:color="auto" w:fill="CCFFCC"/>
            <w:vAlign w:val="center"/>
          </w:tcPr>
          <w:p w14:paraId="476083B4" w14:textId="77777777" w:rsidR="007A7A61" w:rsidRDefault="001B572B">
            <w:pPr>
              <w:ind w:right="58"/>
              <w:jc w:val="center"/>
            </w:pPr>
            <w:r>
              <w:rPr>
                <w:rFonts w:ascii="Arial" w:eastAsia="Arial" w:hAnsi="Arial" w:cs="Arial"/>
                <w:sz w:val="18"/>
              </w:rPr>
              <w:t xml:space="preserve">Stosuje się do typu/typów (nr) </w:t>
            </w:r>
          </w:p>
        </w:tc>
        <w:tc>
          <w:tcPr>
            <w:tcW w:w="1287" w:type="dxa"/>
            <w:gridSpan w:val="2"/>
            <w:tcBorders>
              <w:top w:val="single" w:sz="6" w:space="0" w:color="000000"/>
              <w:left w:val="single" w:sz="6" w:space="0" w:color="000000"/>
              <w:bottom w:val="single" w:sz="6" w:space="0" w:color="000000"/>
              <w:right w:val="single" w:sz="12" w:space="0" w:color="000000"/>
            </w:tcBorders>
            <w:vAlign w:val="center"/>
          </w:tcPr>
          <w:p w14:paraId="5CA974DE" w14:textId="77777777" w:rsidR="007A7A61" w:rsidRDefault="001B572B">
            <w:pPr>
              <w:ind w:right="46"/>
              <w:jc w:val="center"/>
            </w:pPr>
            <w:r>
              <w:rPr>
                <w:rFonts w:ascii="Arial" w:eastAsia="Arial" w:hAnsi="Arial" w:cs="Arial"/>
                <w:sz w:val="18"/>
              </w:rPr>
              <w:t xml:space="preserve">1 </w:t>
            </w:r>
          </w:p>
        </w:tc>
      </w:tr>
      <w:tr w:rsidR="007A7A61" w14:paraId="7570DBB1" w14:textId="77777777" w:rsidTr="00250D62">
        <w:trPr>
          <w:trHeight w:val="1311"/>
        </w:trPr>
        <w:tc>
          <w:tcPr>
            <w:tcW w:w="7017" w:type="dxa"/>
            <w:gridSpan w:val="4"/>
            <w:tcBorders>
              <w:top w:val="single" w:sz="6" w:space="0" w:color="000000"/>
              <w:left w:val="single" w:sz="12" w:space="0" w:color="000000"/>
              <w:bottom w:val="single" w:sz="6" w:space="0" w:color="000000"/>
              <w:right w:val="single" w:sz="6" w:space="0" w:color="000000"/>
            </w:tcBorders>
            <w:shd w:val="clear" w:color="auto" w:fill="CCFFCC"/>
            <w:vAlign w:val="center"/>
          </w:tcPr>
          <w:p w14:paraId="3E5A40AC" w14:textId="77777777" w:rsidR="007A7A61" w:rsidRDefault="001B572B">
            <w:pPr>
              <w:ind w:right="54"/>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2018 r. poz. 1431,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0" w:type="dxa"/>
            <w:tcBorders>
              <w:top w:val="single" w:sz="6" w:space="0" w:color="000000"/>
              <w:left w:val="single" w:sz="6" w:space="0" w:color="000000"/>
              <w:bottom w:val="single" w:sz="6" w:space="0" w:color="000000"/>
              <w:right w:val="single" w:sz="2" w:space="0" w:color="000000"/>
            </w:tcBorders>
            <w:shd w:val="clear" w:color="auto" w:fill="CCFFCC"/>
            <w:vAlign w:val="center"/>
          </w:tcPr>
          <w:p w14:paraId="276FE39F" w14:textId="77777777" w:rsidR="007A7A61" w:rsidRDefault="001B572B">
            <w:pPr>
              <w:ind w:right="52"/>
              <w:jc w:val="center"/>
            </w:pPr>
            <w:r>
              <w:rPr>
                <w:rFonts w:ascii="Arial" w:eastAsia="Arial" w:hAnsi="Arial" w:cs="Arial"/>
                <w:b/>
                <w:sz w:val="16"/>
              </w:rPr>
              <w:t xml:space="preserve">TAK </w:t>
            </w:r>
          </w:p>
        </w:tc>
        <w:tc>
          <w:tcPr>
            <w:tcW w:w="291" w:type="dxa"/>
            <w:tcBorders>
              <w:top w:val="single" w:sz="6" w:space="0" w:color="000000"/>
              <w:left w:val="single" w:sz="2" w:space="0" w:color="000000"/>
              <w:bottom w:val="single" w:sz="6" w:space="0" w:color="000000"/>
              <w:right w:val="single" w:sz="2" w:space="0" w:color="000000"/>
            </w:tcBorders>
            <w:vAlign w:val="center"/>
          </w:tcPr>
          <w:p w14:paraId="0A7C1C23" w14:textId="77777777" w:rsidR="007A7A61" w:rsidRDefault="001B572B">
            <w:pPr>
              <w:ind w:right="12"/>
              <w:jc w:val="center"/>
            </w:pPr>
            <w:r>
              <w:rPr>
                <w:rFonts w:ascii="Arial" w:eastAsia="Arial" w:hAnsi="Arial" w:cs="Arial"/>
                <w:sz w:val="16"/>
              </w:rPr>
              <w:t xml:space="preserve"> </w:t>
            </w:r>
          </w:p>
        </w:tc>
        <w:tc>
          <w:tcPr>
            <w:tcW w:w="907" w:type="dxa"/>
            <w:tcBorders>
              <w:top w:val="single" w:sz="6" w:space="0" w:color="000000"/>
              <w:left w:val="single" w:sz="2" w:space="0" w:color="000000"/>
              <w:bottom w:val="single" w:sz="6" w:space="0" w:color="000000"/>
              <w:right w:val="single" w:sz="2" w:space="0" w:color="000000"/>
            </w:tcBorders>
            <w:shd w:val="clear" w:color="auto" w:fill="CCFFCC"/>
            <w:vAlign w:val="center"/>
          </w:tcPr>
          <w:p w14:paraId="5650283B" w14:textId="77777777" w:rsidR="007A7A61" w:rsidRDefault="001B572B">
            <w:pPr>
              <w:ind w:right="49"/>
              <w:jc w:val="center"/>
            </w:pPr>
            <w:r>
              <w:rPr>
                <w:rFonts w:ascii="Arial" w:eastAsia="Arial" w:hAnsi="Arial" w:cs="Arial"/>
                <w:b/>
                <w:sz w:val="16"/>
              </w:rPr>
              <w:t xml:space="preserve">NIE </w:t>
            </w:r>
          </w:p>
        </w:tc>
        <w:tc>
          <w:tcPr>
            <w:tcW w:w="380" w:type="dxa"/>
            <w:tcBorders>
              <w:top w:val="single" w:sz="6" w:space="0" w:color="000000"/>
              <w:left w:val="single" w:sz="2" w:space="0" w:color="000000"/>
              <w:bottom w:val="single" w:sz="6" w:space="0" w:color="000000"/>
              <w:right w:val="single" w:sz="12" w:space="0" w:color="000000"/>
            </w:tcBorders>
            <w:vAlign w:val="center"/>
          </w:tcPr>
          <w:p w14:paraId="5C243E24" w14:textId="77777777" w:rsidR="007A7A61" w:rsidRDefault="001B572B">
            <w:pPr>
              <w:ind w:right="51"/>
              <w:jc w:val="right"/>
            </w:pPr>
            <w:r>
              <w:rPr>
                <w:rFonts w:ascii="Arial" w:eastAsia="Arial" w:hAnsi="Arial" w:cs="Arial"/>
                <w:sz w:val="16"/>
              </w:rPr>
              <w:t xml:space="preserve">X </w:t>
            </w:r>
          </w:p>
        </w:tc>
      </w:tr>
      <w:tr w:rsidR="007A7A61" w14:paraId="6A20EA99" w14:textId="77777777" w:rsidTr="000F5FC7">
        <w:tblPrEx>
          <w:tblCellMar>
            <w:left w:w="106" w:type="dxa"/>
            <w:right w:w="57" w:type="dxa"/>
          </w:tblCellMar>
        </w:tblPrEx>
        <w:trPr>
          <w:trHeight w:val="2225"/>
        </w:trPr>
        <w:tc>
          <w:tcPr>
            <w:tcW w:w="9345" w:type="dxa"/>
            <w:gridSpan w:val="8"/>
            <w:tcBorders>
              <w:top w:val="single" w:sz="6" w:space="0" w:color="000000"/>
              <w:left w:val="single" w:sz="12" w:space="0" w:color="000000"/>
              <w:bottom w:val="single" w:sz="6" w:space="0" w:color="000000"/>
              <w:right w:val="single" w:sz="12" w:space="0" w:color="000000"/>
            </w:tcBorders>
            <w:vAlign w:val="center"/>
          </w:tcPr>
          <w:p w14:paraId="05A915BB" w14:textId="77777777" w:rsidR="007A7A61" w:rsidRDefault="001B572B">
            <w:pPr>
              <w:tabs>
                <w:tab w:val="center" w:pos="217"/>
                <w:tab w:val="center" w:pos="3301"/>
              </w:tabs>
              <w:spacing w:after="127"/>
            </w:pPr>
            <w:r>
              <w:tab/>
            </w:r>
            <w:r>
              <w:rPr>
                <w:rFonts w:ascii="Arial" w:eastAsia="Arial" w:hAnsi="Arial" w:cs="Arial"/>
                <w:sz w:val="18"/>
              </w:rPr>
              <w:t xml:space="preserve">2. </w:t>
            </w:r>
            <w:r>
              <w:rPr>
                <w:rFonts w:ascii="Arial" w:eastAsia="Arial" w:hAnsi="Arial" w:cs="Arial"/>
                <w:sz w:val="18"/>
              </w:rPr>
              <w:tab/>
              <w:t xml:space="preserve">Projekt przewiduje nawiązanie współpracy pomiędzy projektodawcą a:  </w:t>
            </w:r>
          </w:p>
          <w:p w14:paraId="42B3674C" w14:textId="77777777" w:rsidR="007A7A61" w:rsidRDefault="001B572B" w:rsidP="005A2F91">
            <w:pPr>
              <w:numPr>
                <w:ilvl w:val="0"/>
                <w:numId w:val="6"/>
              </w:numPr>
              <w:spacing w:after="96"/>
              <w:ind w:hanging="360"/>
            </w:pPr>
            <w:r>
              <w:rPr>
                <w:rFonts w:ascii="Arial" w:eastAsia="Arial" w:hAnsi="Arial" w:cs="Arial"/>
                <w:sz w:val="18"/>
              </w:rPr>
              <w:t xml:space="preserve">szkołami ponadpodstawowymi oraz </w:t>
            </w:r>
          </w:p>
          <w:p w14:paraId="778EA992" w14:textId="77777777" w:rsidR="007A7A61" w:rsidRDefault="001B572B" w:rsidP="005A2F91">
            <w:pPr>
              <w:numPr>
                <w:ilvl w:val="0"/>
                <w:numId w:val="6"/>
              </w:numPr>
              <w:spacing w:after="153" w:line="251" w:lineRule="auto"/>
              <w:ind w:hanging="360"/>
            </w:pPr>
            <w:r>
              <w:rPr>
                <w:rFonts w:ascii="Arial" w:eastAsia="Arial" w:hAnsi="Arial" w:cs="Arial"/>
                <w:sz w:val="18"/>
              </w:rPr>
              <w:t xml:space="preserve">podmiotami leczniczymi oraz indywidualnymi praktykami lekarskimi posiadającymi umowę z OW NFZ na udzielanie świadczeń opieki zdrowotnej w rodzaju podstawowa opieka zdrowotna albo leczenie stomatologiczne   </w:t>
            </w:r>
          </w:p>
          <w:p w14:paraId="370C3383" w14:textId="77777777" w:rsidR="007A7A61" w:rsidRDefault="001B572B" w:rsidP="005A2F91">
            <w:pPr>
              <w:numPr>
                <w:ilvl w:val="0"/>
                <w:numId w:val="6"/>
              </w:numPr>
              <w:ind w:hanging="360"/>
            </w:pPr>
            <w:r>
              <w:rPr>
                <w:rFonts w:ascii="Arial" w:eastAsia="Arial" w:hAnsi="Arial" w:cs="Arial"/>
                <w:sz w:val="18"/>
              </w:rPr>
              <w:t xml:space="preserve">w przeciągu realizacji projektu powinien współpracować łącznie z co najmniej 40 ww. podmiotami.  </w:t>
            </w:r>
          </w:p>
        </w:tc>
      </w:tr>
      <w:tr w:rsidR="007A7A61" w14:paraId="65D76C2A" w14:textId="77777777" w:rsidTr="00250D62">
        <w:tblPrEx>
          <w:tblCellMar>
            <w:left w:w="106" w:type="dxa"/>
            <w:right w:w="57" w:type="dxa"/>
          </w:tblCellMar>
        </w:tblPrEx>
        <w:trPr>
          <w:trHeight w:val="2650"/>
        </w:trPr>
        <w:tc>
          <w:tcPr>
            <w:tcW w:w="2247" w:type="dxa"/>
            <w:tcBorders>
              <w:top w:val="single" w:sz="6" w:space="0" w:color="000000"/>
              <w:left w:val="single" w:sz="12" w:space="0" w:color="000000"/>
              <w:bottom w:val="single" w:sz="6" w:space="0" w:color="000000"/>
              <w:right w:val="single" w:sz="6" w:space="0" w:color="000000"/>
            </w:tcBorders>
            <w:shd w:val="clear" w:color="auto" w:fill="CCFFCC"/>
            <w:vAlign w:val="center"/>
          </w:tcPr>
          <w:p w14:paraId="0BD4F0C3" w14:textId="77777777" w:rsidR="007A7A61" w:rsidRDefault="001B572B">
            <w:pPr>
              <w:ind w:left="8"/>
              <w:jc w:val="center"/>
            </w:pPr>
            <w:r>
              <w:rPr>
                <w:rFonts w:ascii="Arial" w:eastAsia="Arial" w:hAnsi="Arial" w:cs="Arial"/>
                <w:sz w:val="18"/>
              </w:rPr>
              <w:lastRenderedPageBreak/>
              <w:t xml:space="preserve">Uzasadnienie: </w:t>
            </w:r>
          </w:p>
        </w:tc>
        <w:tc>
          <w:tcPr>
            <w:tcW w:w="3148" w:type="dxa"/>
            <w:gridSpan w:val="2"/>
            <w:tcBorders>
              <w:top w:val="single" w:sz="6" w:space="0" w:color="000000"/>
              <w:left w:val="single" w:sz="6" w:space="0" w:color="000000"/>
              <w:bottom w:val="single" w:sz="6" w:space="0" w:color="000000"/>
              <w:right w:val="single" w:sz="6" w:space="0" w:color="000000"/>
            </w:tcBorders>
            <w:vAlign w:val="center"/>
          </w:tcPr>
          <w:p w14:paraId="03252204" w14:textId="77777777" w:rsidR="007A7A61" w:rsidRDefault="001B572B">
            <w:pPr>
              <w:spacing w:after="118" w:line="242" w:lineRule="auto"/>
              <w:ind w:left="63" w:right="79"/>
            </w:pPr>
            <w:r>
              <w:rPr>
                <w:rFonts w:ascii="Arial" w:eastAsia="Arial" w:hAnsi="Arial" w:cs="Arial"/>
                <w:sz w:val="18"/>
              </w:rPr>
              <w:t xml:space="preserve">Wdrożenie programu polityki zdrowotnej będzie realizowane poprzez podmioty stanowiące kluczowy element dotarcia z ofertą działań profilaktycznych do osób kwalifikujących się do udziału w programie.  </w:t>
            </w:r>
          </w:p>
          <w:p w14:paraId="42969745" w14:textId="77777777" w:rsidR="007A7A61" w:rsidRDefault="001B572B">
            <w:pPr>
              <w:ind w:left="63" w:right="437"/>
            </w:pPr>
            <w:r>
              <w:rPr>
                <w:rFonts w:ascii="Arial" w:eastAsia="Arial" w:hAnsi="Arial" w:cs="Arial"/>
                <w:sz w:val="18"/>
              </w:rPr>
              <w:t xml:space="preserve">Kryterium weryfikowane na podstawie treści wniosku o dofinansowanie projektu PO WER. </w:t>
            </w:r>
          </w:p>
        </w:tc>
        <w:tc>
          <w:tcPr>
            <w:tcW w:w="2663" w:type="dxa"/>
            <w:gridSpan w:val="3"/>
            <w:tcBorders>
              <w:top w:val="single" w:sz="6" w:space="0" w:color="000000"/>
              <w:left w:val="single" w:sz="6" w:space="0" w:color="000000"/>
              <w:bottom w:val="single" w:sz="6" w:space="0" w:color="000000"/>
              <w:right w:val="single" w:sz="6" w:space="0" w:color="000000"/>
            </w:tcBorders>
            <w:shd w:val="clear" w:color="auto" w:fill="CCFFCC"/>
            <w:vAlign w:val="center"/>
          </w:tcPr>
          <w:p w14:paraId="2636052B" w14:textId="77777777" w:rsidR="007A7A61" w:rsidRDefault="001B572B">
            <w:pPr>
              <w:ind w:left="5"/>
              <w:jc w:val="center"/>
            </w:pPr>
            <w:r>
              <w:rPr>
                <w:rFonts w:ascii="Arial" w:eastAsia="Arial" w:hAnsi="Arial" w:cs="Arial"/>
                <w:sz w:val="18"/>
              </w:rPr>
              <w:t xml:space="preserve">Stosuje się do typu/typów (nr) </w:t>
            </w:r>
          </w:p>
        </w:tc>
        <w:tc>
          <w:tcPr>
            <w:tcW w:w="1287" w:type="dxa"/>
            <w:gridSpan w:val="2"/>
            <w:tcBorders>
              <w:top w:val="single" w:sz="6" w:space="0" w:color="000000"/>
              <w:left w:val="single" w:sz="6" w:space="0" w:color="000000"/>
              <w:bottom w:val="single" w:sz="6" w:space="0" w:color="000000"/>
              <w:right w:val="single" w:sz="12" w:space="0" w:color="000000"/>
            </w:tcBorders>
            <w:vAlign w:val="center"/>
          </w:tcPr>
          <w:p w14:paraId="0170F799" w14:textId="77777777" w:rsidR="007A7A61" w:rsidRDefault="001B572B">
            <w:pPr>
              <w:ind w:left="13"/>
              <w:jc w:val="center"/>
            </w:pPr>
            <w:r>
              <w:rPr>
                <w:rFonts w:ascii="Arial" w:eastAsia="Arial" w:hAnsi="Arial" w:cs="Arial"/>
                <w:sz w:val="18"/>
              </w:rPr>
              <w:t xml:space="preserve">1 </w:t>
            </w:r>
          </w:p>
        </w:tc>
      </w:tr>
      <w:tr w:rsidR="007A7A61" w14:paraId="35032E3F" w14:textId="77777777" w:rsidTr="00250D62">
        <w:tblPrEx>
          <w:tblCellMar>
            <w:left w:w="106" w:type="dxa"/>
            <w:right w:w="57" w:type="dxa"/>
          </w:tblCellMar>
        </w:tblPrEx>
        <w:trPr>
          <w:trHeight w:val="1310"/>
        </w:trPr>
        <w:tc>
          <w:tcPr>
            <w:tcW w:w="7017" w:type="dxa"/>
            <w:gridSpan w:val="4"/>
            <w:tcBorders>
              <w:top w:val="single" w:sz="6" w:space="0" w:color="000000"/>
              <w:left w:val="single" w:sz="12" w:space="0" w:color="000000"/>
              <w:bottom w:val="single" w:sz="6" w:space="0" w:color="000000"/>
              <w:right w:val="single" w:sz="6" w:space="0" w:color="000000"/>
            </w:tcBorders>
            <w:shd w:val="clear" w:color="auto" w:fill="CCFFCC"/>
            <w:vAlign w:val="center"/>
          </w:tcPr>
          <w:p w14:paraId="145D8152" w14:textId="77777777" w:rsidR="007A7A61" w:rsidRDefault="001B572B">
            <w:pPr>
              <w:ind w:left="58" w:right="49"/>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2018 r. poz. 1431,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0" w:type="dxa"/>
            <w:tcBorders>
              <w:top w:val="single" w:sz="6" w:space="0" w:color="000000"/>
              <w:left w:val="single" w:sz="6" w:space="0" w:color="000000"/>
              <w:bottom w:val="single" w:sz="6" w:space="0" w:color="000000"/>
              <w:right w:val="single" w:sz="2" w:space="0" w:color="000000"/>
            </w:tcBorders>
            <w:shd w:val="clear" w:color="auto" w:fill="CCFFCC"/>
            <w:vAlign w:val="center"/>
          </w:tcPr>
          <w:p w14:paraId="6236E19B" w14:textId="77777777" w:rsidR="007A7A61" w:rsidRDefault="001B572B">
            <w:pPr>
              <w:ind w:left="11"/>
              <w:jc w:val="center"/>
            </w:pPr>
            <w:r>
              <w:rPr>
                <w:rFonts w:ascii="Arial" w:eastAsia="Arial" w:hAnsi="Arial" w:cs="Arial"/>
                <w:b/>
                <w:sz w:val="16"/>
              </w:rPr>
              <w:t xml:space="preserve">TAK </w:t>
            </w:r>
          </w:p>
        </w:tc>
        <w:tc>
          <w:tcPr>
            <w:tcW w:w="291" w:type="dxa"/>
            <w:tcBorders>
              <w:top w:val="single" w:sz="6" w:space="0" w:color="000000"/>
              <w:left w:val="single" w:sz="2" w:space="0" w:color="000000"/>
              <w:bottom w:val="single" w:sz="6" w:space="0" w:color="000000"/>
              <w:right w:val="single" w:sz="2" w:space="0" w:color="000000"/>
            </w:tcBorders>
            <w:vAlign w:val="center"/>
          </w:tcPr>
          <w:p w14:paraId="6E79E7B3" w14:textId="77777777" w:rsidR="007A7A61" w:rsidRDefault="001B572B">
            <w:pPr>
              <w:ind w:left="51"/>
              <w:jc w:val="center"/>
            </w:pPr>
            <w:r>
              <w:rPr>
                <w:rFonts w:ascii="Arial" w:eastAsia="Arial" w:hAnsi="Arial" w:cs="Arial"/>
                <w:sz w:val="16"/>
              </w:rPr>
              <w:t xml:space="preserve"> </w:t>
            </w:r>
          </w:p>
        </w:tc>
        <w:tc>
          <w:tcPr>
            <w:tcW w:w="907" w:type="dxa"/>
            <w:tcBorders>
              <w:top w:val="single" w:sz="6" w:space="0" w:color="000000"/>
              <w:left w:val="single" w:sz="2" w:space="0" w:color="000000"/>
              <w:bottom w:val="single" w:sz="6" w:space="0" w:color="000000"/>
              <w:right w:val="single" w:sz="2" w:space="0" w:color="000000"/>
            </w:tcBorders>
            <w:shd w:val="clear" w:color="auto" w:fill="CCFFCC"/>
            <w:vAlign w:val="center"/>
          </w:tcPr>
          <w:p w14:paraId="55BAA98C" w14:textId="77777777" w:rsidR="007A7A61" w:rsidRDefault="001B572B">
            <w:pPr>
              <w:ind w:left="14"/>
              <w:jc w:val="center"/>
            </w:pPr>
            <w:r>
              <w:rPr>
                <w:rFonts w:ascii="Arial" w:eastAsia="Arial" w:hAnsi="Arial" w:cs="Arial"/>
                <w:b/>
                <w:sz w:val="16"/>
              </w:rPr>
              <w:t xml:space="preserve">NIE </w:t>
            </w:r>
          </w:p>
        </w:tc>
        <w:tc>
          <w:tcPr>
            <w:tcW w:w="380" w:type="dxa"/>
            <w:tcBorders>
              <w:top w:val="single" w:sz="6" w:space="0" w:color="000000"/>
              <w:left w:val="single" w:sz="2" w:space="0" w:color="000000"/>
              <w:bottom w:val="single" w:sz="6" w:space="0" w:color="000000"/>
              <w:right w:val="single" w:sz="12" w:space="0" w:color="000000"/>
            </w:tcBorders>
            <w:vAlign w:val="center"/>
          </w:tcPr>
          <w:p w14:paraId="750752DF" w14:textId="77777777" w:rsidR="007A7A61" w:rsidRDefault="001B572B">
            <w:pPr>
              <w:ind w:right="49"/>
              <w:jc w:val="right"/>
            </w:pPr>
            <w:r>
              <w:rPr>
                <w:rFonts w:ascii="Arial" w:eastAsia="Arial" w:hAnsi="Arial" w:cs="Arial"/>
                <w:sz w:val="16"/>
              </w:rPr>
              <w:t xml:space="preserve">X </w:t>
            </w:r>
          </w:p>
        </w:tc>
      </w:tr>
      <w:tr w:rsidR="007A7A61" w14:paraId="2EE5FD5D" w14:textId="77777777" w:rsidTr="000F5FC7">
        <w:tblPrEx>
          <w:tblCellMar>
            <w:left w:w="106" w:type="dxa"/>
            <w:right w:w="57" w:type="dxa"/>
          </w:tblCellMar>
        </w:tblPrEx>
        <w:trPr>
          <w:trHeight w:val="2274"/>
        </w:trPr>
        <w:tc>
          <w:tcPr>
            <w:tcW w:w="9345" w:type="dxa"/>
            <w:gridSpan w:val="8"/>
            <w:tcBorders>
              <w:top w:val="single" w:sz="6" w:space="0" w:color="000000"/>
              <w:left w:val="single" w:sz="12" w:space="0" w:color="000000"/>
              <w:bottom w:val="single" w:sz="4" w:space="0" w:color="000000"/>
              <w:right w:val="single" w:sz="12" w:space="0" w:color="000000"/>
            </w:tcBorders>
            <w:vAlign w:val="center"/>
          </w:tcPr>
          <w:p w14:paraId="5611FCD4" w14:textId="77777777" w:rsidR="007A7A61" w:rsidRDefault="001B572B">
            <w:pPr>
              <w:spacing w:after="107" w:line="276" w:lineRule="auto"/>
              <w:ind w:left="113" w:hanging="113"/>
              <w:jc w:val="both"/>
            </w:pPr>
            <w:r>
              <w:rPr>
                <w:rFonts w:ascii="Arial" w:eastAsia="Arial" w:hAnsi="Arial" w:cs="Arial"/>
                <w:sz w:val="18"/>
              </w:rPr>
              <w:t xml:space="preserve">3. Działania realizowane w projekcie przez projektodawcę oraz ewentualnych partnerów są zgodne z zakresem adekwatnego programu profilaktycznego, który jest załącznikiem do regulaminu konkursu, tj.: </w:t>
            </w:r>
          </w:p>
          <w:p w14:paraId="0B1D37F8" w14:textId="77777777" w:rsidR="007A7A61" w:rsidRDefault="001B572B" w:rsidP="005A2F91">
            <w:pPr>
              <w:numPr>
                <w:ilvl w:val="0"/>
                <w:numId w:val="7"/>
              </w:numPr>
              <w:spacing w:after="140"/>
              <w:ind w:hanging="360"/>
              <w:jc w:val="both"/>
            </w:pPr>
            <w:r>
              <w:rPr>
                <w:rFonts w:ascii="Arial" w:eastAsia="Arial" w:hAnsi="Arial" w:cs="Arial"/>
                <w:sz w:val="18"/>
              </w:rPr>
              <w:t xml:space="preserve">cele projektu są zgodne z celami programu profilaktycznego; </w:t>
            </w:r>
          </w:p>
          <w:p w14:paraId="7AF8EE98" w14:textId="77777777" w:rsidR="007A7A61" w:rsidRDefault="001B572B" w:rsidP="005A2F91">
            <w:pPr>
              <w:numPr>
                <w:ilvl w:val="0"/>
                <w:numId w:val="7"/>
              </w:numPr>
              <w:spacing w:after="122"/>
              <w:ind w:hanging="360"/>
              <w:jc w:val="both"/>
            </w:pPr>
            <w:r>
              <w:rPr>
                <w:rFonts w:ascii="Arial" w:eastAsia="Arial" w:hAnsi="Arial" w:cs="Arial"/>
                <w:sz w:val="18"/>
              </w:rPr>
              <w:t xml:space="preserve">opis grupy docelowej projektu jest zgodny z opisem adresatów programu profilaktycznego oraz uwzględnia kryteria kwalifikacji do udziału w programie polityki zdrowotnej oraz kryteria wyłączenia z programu polityki zdrowotnej; </w:t>
            </w:r>
          </w:p>
          <w:p w14:paraId="3AE644B1" w14:textId="77777777" w:rsidR="007A7A61" w:rsidRDefault="001B572B" w:rsidP="005A2F91">
            <w:pPr>
              <w:numPr>
                <w:ilvl w:val="0"/>
                <w:numId w:val="7"/>
              </w:numPr>
              <w:ind w:hanging="360"/>
              <w:jc w:val="both"/>
            </w:pPr>
            <w:r>
              <w:rPr>
                <w:rFonts w:ascii="Arial" w:eastAsia="Arial" w:hAnsi="Arial" w:cs="Arial"/>
                <w:sz w:val="18"/>
              </w:rPr>
              <w:t xml:space="preserve">zakres badań medycznych i działań edukacyjnych przewidzianych w projekcie jest zgodny z zakresem przewidzianym w programie profilaktycznym. </w:t>
            </w:r>
          </w:p>
        </w:tc>
      </w:tr>
      <w:tr w:rsidR="007A7A61" w14:paraId="666997BC" w14:textId="77777777" w:rsidTr="00250D62">
        <w:tblPrEx>
          <w:tblCellMar>
            <w:left w:w="106" w:type="dxa"/>
            <w:right w:w="57" w:type="dxa"/>
          </w:tblCellMar>
        </w:tblPrEx>
        <w:trPr>
          <w:trHeight w:val="3061"/>
        </w:trPr>
        <w:tc>
          <w:tcPr>
            <w:tcW w:w="2247" w:type="dxa"/>
            <w:tcBorders>
              <w:top w:val="single" w:sz="4" w:space="0" w:color="000000"/>
              <w:left w:val="single" w:sz="12" w:space="0" w:color="000000"/>
              <w:bottom w:val="single" w:sz="6" w:space="0" w:color="000000"/>
              <w:right w:val="single" w:sz="6" w:space="0" w:color="000000"/>
            </w:tcBorders>
            <w:shd w:val="clear" w:color="auto" w:fill="CCFFCC"/>
            <w:vAlign w:val="center"/>
          </w:tcPr>
          <w:p w14:paraId="4835A211" w14:textId="77777777" w:rsidR="007A7A61" w:rsidRDefault="001B572B">
            <w:pPr>
              <w:ind w:left="8"/>
              <w:jc w:val="center"/>
            </w:pPr>
            <w:r>
              <w:rPr>
                <w:rFonts w:ascii="Arial" w:eastAsia="Arial" w:hAnsi="Arial" w:cs="Arial"/>
                <w:sz w:val="18"/>
              </w:rPr>
              <w:t xml:space="preserve">Uzasadnienie: </w:t>
            </w:r>
          </w:p>
        </w:tc>
        <w:tc>
          <w:tcPr>
            <w:tcW w:w="3148" w:type="dxa"/>
            <w:gridSpan w:val="2"/>
            <w:tcBorders>
              <w:top w:val="single" w:sz="4" w:space="0" w:color="000000"/>
              <w:left w:val="single" w:sz="6" w:space="0" w:color="000000"/>
              <w:bottom w:val="single" w:sz="6" w:space="0" w:color="000000"/>
              <w:right w:val="single" w:sz="6" w:space="0" w:color="000000"/>
            </w:tcBorders>
            <w:vAlign w:val="center"/>
          </w:tcPr>
          <w:p w14:paraId="4C973261" w14:textId="77777777" w:rsidR="007A7A61" w:rsidRDefault="001B572B">
            <w:pPr>
              <w:spacing w:after="112" w:line="251" w:lineRule="auto"/>
              <w:ind w:left="5" w:right="52"/>
            </w:pPr>
            <w:r>
              <w:rPr>
                <w:rFonts w:ascii="Arial" w:eastAsia="Arial" w:hAnsi="Arial" w:cs="Arial"/>
                <w:sz w:val="18"/>
              </w:rPr>
              <w:t xml:space="preserve">Kryterium ma na celu zapewnienie, że działania realizowane w projekcie będą zgodne z opracowanym  i zaakceptowanym programem profilaktycznym, który będzie stanowił załącznik do regulaminu konkursu. </w:t>
            </w:r>
          </w:p>
          <w:p w14:paraId="5F7482A9" w14:textId="77777777" w:rsidR="007A7A61" w:rsidRDefault="001B572B">
            <w:pPr>
              <w:spacing w:after="20" w:line="239" w:lineRule="auto"/>
              <w:ind w:left="5" w:right="735"/>
            </w:pPr>
            <w:r>
              <w:rPr>
                <w:rFonts w:ascii="Arial" w:eastAsia="Arial" w:hAnsi="Arial" w:cs="Arial"/>
                <w:sz w:val="18"/>
              </w:rPr>
              <w:t xml:space="preserve">Kryterium weryfikowane na podstawie treści wniosku o dofinansowanie projektu </w:t>
            </w:r>
          </w:p>
          <w:p w14:paraId="13C57BEB" w14:textId="77777777" w:rsidR="007A7A61" w:rsidRDefault="001B572B">
            <w:pPr>
              <w:ind w:left="5" w:right="164"/>
            </w:pPr>
            <w:r>
              <w:rPr>
                <w:rFonts w:ascii="Arial" w:eastAsia="Arial" w:hAnsi="Arial" w:cs="Arial"/>
                <w:sz w:val="18"/>
              </w:rPr>
              <w:t xml:space="preserve">PO WER - w szczególności zadań zaplanowanych do realizacji w projekcie. </w:t>
            </w:r>
          </w:p>
        </w:tc>
        <w:tc>
          <w:tcPr>
            <w:tcW w:w="2663" w:type="dxa"/>
            <w:gridSpan w:val="3"/>
            <w:tcBorders>
              <w:top w:val="single" w:sz="4" w:space="0" w:color="000000"/>
              <w:left w:val="single" w:sz="6" w:space="0" w:color="000000"/>
              <w:bottom w:val="single" w:sz="6" w:space="0" w:color="000000"/>
              <w:right w:val="single" w:sz="6" w:space="0" w:color="000000"/>
            </w:tcBorders>
            <w:shd w:val="clear" w:color="auto" w:fill="CCFFCC"/>
            <w:vAlign w:val="center"/>
          </w:tcPr>
          <w:p w14:paraId="1A2F96C7" w14:textId="77777777" w:rsidR="007A7A61" w:rsidRDefault="001B572B">
            <w:pPr>
              <w:ind w:left="6"/>
              <w:jc w:val="center"/>
            </w:pPr>
            <w:r>
              <w:rPr>
                <w:rFonts w:ascii="Arial" w:eastAsia="Arial" w:hAnsi="Arial" w:cs="Arial"/>
                <w:sz w:val="18"/>
              </w:rPr>
              <w:t xml:space="preserve">Stosuje się do typu/typów (nr) </w:t>
            </w:r>
          </w:p>
        </w:tc>
        <w:tc>
          <w:tcPr>
            <w:tcW w:w="1287" w:type="dxa"/>
            <w:gridSpan w:val="2"/>
            <w:tcBorders>
              <w:top w:val="single" w:sz="4" w:space="0" w:color="000000"/>
              <w:left w:val="single" w:sz="6" w:space="0" w:color="000000"/>
              <w:bottom w:val="single" w:sz="6" w:space="0" w:color="000000"/>
              <w:right w:val="single" w:sz="12" w:space="0" w:color="000000"/>
            </w:tcBorders>
            <w:vAlign w:val="center"/>
          </w:tcPr>
          <w:p w14:paraId="2EB810CF" w14:textId="77777777" w:rsidR="007A7A61" w:rsidRDefault="001B572B">
            <w:pPr>
              <w:ind w:left="13"/>
              <w:jc w:val="center"/>
            </w:pPr>
            <w:r>
              <w:rPr>
                <w:rFonts w:ascii="Arial" w:eastAsia="Arial" w:hAnsi="Arial" w:cs="Arial"/>
                <w:sz w:val="18"/>
              </w:rPr>
              <w:t xml:space="preserve">1 </w:t>
            </w:r>
          </w:p>
        </w:tc>
      </w:tr>
      <w:tr w:rsidR="007A7A61" w14:paraId="72F27097" w14:textId="77777777" w:rsidTr="00250D62">
        <w:tblPrEx>
          <w:tblCellMar>
            <w:left w:w="106" w:type="dxa"/>
            <w:right w:w="57" w:type="dxa"/>
          </w:tblCellMar>
        </w:tblPrEx>
        <w:trPr>
          <w:trHeight w:val="1312"/>
        </w:trPr>
        <w:tc>
          <w:tcPr>
            <w:tcW w:w="7017" w:type="dxa"/>
            <w:gridSpan w:val="4"/>
            <w:tcBorders>
              <w:top w:val="single" w:sz="6" w:space="0" w:color="000000"/>
              <w:left w:val="single" w:sz="12" w:space="0" w:color="000000"/>
              <w:bottom w:val="single" w:sz="6" w:space="0" w:color="000000"/>
              <w:right w:val="single" w:sz="6" w:space="0" w:color="000000"/>
            </w:tcBorders>
            <w:shd w:val="clear" w:color="auto" w:fill="CCFFCC"/>
            <w:vAlign w:val="center"/>
          </w:tcPr>
          <w:p w14:paraId="7BEEEC86" w14:textId="77777777" w:rsidR="007A7A61" w:rsidRDefault="001B572B">
            <w:pPr>
              <w:ind w:left="58" w:right="49"/>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2018 r. poz. 1431,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0" w:type="dxa"/>
            <w:tcBorders>
              <w:top w:val="single" w:sz="6" w:space="0" w:color="000000"/>
              <w:left w:val="single" w:sz="6" w:space="0" w:color="000000"/>
              <w:bottom w:val="single" w:sz="6" w:space="0" w:color="000000"/>
              <w:right w:val="single" w:sz="2" w:space="0" w:color="000000"/>
            </w:tcBorders>
            <w:shd w:val="clear" w:color="auto" w:fill="CCFFCC"/>
            <w:vAlign w:val="center"/>
          </w:tcPr>
          <w:p w14:paraId="17F4B9BB" w14:textId="77777777" w:rsidR="007A7A61" w:rsidRDefault="001B572B">
            <w:pPr>
              <w:ind w:left="11"/>
              <w:jc w:val="center"/>
            </w:pPr>
            <w:r>
              <w:rPr>
                <w:rFonts w:ascii="Arial" w:eastAsia="Arial" w:hAnsi="Arial" w:cs="Arial"/>
                <w:b/>
                <w:sz w:val="16"/>
              </w:rPr>
              <w:t xml:space="preserve">TAK </w:t>
            </w:r>
          </w:p>
        </w:tc>
        <w:tc>
          <w:tcPr>
            <w:tcW w:w="291" w:type="dxa"/>
            <w:tcBorders>
              <w:top w:val="single" w:sz="6" w:space="0" w:color="000000"/>
              <w:left w:val="single" w:sz="2" w:space="0" w:color="000000"/>
              <w:bottom w:val="single" w:sz="6" w:space="0" w:color="000000"/>
              <w:right w:val="single" w:sz="2" w:space="0" w:color="000000"/>
            </w:tcBorders>
            <w:vAlign w:val="center"/>
          </w:tcPr>
          <w:p w14:paraId="228607E3" w14:textId="77777777" w:rsidR="007A7A61" w:rsidRDefault="001B572B">
            <w:pPr>
              <w:ind w:left="8"/>
              <w:jc w:val="center"/>
            </w:pPr>
            <w:r>
              <w:rPr>
                <w:rFonts w:ascii="Arial" w:eastAsia="Arial" w:hAnsi="Arial" w:cs="Arial"/>
                <w:sz w:val="16"/>
              </w:rPr>
              <w:t xml:space="preserve">X </w:t>
            </w:r>
          </w:p>
        </w:tc>
        <w:tc>
          <w:tcPr>
            <w:tcW w:w="907" w:type="dxa"/>
            <w:tcBorders>
              <w:top w:val="single" w:sz="6" w:space="0" w:color="000000"/>
              <w:left w:val="single" w:sz="2" w:space="0" w:color="000000"/>
              <w:bottom w:val="single" w:sz="6" w:space="0" w:color="000000"/>
              <w:right w:val="single" w:sz="2" w:space="0" w:color="000000"/>
            </w:tcBorders>
            <w:shd w:val="clear" w:color="auto" w:fill="CCFFCC"/>
            <w:vAlign w:val="center"/>
          </w:tcPr>
          <w:p w14:paraId="0AE957D9" w14:textId="77777777" w:rsidR="007A7A61" w:rsidRDefault="001B572B">
            <w:pPr>
              <w:ind w:left="14"/>
              <w:jc w:val="center"/>
            </w:pPr>
            <w:r>
              <w:rPr>
                <w:rFonts w:ascii="Arial" w:eastAsia="Arial" w:hAnsi="Arial" w:cs="Arial"/>
                <w:b/>
                <w:sz w:val="16"/>
              </w:rPr>
              <w:t xml:space="preserve">NIE </w:t>
            </w:r>
          </w:p>
        </w:tc>
        <w:tc>
          <w:tcPr>
            <w:tcW w:w="380" w:type="dxa"/>
            <w:tcBorders>
              <w:top w:val="single" w:sz="6" w:space="0" w:color="000000"/>
              <w:left w:val="single" w:sz="2" w:space="0" w:color="000000"/>
              <w:bottom w:val="single" w:sz="6" w:space="0" w:color="000000"/>
              <w:right w:val="single" w:sz="12" w:space="0" w:color="000000"/>
            </w:tcBorders>
            <w:vAlign w:val="center"/>
          </w:tcPr>
          <w:p w14:paraId="34DBE524" w14:textId="77777777" w:rsidR="007A7A61" w:rsidRDefault="001B572B">
            <w:pPr>
              <w:ind w:left="54"/>
              <w:jc w:val="center"/>
            </w:pPr>
            <w:r>
              <w:rPr>
                <w:rFonts w:ascii="Arial" w:eastAsia="Arial" w:hAnsi="Arial" w:cs="Arial"/>
                <w:sz w:val="16"/>
              </w:rPr>
              <w:t xml:space="preserve"> </w:t>
            </w:r>
          </w:p>
        </w:tc>
      </w:tr>
      <w:tr w:rsidR="007A7A61" w14:paraId="0A9DA47B" w14:textId="77777777" w:rsidTr="00250D62">
        <w:tblPrEx>
          <w:tblCellMar>
            <w:left w:w="106" w:type="dxa"/>
            <w:right w:w="56" w:type="dxa"/>
          </w:tblCellMar>
        </w:tblPrEx>
        <w:trPr>
          <w:trHeight w:val="836"/>
        </w:trPr>
        <w:tc>
          <w:tcPr>
            <w:tcW w:w="9345" w:type="dxa"/>
            <w:gridSpan w:val="8"/>
            <w:tcBorders>
              <w:top w:val="single" w:sz="4" w:space="0" w:color="000000"/>
              <w:left w:val="single" w:sz="12" w:space="0" w:color="000000"/>
              <w:bottom w:val="single" w:sz="12" w:space="0" w:color="000000" w:themeColor="text1"/>
              <w:right w:val="single" w:sz="12" w:space="0" w:color="000000"/>
            </w:tcBorders>
            <w:vAlign w:val="center"/>
          </w:tcPr>
          <w:p w14:paraId="59D63AE1" w14:textId="77777777" w:rsidR="007A7A61" w:rsidRDefault="001B572B">
            <w:pPr>
              <w:ind w:left="360" w:hanging="360"/>
              <w:jc w:val="both"/>
            </w:pPr>
            <w:r>
              <w:rPr>
                <w:rFonts w:ascii="Arial" w:eastAsia="Arial" w:hAnsi="Arial" w:cs="Arial"/>
                <w:sz w:val="18"/>
              </w:rPr>
              <w:t xml:space="preserve">4. Projektodawca może złożyć nie więcej niż 1 wniosek o dofinansowanie projektu – niezależnie czy jako Beneficjent czy Partner projektu. </w:t>
            </w:r>
          </w:p>
        </w:tc>
      </w:tr>
      <w:tr w:rsidR="00795105" w14:paraId="7AFD438D" w14:textId="77777777" w:rsidTr="00250D62">
        <w:tblPrEx>
          <w:tblCellMar>
            <w:left w:w="106" w:type="dxa"/>
            <w:right w:w="56" w:type="dxa"/>
          </w:tblCellMar>
        </w:tblPrEx>
        <w:trPr>
          <w:trHeight w:val="2968"/>
        </w:trPr>
        <w:tc>
          <w:tcPr>
            <w:tcW w:w="22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CCFFCC"/>
            <w:vAlign w:val="center"/>
          </w:tcPr>
          <w:p w14:paraId="5CBBB4E2" w14:textId="77777777" w:rsidR="00795105" w:rsidRDefault="00795105">
            <w:pPr>
              <w:ind w:left="7"/>
              <w:jc w:val="center"/>
            </w:pPr>
            <w:r>
              <w:rPr>
                <w:rFonts w:ascii="Arial" w:eastAsia="Arial" w:hAnsi="Arial" w:cs="Arial"/>
                <w:sz w:val="18"/>
              </w:rPr>
              <w:t xml:space="preserve">Uzasadnienie: </w:t>
            </w:r>
          </w:p>
        </w:tc>
        <w:tc>
          <w:tcPr>
            <w:tcW w:w="3148"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81736C4" w14:textId="77777777" w:rsidR="00795105" w:rsidRDefault="00795105">
            <w:pPr>
              <w:spacing w:after="112" w:line="248" w:lineRule="auto"/>
              <w:ind w:left="63"/>
            </w:pPr>
            <w:r>
              <w:rPr>
                <w:rFonts w:ascii="Arial" w:eastAsia="Arial" w:hAnsi="Arial" w:cs="Arial"/>
                <w:sz w:val="18"/>
              </w:rPr>
              <w:t xml:space="preserve">Kryterium ma na celu zróżnicowanie podmiotów wdrażających program profilaktyki w zakresie próchnicy zębów dla młodzieży. </w:t>
            </w:r>
          </w:p>
          <w:p w14:paraId="1D9CCFED" w14:textId="77777777" w:rsidR="00795105" w:rsidRDefault="00795105">
            <w:pPr>
              <w:ind w:left="63" w:right="27"/>
            </w:pPr>
            <w:r>
              <w:rPr>
                <w:rFonts w:ascii="Arial" w:eastAsia="Arial" w:hAnsi="Arial" w:cs="Arial"/>
                <w:sz w:val="18"/>
              </w:rPr>
              <w:t xml:space="preserve">Kryterium weryfikowane na podstawie treści wniosku o dofinansowanie projektu PO WER – na podstawie numerów NIP podmiotów, które złożyły wniosek o dofinansowanie.   </w:t>
            </w:r>
          </w:p>
        </w:tc>
        <w:tc>
          <w:tcPr>
            <w:tcW w:w="2663"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CCFFCC"/>
            <w:vAlign w:val="center"/>
          </w:tcPr>
          <w:p w14:paraId="23E17EF5" w14:textId="77777777" w:rsidR="00795105" w:rsidRDefault="00795105">
            <w:pPr>
              <w:ind w:left="4"/>
              <w:jc w:val="center"/>
            </w:pPr>
            <w:r>
              <w:rPr>
                <w:rFonts w:ascii="Arial" w:eastAsia="Arial" w:hAnsi="Arial" w:cs="Arial"/>
                <w:sz w:val="18"/>
              </w:rPr>
              <w:t xml:space="preserve">Stosuje się do typu/typów (nr) </w:t>
            </w:r>
          </w:p>
        </w:tc>
        <w:tc>
          <w:tcPr>
            <w:tcW w:w="1287"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CD037E6" w14:textId="77777777" w:rsidR="00795105" w:rsidRDefault="00795105">
            <w:pPr>
              <w:ind w:left="13"/>
              <w:jc w:val="center"/>
            </w:pPr>
            <w:r>
              <w:rPr>
                <w:rFonts w:ascii="Arial" w:eastAsia="Arial" w:hAnsi="Arial" w:cs="Arial"/>
                <w:sz w:val="18"/>
              </w:rPr>
              <w:t xml:space="preserve">1 </w:t>
            </w:r>
          </w:p>
        </w:tc>
      </w:tr>
      <w:tr w:rsidR="007A7A61" w14:paraId="6D89FBE1" w14:textId="77777777" w:rsidTr="00250D62">
        <w:tblPrEx>
          <w:tblCellMar>
            <w:left w:w="106" w:type="dxa"/>
            <w:right w:w="56" w:type="dxa"/>
          </w:tblCellMar>
        </w:tblPrEx>
        <w:trPr>
          <w:trHeight w:val="1320"/>
        </w:trPr>
        <w:tc>
          <w:tcPr>
            <w:tcW w:w="7017" w:type="dxa"/>
            <w:gridSpan w:val="4"/>
            <w:tcBorders>
              <w:top w:val="single" w:sz="12" w:space="0" w:color="000000" w:themeColor="text1"/>
              <w:left w:val="single" w:sz="12" w:space="0" w:color="000000"/>
              <w:bottom w:val="single" w:sz="6" w:space="0" w:color="000000"/>
              <w:right w:val="single" w:sz="6" w:space="0" w:color="000000"/>
            </w:tcBorders>
            <w:shd w:val="clear" w:color="auto" w:fill="CCFFCC"/>
            <w:vAlign w:val="center"/>
          </w:tcPr>
          <w:p w14:paraId="61155F9F" w14:textId="77777777" w:rsidR="007A7A61" w:rsidRDefault="001B572B">
            <w:pPr>
              <w:ind w:left="58" w:right="49"/>
              <w:jc w:val="both"/>
            </w:pPr>
            <w:r>
              <w:rPr>
                <w:rFonts w:ascii="Arial" w:eastAsia="Arial" w:hAnsi="Arial" w:cs="Arial"/>
                <w:sz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20187 r. poz. 1431,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0" w:type="dxa"/>
            <w:tcBorders>
              <w:top w:val="single" w:sz="12" w:space="0" w:color="000000" w:themeColor="text1"/>
              <w:left w:val="single" w:sz="6" w:space="0" w:color="000000"/>
              <w:bottom w:val="single" w:sz="6" w:space="0" w:color="000000"/>
              <w:right w:val="single" w:sz="2" w:space="0" w:color="000000"/>
            </w:tcBorders>
            <w:shd w:val="clear" w:color="auto" w:fill="CCFFCC"/>
            <w:vAlign w:val="center"/>
          </w:tcPr>
          <w:p w14:paraId="0C024A14" w14:textId="77777777" w:rsidR="007A7A61" w:rsidRDefault="001B572B">
            <w:pPr>
              <w:ind w:left="10"/>
              <w:jc w:val="center"/>
            </w:pPr>
            <w:r>
              <w:rPr>
                <w:rFonts w:ascii="Arial" w:eastAsia="Arial" w:hAnsi="Arial" w:cs="Arial"/>
                <w:b/>
                <w:sz w:val="16"/>
              </w:rPr>
              <w:t xml:space="preserve">TAK </w:t>
            </w:r>
          </w:p>
        </w:tc>
        <w:tc>
          <w:tcPr>
            <w:tcW w:w="291" w:type="dxa"/>
            <w:tcBorders>
              <w:top w:val="single" w:sz="12" w:space="0" w:color="000000" w:themeColor="text1"/>
              <w:left w:val="single" w:sz="2" w:space="0" w:color="000000"/>
              <w:bottom w:val="single" w:sz="6" w:space="0" w:color="000000"/>
              <w:right w:val="single" w:sz="2" w:space="0" w:color="000000"/>
            </w:tcBorders>
            <w:vAlign w:val="center"/>
          </w:tcPr>
          <w:p w14:paraId="4EE0A9A5" w14:textId="77777777" w:rsidR="007A7A61" w:rsidRDefault="001B572B">
            <w:pPr>
              <w:ind w:left="50"/>
              <w:jc w:val="center"/>
            </w:pPr>
            <w:r>
              <w:rPr>
                <w:rFonts w:ascii="Arial" w:eastAsia="Arial" w:hAnsi="Arial" w:cs="Arial"/>
                <w:sz w:val="16"/>
              </w:rPr>
              <w:t xml:space="preserve"> </w:t>
            </w:r>
          </w:p>
        </w:tc>
        <w:tc>
          <w:tcPr>
            <w:tcW w:w="907" w:type="dxa"/>
            <w:tcBorders>
              <w:top w:val="single" w:sz="12" w:space="0" w:color="000000" w:themeColor="text1"/>
              <w:left w:val="single" w:sz="2" w:space="0" w:color="000000"/>
              <w:bottom w:val="single" w:sz="6" w:space="0" w:color="000000"/>
              <w:right w:val="single" w:sz="2" w:space="0" w:color="000000"/>
            </w:tcBorders>
            <w:shd w:val="clear" w:color="auto" w:fill="CCFFCC"/>
            <w:vAlign w:val="center"/>
          </w:tcPr>
          <w:p w14:paraId="1BD90A9E" w14:textId="77777777" w:rsidR="007A7A61" w:rsidRDefault="001B572B">
            <w:pPr>
              <w:ind w:left="13"/>
              <w:jc w:val="center"/>
            </w:pPr>
            <w:r>
              <w:rPr>
                <w:rFonts w:ascii="Arial" w:eastAsia="Arial" w:hAnsi="Arial" w:cs="Arial"/>
                <w:b/>
                <w:sz w:val="16"/>
              </w:rPr>
              <w:t xml:space="preserve">NIE </w:t>
            </w:r>
          </w:p>
        </w:tc>
        <w:tc>
          <w:tcPr>
            <w:tcW w:w="380" w:type="dxa"/>
            <w:tcBorders>
              <w:top w:val="single" w:sz="12" w:space="0" w:color="000000" w:themeColor="text1"/>
              <w:left w:val="single" w:sz="2" w:space="0" w:color="000000"/>
              <w:bottom w:val="single" w:sz="6" w:space="0" w:color="000000"/>
              <w:right w:val="single" w:sz="12" w:space="0" w:color="000000"/>
            </w:tcBorders>
            <w:vAlign w:val="center"/>
          </w:tcPr>
          <w:p w14:paraId="7079038C" w14:textId="77777777" w:rsidR="007A7A61" w:rsidRDefault="001B572B">
            <w:pPr>
              <w:ind w:right="50"/>
              <w:jc w:val="right"/>
            </w:pPr>
            <w:r>
              <w:rPr>
                <w:rFonts w:ascii="Arial" w:eastAsia="Arial" w:hAnsi="Arial" w:cs="Arial"/>
                <w:sz w:val="16"/>
              </w:rPr>
              <w:t xml:space="preserve">X </w:t>
            </w:r>
          </w:p>
        </w:tc>
      </w:tr>
      <w:tr w:rsidR="007A7A61" w14:paraId="0F1AFBC0" w14:textId="77777777">
        <w:tblPrEx>
          <w:tblCellMar>
            <w:left w:w="106" w:type="dxa"/>
            <w:right w:w="56" w:type="dxa"/>
          </w:tblCellMar>
        </w:tblPrEx>
        <w:trPr>
          <w:trHeight w:val="877"/>
        </w:trPr>
        <w:tc>
          <w:tcPr>
            <w:tcW w:w="9345" w:type="dxa"/>
            <w:gridSpan w:val="8"/>
            <w:tcBorders>
              <w:top w:val="single" w:sz="6" w:space="0" w:color="000000"/>
              <w:left w:val="single" w:sz="12" w:space="0" w:color="000000"/>
              <w:bottom w:val="single" w:sz="4" w:space="0" w:color="000000"/>
              <w:right w:val="single" w:sz="12" w:space="0" w:color="000000"/>
            </w:tcBorders>
            <w:vAlign w:val="center"/>
          </w:tcPr>
          <w:p w14:paraId="6190E7D7" w14:textId="77777777" w:rsidR="007A7A61" w:rsidRDefault="001B572B">
            <w:pPr>
              <w:ind w:left="360" w:right="51" w:hanging="360"/>
              <w:jc w:val="both"/>
            </w:pPr>
            <w:r>
              <w:rPr>
                <w:rFonts w:ascii="Arial" w:eastAsia="Arial" w:hAnsi="Arial" w:cs="Arial"/>
                <w:sz w:val="18"/>
              </w:rPr>
              <w:t xml:space="preserve">5. Projektodawca oraz ewentualni partnerzy nie realizują projektu o charakterze profilaktycznym, zbieżnym merytorycznie (tzn. dotyczącym tej samej jednostki chorobowej i grupy docelowej) finansowanego w ramach regionalnego programu operacyjnego. </w:t>
            </w:r>
          </w:p>
        </w:tc>
      </w:tr>
      <w:tr w:rsidR="007A7A61" w14:paraId="753ACC7D" w14:textId="77777777" w:rsidTr="00250D62">
        <w:tblPrEx>
          <w:tblCellMar>
            <w:left w:w="106" w:type="dxa"/>
            <w:right w:w="56" w:type="dxa"/>
          </w:tblCellMar>
        </w:tblPrEx>
        <w:trPr>
          <w:trHeight w:val="3306"/>
        </w:trPr>
        <w:tc>
          <w:tcPr>
            <w:tcW w:w="2247" w:type="dxa"/>
            <w:tcBorders>
              <w:top w:val="single" w:sz="4" w:space="0" w:color="000000"/>
              <w:left w:val="single" w:sz="12" w:space="0" w:color="000000"/>
              <w:bottom w:val="single" w:sz="6" w:space="0" w:color="000000"/>
              <w:right w:val="single" w:sz="6" w:space="0" w:color="000000"/>
            </w:tcBorders>
            <w:shd w:val="clear" w:color="auto" w:fill="CCFFCC"/>
            <w:vAlign w:val="center"/>
          </w:tcPr>
          <w:p w14:paraId="1938A3A8" w14:textId="77777777" w:rsidR="007A7A61" w:rsidRDefault="001B572B">
            <w:pPr>
              <w:ind w:left="7"/>
              <w:jc w:val="center"/>
            </w:pPr>
            <w:r>
              <w:rPr>
                <w:rFonts w:ascii="Arial" w:eastAsia="Arial" w:hAnsi="Arial" w:cs="Arial"/>
                <w:sz w:val="18"/>
              </w:rPr>
              <w:t xml:space="preserve">Uzasadnienie: </w:t>
            </w:r>
          </w:p>
        </w:tc>
        <w:tc>
          <w:tcPr>
            <w:tcW w:w="3148" w:type="dxa"/>
            <w:gridSpan w:val="2"/>
            <w:tcBorders>
              <w:top w:val="single" w:sz="4" w:space="0" w:color="000000"/>
              <w:left w:val="single" w:sz="6" w:space="0" w:color="000000"/>
              <w:bottom w:val="single" w:sz="6" w:space="0" w:color="000000"/>
              <w:right w:val="single" w:sz="6" w:space="0" w:color="000000"/>
            </w:tcBorders>
            <w:vAlign w:val="center"/>
          </w:tcPr>
          <w:p w14:paraId="2CEB32A2" w14:textId="77777777" w:rsidR="007A7A61" w:rsidRDefault="001B572B">
            <w:pPr>
              <w:spacing w:line="248" w:lineRule="auto"/>
              <w:ind w:left="63" w:right="16"/>
            </w:pPr>
            <w:r>
              <w:rPr>
                <w:rFonts w:ascii="Arial" w:eastAsia="Arial" w:hAnsi="Arial" w:cs="Arial"/>
                <w:sz w:val="18"/>
              </w:rPr>
              <w:t xml:space="preserve">Kryterium ma na celu zapobieganie możliwości dublowania się działań podejmowanych ze środków Programu Operacyjnego Wiedza </w:t>
            </w:r>
          </w:p>
          <w:p w14:paraId="56023915" w14:textId="77777777" w:rsidR="007A7A61" w:rsidRDefault="001B572B">
            <w:pPr>
              <w:spacing w:after="120" w:line="239" w:lineRule="auto"/>
              <w:ind w:left="63"/>
            </w:pPr>
            <w:r>
              <w:rPr>
                <w:rFonts w:ascii="Arial" w:eastAsia="Arial" w:hAnsi="Arial" w:cs="Arial"/>
                <w:sz w:val="18"/>
              </w:rPr>
              <w:t xml:space="preserve">Edukacja Rozwój oraz Regionalnych Programów Operacyjnych.  </w:t>
            </w:r>
          </w:p>
          <w:p w14:paraId="2E54B85E" w14:textId="77777777" w:rsidR="007A7A61" w:rsidRDefault="001B572B">
            <w:pPr>
              <w:ind w:left="63" w:right="369"/>
            </w:pPr>
            <w:r>
              <w:rPr>
                <w:rFonts w:ascii="Arial" w:eastAsia="Arial" w:hAnsi="Arial" w:cs="Arial"/>
                <w:sz w:val="18"/>
              </w:rPr>
              <w:t xml:space="preserve">Kryterium weryfikowane na podstawie treści wniosku o dofinansowanie projektu PO WER oraz/lub listy projektów profilaktycznych realizowanych w ramach POWER oraz RPO. </w:t>
            </w:r>
          </w:p>
        </w:tc>
        <w:tc>
          <w:tcPr>
            <w:tcW w:w="2663" w:type="dxa"/>
            <w:gridSpan w:val="3"/>
            <w:tcBorders>
              <w:top w:val="single" w:sz="4" w:space="0" w:color="000000"/>
              <w:left w:val="single" w:sz="6" w:space="0" w:color="000000"/>
              <w:bottom w:val="single" w:sz="6" w:space="0" w:color="000000"/>
              <w:right w:val="single" w:sz="6" w:space="0" w:color="000000"/>
            </w:tcBorders>
            <w:shd w:val="clear" w:color="auto" w:fill="CCFFCC"/>
            <w:vAlign w:val="center"/>
          </w:tcPr>
          <w:p w14:paraId="0331AA8B" w14:textId="77777777" w:rsidR="007A7A61" w:rsidRDefault="001B572B">
            <w:pPr>
              <w:ind w:left="4"/>
              <w:jc w:val="center"/>
            </w:pPr>
            <w:r>
              <w:rPr>
                <w:rFonts w:ascii="Arial" w:eastAsia="Arial" w:hAnsi="Arial" w:cs="Arial"/>
                <w:sz w:val="18"/>
              </w:rPr>
              <w:t xml:space="preserve">Stosuje się do typu/typów (nr) </w:t>
            </w:r>
          </w:p>
        </w:tc>
        <w:tc>
          <w:tcPr>
            <w:tcW w:w="1287" w:type="dxa"/>
            <w:gridSpan w:val="2"/>
            <w:tcBorders>
              <w:top w:val="single" w:sz="4" w:space="0" w:color="000000"/>
              <w:left w:val="single" w:sz="6" w:space="0" w:color="000000"/>
              <w:bottom w:val="single" w:sz="6" w:space="0" w:color="000000"/>
              <w:right w:val="single" w:sz="12" w:space="0" w:color="000000"/>
            </w:tcBorders>
            <w:vAlign w:val="center"/>
          </w:tcPr>
          <w:p w14:paraId="23685969" w14:textId="77777777" w:rsidR="007A7A61" w:rsidRDefault="001B572B">
            <w:pPr>
              <w:ind w:left="13"/>
              <w:jc w:val="center"/>
            </w:pPr>
            <w:r>
              <w:rPr>
                <w:rFonts w:ascii="Arial" w:eastAsia="Arial" w:hAnsi="Arial" w:cs="Arial"/>
                <w:sz w:val="18"/>
              </w:rPr>
              <w:t xml:space="preserve">1 </w:t>
            </w:r>
          </w:p>
        </w:tc>
      </w:tr>
      <w:tr w:rsidR="007A7A61" w14:paraId="179F7736" w14:textId="77777777" w:rsidTr="00250D62">
        <w:tblPrEx>
          <w:tblCellMar>
            <w:left w:w="106" w:type="dxa"/>
            <w:right w:w="56" w:type="dxa"/>
          </w:tblCellMar>
        </w:tblPrEx>
        <w:trPr>
          <w:trHeight w:val="1311"/>
        </w:trPr>
        <w:tc>
          <w:tcPr>
            <w:tcW w:w="7017" w:type="dxa"/>
            <w:gridSpan w:val="4"/>
            <w:tcBorders>
              <w:top w:val="single" w:sz="6" w:space="0" w:color="000000"/>
              <w:left w:val="single" w:sz="12" w:space="0" w:color="000000"/>
              <w:bottom w:val="single" w:sz="6" w:space="0" w:color="000000"/>
              <w:right w:val="single" w:sz="6" w:space="0" w:color="000000"/>
            </w:tcBorders>
            <w:shd w:val="clear" w:color="auto" w:fill="CCFFCC"/>
            <w:vAlign w:val="center"/>
          </w:tcPr>
          <w:p w14:paraId="6BC3C2DB" w14:textId="77777777" w:rsidR="007A7A61" w:rsidRDefault="001B572B">
            <w:pPr>
              <w:ind w:left="58" w:right="49"/>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2018 r. poz. 1431,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0" w:type="dxa"/>
            <w:tcBorders>
              <w:top w:val="single" w:sz="6" w:space="0" w:color="000000"/>
              <w:left w:val="single" w:sz="6" w:space="0" w:color="000000"/>
              <w:bottom w:val="single" w:sz="6" w:space="0" w:color="000000"/>
              <w:right w:val="single" w:sz="2" w:space="0" w:color="000000"/>
            </w:tcBorders>
            <w:shd w:val="clear" w:color="auto" w:fill="CCFFCC"/>
            <w:vAlign w:val="center"/>
          </w:tcPr>
          <w:p w14:paraId="501737AE" w14:textId="77777777" w:rsidR="007A7A61" w:rsidRDefault="001B572B">
            <w:pPr>
              <w:ind w:left="10"/>
              <w:jc w:val="center"/>
            </w:pPr>
            <w:r>
              <w:rPr>
                <w:rFonts w:ascii="Arial" w:eastAsia="Arial" w:hAnsi="Arial" w:cs="Arial"/>
                <w:b/>
                <w:sz w:val="16"/>
              </w:rPr>
              <w:t xml:space="preserve">TAK </w:t>
            </w:r>
          </w:p>
        </w:tc>
        <w:tc>
          <w:tcPr>
            <w:tcW w:w="291" w:type="dxa"/>
            <w:tcBorders>
              <w:top w:val="single" w:sz="6" w:space="0" w:color="000000"/>
              <w:left w:val="single" w:sz="2" w:space="0" w:color="000000"/>
              <w:bottom w:val="single" w:sz="6" w:space="0" w:color="000000"/>
              <w:right w:val="single" w:sz="2" w:space="0" w:color="000000"/>
            </w:tcBorders>
            <w:vAlign w:val="center"/>
          </w:tcPr>
          <w:p w14:paraId="25BFEC3F" w14:textId="77777777" w:rsidR="007A7A61" w:rsidRDefault="001B572B">
            <w:pPr>
              <w:ind w:left="50"/>
              <w:jc w:val="center"/>
            </w:pPr>
            <w:r>
              <w:rPr>
                <w:rFonts w:ascii="Arial" w:eastAsia="Arial" w:hAnsi="Arial" w:cs="Arial"/>
                <w:sz w:val="16"/>
              </w:rPr>
              <w:t xml:space="preserve"> </w:t>
            </w:r>
          </w:p>
        </w:tc>
        <w:tc>
          <w:tcPr>
            <w:tcW w:w="907" w:type="dxa"/>
            <w:tcBorders>
              <w:top w:val="single" w:sz="6" w:space="0" w:color="000000"/>
              <w:left w:val="single" w:sz="2" w:space="0" w:color="000000"/>
              <w:bottom w:val="single" w:sz="6" w:space="0" w:color="000000"/>
              <w:right w:val="single" w:sz="2" w:space="0" w:color="000000"/>
            </w:tcBorders>
            <w:shd w:val="clear" w:color="auto" w:fill="CCFFCC"/>
            <w:vAlign w:val="center"/>
          </w:tcPr>
          <w:p w14:paraId="4ED70527" w14:textId="77777777" w:rsidR="007A7A61" w:rsidRDefault="001B572B">
            <w:pPr>
              <w:ind w:left="13"/>
              <w:jc w:val="center"/>
            </w:pPr>
            <w:r>
              <w:rPr>
                <w:rFonts w:ascii="Arial" w:eastAsia="Arial" w:hAnsi="Arial" w:cs="Arial"/>
                <w:b/>
                <w:sz w:val="16"/>
              </w:rPr>
              <w:t xml:space="preserve">NIE </w:t>
            </w:r>
          </w:p>
        </w:tc>
        <w:tc>
          <w:tcPr>
            <w:tcW w:w="380" w:type="dxa"/>
            <w:tcBorders>
              <w:top w:val="single" w:sz="6" w:space="0" w:color="000000"/>
              <w:left w:val="single" w:sz="2" w:space="0" w:color="000000"/>
              <w:bottom w:val="single" w:sz="6" w:space="0" w:color="000000"/>
              <w:right w:val="single" w:sz="12" w:space="0" w:color="000000"/>
            </w:tcBorders>
            <w:vAlign w:val="center"/>
          </w:tcPr>
          <w:p w14:paraId="29ED81F6" w14:textId="77777777" w:rsidR="007A7A61" w:rsidRDefault="001B572B">
            <w:pPr>
              <w:ind w:right="50"/>
              <w:jc w:val="right"/>
            </w:pPr>
            <w:r>
              <w:rPr>
                <w:rFonts w:ascii="Arial" w:eastAsia="Arial" w:hAnsi="Arial" w:cs="Arial"/>
                <w:sz w:val="16"/>
              </w:rPr>
              <w:t xml:space="preserve">X </w:t>
            </w:r>
          </w:p>
        </w:tc>
      </w:tr>
      <w:tr w:rsidR="007A7A61" w14:paraId="32380D2B" w14:textId="77777777">
        <w:tblPrEx>
          <w:tblCellMar>
            <w:left w:w="106" w:type="dxa"/>
            <w:right w:w="56" w:type="dxa"/>
          </w:tblCellMar>
        </w:tblPrEx>
        <w:trPr>
          <w:trHeight w:val="2042"/>
        </w:trPr>
        <w:tc>
          <w:tcPr>
            <w:tcW w:w="9345" w:type="dxa"/>
            <w:gridSpan w:val="8"/>
            <w:tcBorders>
              <w:top w:val="single" w:sz="6" w:space="0" w:color="000000"/>
              <w:left w:val="single" w:sz="12" w:space="0" w:color="000000"/>
              <w:bottom w:val="single" w:sz="6" w:space="0" w:color="000000"/>
              <w:right w:val="single" w:sz="12" w:space="0" w:color="000000"/>
            </w:tcBorders>
            <w:vAlign w:val="center"/>
          </w:tcPr>
          <w:p w14:paraId="5BAD18F9" w14:textId="77777777" w:rsidR="007A7A61" w:rsidRDefault="001B572B">
            <w:pPr>
              <w:spacing w:after="88" w:line="313" w:lineRule="auto"/>
              <w:ind w:left="360" w:hanging="360"/>
            </w:pPr>
            <w:r>
              <w:rPr>
                <w:rFonts w:ascii="Arial" w:eastAsia="Arial" w:hAnsi="Arial" w:cs="Arial"/>
                <w:sz w:val="18"/>
              </w:rPr>
              <w:t xml:space="preserve">6. </w:t>
            </w:r>
            <w:r>
              <w:rPr>
                <w:rFonts w:ascii="Arial" w:eastAsia="Arial" w:hAnsi="Arial" w:cs="Arial"/>
                <w:sz w:val="18"/>
              </w:rPr>
              <w:tab/>
              <w:t xml:space="preserve">Wartość projektu nie może przekraczać alokacji przeznaczonej na jeden z sześciu makroregionów, w którym projektodawca posiada siedzibę i w którym zapewni realizację wszystkich działań w projekcie.  </w:t>
            </w:r>
          </w:p>
          <w:p w14:paraId="1AA3F7CE" w14:textId="77777777" w:rsidR="007A7A61" w:rsidRDefault="001B572B">
            <w:pPr>
              <w:spacing w:after="11" w:line="299" w:lineRule="auto"/>
              <w:ind w:left="360"/>
            </w:pPr>
            <w:r>
              <w:rPr>
                <w:rFonts w:ascii="Arial" w:eastAsia="Arial" w:hAnsi="Arial" w:cs="Arial"/>
                <w:sz w:val="18"/>
              </w:rPr>
              <w:t xml:space="preserve">Makroregiony obejmować będą granice administracyjne obecnych województw. Wyodrębnione zostaną następujące makroregiony: </w:t>
            </w:r>
            <w:r>
              <w:rPr>
                <w:rFonts w:ascii="Arial" w:eastAsia="Arial" w:hAnsi="Arial" w:cs="Arial"/>
                <w:b/>
                <w:sz w:val="18"/>
              </w:rPr>
              <w:t>centralny</w:t>
            </w:r>
            <w:r>
              <w:rPr>
                <w:rFonts w:ascii="Arial" w:eastAsia="Arial" w:hAnsi="Arial" w:cs="Arial"/>
                <w:sz w:val="18"/>
              </w:rPr>
              <w:t xml:space="preserve"> (województwa: łódzkie, mazowieckie), </w:t>
            </w:r>
            <w:r>
              <w:rPr>
                <w:rFonts w:ascii="Arial" w:eastAsia="Arial" w:hAnsi="Arial" w:cs="Arial"/>
                <w:b/>
                <w:sz w:val="18"/>
              </w:rPr>
              <w:t>południowo-wschodni</w:t>
            </w:r>
            <w:r>
              <w:rPr>
                <w:rFonts w:ascii="Arial" w:eastAsia="Arial" w:hAnsi="Arial" w:cs="Arial"/>
                <w:sz w:val="18"/>
              </w:rPr>
              <w:t xml:space="preserve"> </w:t>
            </w:r>
          </w:p>
          <w:p w14:paraId="1F664A2B" w14:textId="77777777" w:rsidR="007A7A61" w:rsidRDefault="001B572B">
            <w:pPr>
              <w:ind w:left="360"/>
            </w:pPr>
            <w:r>
              <w:rPr>
                <w:rFonts w:ascii="Arial" w:eastAsia="Arial" w:hAnsi="Arial" w:cs="Arial"/>
                <w:sz w:val="18"/>
              </w:rPr>
              <w:t xml:space="preserve">(województwa: małopolskie, świętokrzyskie, podkarpackie), </w:t>
            </w:r>
            <w:r>
              <w:rPr>
                <w:rFonts w:ascii="Arial" w:eastAsia="Arial" w:hAnsi="Arial" w:cs="Arial"/>
                <w:b/>
                <w:sz w:val="18"/>
              </w:rPr>
              <w:t>wschodni</w:t>
            </w:r>
            <w:r>
              <w:rPr>
                <w:rFonts w:ascii="Arial" w:eastAsia="Arial" w:hAnsi="Arial" w:cs="Arial"/>
                <w:sz w:val="18"/>
              </w:rPr>
              <w:t xml:space="preserve"> (województwa: lubelskie, podlaskie), </w:t>
            </w:r>
            <w:r>
              <w:rPr>
                <w:rFonts w:ascii="Arial" w:eastAsia="Arial" w:hAnsi="Arial" w:cs="Arial"/>
                <w:b/>
                <w:sz w:val="18"/>
              </w:rPr>
              <w:t>północny</w:t>
            </w:r>
            <w:r>
              <w:rPr>
                <w:rFonts w:ascii="Arial" w:eastAsia="Arial" w:hAnsi="Arial" w:cs="Arial"/>
                <w:sz w:val="18"/>
              </w:rPr>
              <w:t xml:space="preserve"> (województwa: pomorskie, warmińsko-mazurskie, kujawsko-pomorskie),  </w:t>
            </w:r>
            <w:r>
              <w:rPr>
                <w:rFonts w:ascii="Arial" w:eastAsia="Arial" w:hAnsi="Arial" w:cs="Arial"/>
                <w:b/>
                <w:sz w:val="18"/>
              </w:rPr>
              <w:t>zachodni</w:t>
            </w:r>
            <w:r>
              <w:rPr>
                <w:rFonts w:ascii="Arial" w:eastAsia="Arial" w:hAnsi="Arial" w:cs="Arial"/>
                <w:sz w:val="18"/>
              </w:rPr>
              <w:t xml:space="preserve"> (województwa: lubuskie, wielkopolskie, zachodniopomorskie), </w:t>
            </w:r>
            <w:r>
              <w:rPr>
                <w:rFonts w:ascii="Arial" w:eastAsia="Arial" w:hAnsi="Arial" w:cs="Arial"/>
                <w:b/>
                <w:sz w:val="18"/>
              </w:rPr>
              <w:t>śląski</w:t>
            </w:r>
            <w:r>
              <w:rPr>
                <w:rFonts w:ascii="Arial" w:eastAsia="Arial" w:hAnsi="Arial" w:cs="Arial"/>
                <w:sz w:val="18"/>
              </w:rPr>
              <w:t xml:space="preserve"> (województwa: śląskie, opolskie, dolnośląskie). </w:t>
            </w:r>
          </w:p>
        </w:tc>
      </w:tr>
    </w:tbl>
    <w:p w14:paraId="2B5DF148" w14:textId="77777777" w:rsidR="007A7A61" w:rsidRDefault="007A7A61">
      <w:pPr>
        <w:spacing w:after="0"/>
        <w:ind w:left="-1416" w:right="10493"/>
      </w:pPr>
    </w:p>
    <w:tbl>
      <w:tblPr>
        <w:tblStyle w:val="TableGrid"/>
        <w:tblW w:w="9345" w:type="dxa"/>
        <w:tblInd w:w="-135" w:type="dxa"/>
        <w:tblCellMar>
          <w:top w:w="162" w:type="dxa"/>
          <w:bottom w:w="5" w:type="dxa"/>
          <w:right w:w="22" w:type="dxa"/>
        </w:tblCellMar>
        <w:tblLook w:val="04A0" w:firstRow="1" w:lastRow="0" w:firstColumn="1" w:lastColumn="0" w:noHBand="0" w:noVBand="1"/>
      </w:tblPr>
      <w:tblGrid>
        <w:gridCol w:w="2332"/>
        <w:gridCol w:w="3063"/>
        <w:gridCol w:w="2845"/>
        <w:gridCol w:w="1105"/>
      </w:tblGrid>
      <w:tr w:rsidR="007A7A61" w14:paraId="7B8AD1C6" w14:textId="77777777">
        <w:trPr>
          <w:trHeight w:val="13488"/>
        </w:trPr>
        <w:tc>
          <w:tcPr>
            <w:tcW w:w="2333" w:type="dxa"/>
            <w:tcBorders>
              <w:top w:val="single" w:sz="4" w:space="0" w:color="000000"/>
              <w:left w:val="single" w:sz="12" w:space="0" w:color="000000"/>
              <w:bottom w:val="single" w:sz="4" w:space="0" w:color="000000"/>
              <w:right w:val="single" w:sz="6" w:space="0" w:color="000000"/>
            </w:tcBorders>
            <w:shd w:val="clear" w:color="auto" w:fill="CCFFCC"/>
            <w:vAlign w:val="center"/>
          </w:tcPr>
          <w:p w14:paraId="4DFE15A5" w14:textId="77777777" w:rsidR="007A7A61" w:rsidRDefault="001B572B">
            <w:pPr>
              <w:ind w:left="79"/>
              <w:jc w:val="center"/>
            </w:pPr>
            <w:r>
              <w:rPr>
                <w:rFonts w:ascii="Arial" w:eastAsia="Arial" w:hAnsi="Arial" w:cs="Arial"/>
                <w:sz w:val="18"/>
              </w:rPr>
              <w:lastRenderedPageBreak/>
              <w:t xml:space="preserve">Uzasadnienie: </w:t>
            </w:r>
          </w:p>
        </w:tc>
        <w:tc>
          <w:tcPr>
            <w:tcW w:w="3063" w:type="dxa"/>
            <w:tcBorders>
              <w:top w:val="single" w:sz="4" w:space="0" w:color="000000"/>
              <w:left w:val="single" w:sz="6" w:space="0" w:color="000000"/>
              <w:bottom w:val="single" w:sz="4" w:space="0" w:color="000000"/>
              <w:right w:val="single" w:sz="6" w:space="0" w:color="000000"/>
            </w:tcBorders>
            <w:vAlign w:val="bottom"/>
          </w:tcPr>
          <w:p w14:paraId="27914784" w14:textId="77777777" w:rsidR="007A7A61" w:rsidRDefault="001B572B">
            <w:pPr>
              <w:ind w:left="169"/>
            </w:pPr>
            <w:r>
              <w:rPr>
                <w:rFonts w:ascii="Arial" w:eastAsia="Arial" w:hAnsi="Arial" w:cs="Arial"/>
                <w:sz w:val="18"/>
              </w:rPr>
              <w:t xml:space="preserve">Kryterium ma na celu zwiększenie dostępu pacjentów do </w:t>
            </w:r>
          </w:p>
          <w:p w14:paraId="0B714E00" w14:textId="77777777" w:rsidR="007A7A61" w:rsidRDefault="001B572B">
            <w:pPr>
              <w:spacing w:after="119"/>
              <w:ind w:left="169"/>
            </w:pPr>
            <w:r>
              <w:rPr>
                <w:rFonts w:ascii="Arial" w:eastAsia="Arial" w:hAnsi="Arial" w:cs="Arial"/>
                <w:sz w:val="18"/>
              </w:rPr>
              <w:t xml:space="preserve">realizowanych w ramach projektu działań profilaktycznych, co będzie służyć zwiększeniu skuteczności oddziaływania programu profilaktycznego.  </w:t>
            </w:r>
          </w:p>
          <w:p w14:paraId="14CA0E93" w14:textId="77777777" w:rsidR="007A7A61" w:rsidRDefault="001B572B">
            <w:pPr>
              <w:spacing w:after="119" w:line="241" w:lineRule="auto"/>
              <w:ind w:left="169"/>
            </w:pPr>
            <w:r>
              <w:rPr>
                <w:rFonts w:ascii="Arial" w:eastAsia="Arial" w:hAnsi="Arial" w:cs="Arial"/>
                <w:sz w:val="18"/>
              </w:rPr>
              <w:t xml:space="preserve">Kryterium będzie weryfikowane na podstawie treści wniosku o dofinansowanie projektu PO WER.  </w:t>
            </w:r>
          </w:p>
          <w:p w14:paraId="269DD633" w14:textId="77777777" w:rsidR="007A7A61" w:rsidRDefault="001B572B">
            <w:pPr>
              <w:spacing w:after="118" w:line="243" w:lineRule="auto"/>
              <w:ind w:left="169" w:right="312"/>
            </w:pPr>
            <w:r>
              <w:rPr>
                <w:rFonts w:ascii="Arial" w:eastAsia="Arial" w:hAnsi="Arial" w:cs="Arial"/>
                <w:sz w:val="18"/>
              </w:rPr>
              <w:t xml:space="preserve">Co do zasady alokacja zostanie podzielona na makroregiony w następujący sposób (proporcjonalnie do wielkości populacji zamieszkałej na danym terytorium): </w:t>
            </w:r>
          </w:p>
          <w:p w14:paraId="102F303B" w14:textId="77777777" w:rsidR="007A7A61" w:rsidRDefault="001B572B" w:rsidP="005A2F91">
            <w:pPr>
              <w:numPr>
                <w:ilvl w:val="0"/>
                <w:numId w:val="8"/>
              </w:numPr>
              <w:spacing w:after="147" w:line="242" w:lineRule="auto"/>
            </w:pPr>
            <w:r>
              <w:rPr>
                <w:rFonts w:ascii="Arial" w:eastAsia="Arial" w:hAnsi="Arial" w:cs="Arial"/>
                <w:sz w:val="18"/>
              </w:rPr>
              <w:t xml:space="preserve">makroregion centralny – 20,40% alokacji; </w:t>
            </w:r>
          </w:p>
          <w:p w14:paraId="7D5A08C5" w14:textId="77777777" w:rsidR="007A7A61" w:rsidRDefault="001B572B" w:rsidP="005A2F91">
            <w:pPr>
              <w:numPr>
                <w:ilvl w:val="0"/>
                <w:numId w:val="8"/>
              </w:numPr>
              <w:spacing w:after="120" w:line="241" w:lineRule="auto"/>
            </w:pPr>
            <w:r>
              <w:rPr>
                <w:rFonts w:ascii="Arial" w:eastAsia="Arial" w:hAnsi="Arial" w:cs="Arial"/>
                <w:sz w:val="18"/>
              </w:rPr>
              <w:t xml:space="preserve">makroregion południowowschodni – 17,58% alokacji; </w:t>
            </w:r>
          </w:p>
          <w:p w14:paraId="020F5665" w14:textId="77777777" w:rsidR="007A7A61" w:rsidRDefault="001B572B" w:rsidP="005A2F91">
            <w:pPr>
              <w:numPr>
                <w:ilvl w:val="0"/>
                <w:numId w:val="8"/>
              </w:numPr>
              <w:spacing w:after="139" w:line="242" w:lineRule="auto"/>
            </w:pPr>
            <w:r>
              <w:rPr>
                <w:rFonts w:ascii="Arial" w:eastAsia="Arial" w:hAnsi="Arial" w:cs="Arial"/>
                <w:sz w:val="18"/>
              </w:rPr>
              <w:t xml:space="preserve">makroregion wschodni – 8,66% alokacji; </w:t>
            </w:r>
          </w:p>
          <w:p w14:paraId="217218AA" w14:textId="77777777" w:rsidR="007A7A61" w:rsidRDefault="001B572B" w:rsidP="005A2F91">
            <w:pPr>
              <w:numPr>
                <w:ilvl w:val="0"/>
                <w:numId w:val="8"/>
              </w:numPr>
              <w:spacing w:after="121" w:line="239" w:lineRule="auto"/>
            </w:pPr>
            <w:r>
              <w:rPr>
                <w:rFonts w:ascii="Arial" w:eastAsia="Arial" w:hAnsi="Arial" w:cs="Arial"/>
                <w:sz w:val="18"/>
              </w:rPr>
              <w:t xml:space="preserve">makroregion północny 15,18% alokacji; </w:t>
            </w:r>
          </w:p>
          <w:p w14:paraId="3128FF89" w14:textId="77777777" w:rsidR="007A7A61" w:rsidRDefault="001B572B" w:rsidP="005A2F91">
            <w:pPr>
              <w:numPr>
                <w:ilvl w:val="0"/>
                <w:numId w:val="8"/>
              </w:numPr>
              <w:spacing w:after="139" w:line="242" w:lineRule="auto"/>
            </w:pPr>
            <w:r>
              <w:rPr>
                <w:rFonts w:ascii="Arial" w:eastAsia="Arial" w:hAnsi="Arial" w:cs="Arial"/>
                <w:sz w:val="18"/>
              </w:rPr>
              <w:t xml:space="preserve">makroregion zachodni – 16,14% alokacji; </w:t>
            </w:r>
          </w:p>
          <w:p w14:paraId="0CE00A15" w14:textId="77777777" w:rsidR="007A7A61" w:rsidRDefault="001B572B" w:rsidP="005A2F91">
            <w:pPr>
              <w:numPr>
                <w:ilvl w:val="0"/>
                <w:numId w:val="8"/>
              </w:numPr>
              <w:spacing w:after="120" w:line="239" w:lineRule="auto"/>
            </w:pPr>
            <w:r>
              <w:rPr>
                <w:rFonts w:ascii="Arial" w:eastAsia="Arial" w:hAnsi="Arial" w:cs="Arial"/>
                <w:sz w:val="18"/>
              </w:rPr>
              <w:t xml:space="preserve">makroregion śląski – 22,04% alokacji. </w:t>
            </w:r>
          </w:p>
          <w:p w14:paraId="09EF7CE8" w14:textId="77777777" w:rsidR="007A7A61" w:rsidRDefault="001B572B">
            <w:pPr>
              <w:spacing w:after="117" w:line="243" w:lineRule="auto"/>
              <w:ind w:left="169" w:right="900"/>
            </w:pPr>
            <w:r>
              <w:rPr>
                <w:rFonts w:ascii="Arial" w:eastAsia="Arial" w:hAnsi="Arial" w:cs="Arial"/>
                <w:sz w:val="18"/>
              </w:rPr>
              <w:t xml:space="preserve">Projekty wybierane będą w podziale na makroregiony w ramach zaplanowanej alokacji. </w:t>
            </w:r>
          </w:p>
          <w:p w14:paraId="43978960" w14:textId="77777777" w:rsidR="007A7A61" w:rsidRDefault="001B572B">
            <w:pPr>
              <w:spacing w:after="128" w:line="264" w:lineRule="auto"/>
              <w:ind w:left="169" w:right="121"/>
            </w:pPr>
            <w:r>
              <w:rPr>
                <w:rFonts w:ascii="Arial" w:eastAsia="Arial" w:hAnsi="Arial" w:cs="Arial"/>
                <w:sz w:val="18"/>
              </w:rPr>
              <w:t xml:space="preserve">Przygotowywana przez KOP lista, o której mowa w art. 44 ust. 4 ustawy o zasadach realizacji programów w zakresie polityki spójności finansowanych w perspektywie 2014-2020, będzie składała się z kilku oddzielnych list, po jednej dla każdego makroregionu. Konkurs będzie mógł odbywać się w rundach w podziale na poszczególne makroregiony. </w:t>
            </w:r>
          </w:p>
          <w:p w14:paraId="277E1173" w14:textId="77777777" w:rsidR="007A7A61" w:rsidRDefault="001B572B">
            <w:pPr>
              <w:spacing w:after="122"/>
              <w:ind w:left="169"/>
            </w:pPr>
            <w:r>
              <w:rPr>
                <w:rFonts w:ascii="Arial" w:eastAsia="Arial" w:hAnsi="Arial" w:cs="Arial"/>
                <w:sz w:val="18"/>
              </w:rPr>
              <w:t xml:space="preserve">Jeśli w dwóch kolejnych rundach konkursu w danym makroregionie nie zostanie rozdysponowana alokacja, środki mogą być przesunięte na inne makroregiony celem zakontraktowania kolejnych projektów z listy rankingowej lub rozpisania kolejnej rundy konkursu lub przesunięcia do innego konkursu. </w:t>
            </w:r>
          </w:p>
          <w:p w14:paraId="2A703FFF" w14:textId="77777777" w:rsidR="007A7A61" w:rsidRDefault="001B572B">
            <w:pPr>
              <w:ind w:left="169" w:right="11"/>
            </w:pPr>
            <w:r>
              <w:rPr>
                <w:rFonts w:ascii="Arial" w:eastAsia="Arial" w:hAnsi="Arial" w:cs="Arial"/>
                <w:sz w:val="18"/>
              </w:rPr>
              <w:t xml:space="preserve">Nie dopuszcza się możliwości realizowania projektu obejmującego więcej niż jeden </w:t>
            </w:r>
          </w:p>
        </w:tc>
        <w:tc>
          <w:tcPr>
            <w:tcW w:w="2845" w:type="dxa"/>
            <w:tcBorders>
              <w:top w:val="single" w:sz="4" w:space="0" w:color="000000"/>
              <w:left w:val="single" w:sz="6" w:space="0" w:color="000000"/>
              <w:bottom w:val="single" w:sz="4" w:space="0" w:color="000000"/>
              <w:right w:val="single" w:sz="6" w:space="0" w:color="000000"/>
            </w:tcBorders>
            <w:shd w:val="clear" w:color="auto" w:fill="CCFFCC"/>
          </w:tcPr>
          <w:p w14:paraId="2F53DD99" w14:textId="77777777" w:rsidR="007A7A61" w:rsidRDefault="001B572B">
            <w:pPr>
              <w:spacing w:after="4339"/>
              <w:ind w:left="-21"/>
            </w:pPr>
            <w:r>
              <w:rPr>
                <w:rFonts w:ascii="Arial" w:eastAsia="Arial" w:hAnsi="Arial" w:cs="Arial"/>
                <w:sz w:val="18"/>
              </w:rPr>
              <w:t xml:space="preserve"> </w:t>
            </w:r>
          </w:p>
          <w:p w14:paraId="3F6906C1" w14:textId="77777777" w:rsidR="007A7A61" w:rsidRDefault="001B572B">
            <w:pPr>
              <w:ind w:left="76"/>
              <w:jc w:val="center"/>
            </w:pPr>
            <w:r>
              <w:rPr>
                <w:rFonts w:ascii="Arial" w:eastAsia="Arial" w:hAnsi="Arial" w:cs="Arial"/>
                <w:sz w:val="18"/>
              </w:rPr>
              <w:t xml:space="preserve">Stosuje się do typu/typów (nr) </w:t>
            </w:r>
          </w:p>
        </w:tc>
        <w:tc>
          <w:tcPr>
            <w:tcW w:w="1105" w:type="dxa"/>
            <w:tcBorders>
              <w:top w:val="single" w:sz="4" w:space="0" w:color="000000"/>
              <w:left w:val="single" w:sz="6" w:space="0" w:color="000000"/>
              <w:bottom w:val="single" w:sz="4" w:space="0" w:color="000000"/>
              <w:right w:val="single" w:sz="12" w:space="0" w:color="000000"/>
            </w:tcBorders>
            <w:vAlign w:val="center"/>
          </w:tcPr>
          <w:p w14:paraId="3B350197" w14:textId="77777777" w:rsidR="007A7A61" w:rsidRDefault="001B572B">
            <w:pPr>
              <w:ind w:left="85"/>
              <w:jc w:val="center"/>
            </w:pPr>
            <w:r>
              <w:rPr>
                <w:rFonts w:ascii="Arial" w:eastAsia="Arial" w:hAnsi="Arial" w:cs="Arial"/>
                <w:sz w:val="18"/>
              </w:rPr>
              <w:t xml:space="preserve">1 </w:t>
            </w:r>
          </w:p>
        </w:tc>
      </w:tr>
    </w:tbl>
    <w:p w14:paraId="179E838E" w14:textId="77777777" w:rsidR="007A7A61" w:rsidRDefault="007A7A61">
      <w:pPr>
        <w:spacing w:after="0"/>
        <w:ind w:left="-1416" w:right="10493"/>
      </w:pPr>
    </w:p>
    <w:tbl>
      <w:tblPr>
        <w:tblStyle w:val="TableGrid"/>
        <w:tblW w:w="9345" w:type="dxa"/>
        <w:tblInd w:w="-135" w:type="dxa"/>
        <w:tblCellMar>
          <w:top w:w="10" w:type="dxa"/>
          <w:left w:w="111" w:type="dxa"/>
          <w:right w:w="63" w:type="dxa"/>
        </w:tblCellMar>
        <w:tblLook w:val="04A0" w:firstRow="1" w:lastRow="0" w:firstColumn="1" w:lastColumn="0" w:noHBand="0" w:noVBand="1"/>
      </w:tblPr>
      <w:tblGrid>
        <w:gridCol w:w="2332"/>
        <w:gridCol w:w="3063"/>
        <w:gridCol w:w="1622"/>
        <w:gridCol w:w="750"/>
        <w:gridCol w:w="473"/>
        <w:gridCol w:w="725"/>
        <w:gridCol w:w="380"/>
      </w:tblGrid>
      <w:tr w:rsidR="007A7A61" w14:paraId="7F14FAEF" w14:textId="77777777">
        <w:trPr>
          <w:trHeight w:val="3308"/>
        </w:trPr>
        <w:tc>
          <w:tcPr>
            <w:tcW w:w="2333" w:type="dxa"/>
            <w:tcBorders>
              <w:top w:val="single" w:sz="4" w:space="0" w:color="000000"/>
              <w:left w:val="single" w:sz="12" w:space="0" w:color="000000"/>
              <w:bottom w:val="single" w:sz="6" w:space="0" w:color="000000"/>
              <w:right w:val="single" w:sz="6" w:space="0" w:color="000000"/>
            </w:tcBorders>
            <w:shd w:val="clear" w:color="auto" w:fill="CCFFCC"/>
          </w:tcPr>
          <w:p w14:paraId="3729A458" w14:textId="77777777" w:rsidR="007A7A61" w:rsidRDefault="007A7A61"/>
        </w:tc>
        <w:tc>
          <w:tcPr>
            <w:tcW w:w="3063" w:type="dxa"/>
            <w:tcBorders>
              <w:top w:val="single" w:sz="4" w:space="0" w:color="000000"/>
              <w:left w:val="single" w:sz="6" w:space="0" w:color="000000"/>
              <w:bottom w:val="single" w:sz="6" w:space="0" w:color="000000"/>
              <w:right w:val="single" w:sz="6" w:space="0" w:color="000000"/>
            </w:tcBorders>
          </w:tcPr>
          <w:p w14:paraId="5392A1EE" w14:textId="77777777" w:rsidR="007A7A61" w:rsidRDefault="001B572B">
            <w:pPr>
              <w:spacing w:after="103"/>
              <w:ind w:left="58"/>
            </w:pPr>
            <w:r>
              <w:rPr>
                <w:rFonts w:ascii="Arial" w:eastAsia="Arial" w:hAnsi="Arial" w:cs="Arial"/>
                <w:sz w:val="18"/>
              </w:rPr>
              <w:t xml:space="preserve">makroregion. </w:t>
            </w:r>
          </w:p>
          <w:p w14:paraId="3B5AF8C2" w14:textId="77777777" w:rsidR="007A7A61" w:rsidRDefault="001B572B">
            <w:pPr>
              <w:ind w:right="140"/>
            </w:pPr>
            <w:r>
              <w:rPr>
                <w:rFonts w:ascii="Arial" w:eastAsia="Arial" w:hAnsi="Arial" w:cs="Arial"/>
                <w:sz w:val="18"/>
              </w:rPr>
              <w:t xml:space="preserve">Co do zasady, w pierwszej kolejności IOK będzie dążyła do wyłonienia jednego projektodawcy na jeden makroregion. IOK może podjąć decyzje o wyborze kilku realizatorów w jednym makroregionie, pod warunkiem, że w innym makroregionie nie zostały wybrane projekty lub zostanie podjęta decyzja o  zwiększeniu kwoty alokacji na konkurs. </w:t>
            </w:r>
          </w:p>
        </w:tc>
        <w:tc>
          <w:tcPr>
            <w:tcW w:w="1622" w:type="dxa"/>
            <w:tcBorders>
              <w:top w:val="single" w:sz="4" w:space="0" w:color="000000"/>
              <w:left w:val="single" w:sz="6" w:space="0" w:color="000000"/>
              <w:bottom w:val="single" w:sz="6" w:space="0" w:color="000000"/>
              <w:right w:val="nil"/>
            </w:tcBorders>
            <w:shd w:val="clear" w:color="auto" w:fill="CCFFCC"/>
          </w:tcPr>
          <w:p w14:paraId="2C060764" w14:textId="77777777" w:rsidR="007A7A61" w:rsidRDefault="007A7A61"/>
        </w:tc>
        <w:tc>
          <w:tcPr>
            <w:tcW w:w="750" w:type="dxa"/>
            <w:tcBorders>
              <w:top w:val="single" w:sz="4" w:space="0" w:color="000000"/>
              <w:left w:val="nil"/>
              <w:bottom w:val="single" w:sz="6" w:space="0" w:color="000000"/>
              <w:right w:val="nil"/>
            </w:tcBorders>
            <w:shd w:val="clear" w:color="auto" w:fill="CCFFCC"/>
          </w:tcPr>
          <w:p w14:paraId="7E5643CB" w14:textId="77777777" w:rsidR="007A7A61" w:rsidRDefault="007A7A61"/>
        </w:tc>
        <w:tc>
          <w:tcPr>
            <w:tcW w:w="473" w:type="dxa"/>
            <w:tcBorders>
              <w:top w:val="single" w:sz="4" w:space="0" w:color="000000"/>
              <w:left w:val="nil"/>
              <w:bottom w:val="single" w:sz="6" w:space="0" w:color="000000"/>
              <w:right w:val="single" w:sz="6" w:space="0" w:color="000000"/>
            </w:tcBorders>
            <w:shd w:val="clear" w:color="auto" w:fill="CCFFCC"/>
          </w:tcPr>
          <w:p w14:paraId="4E73B2FD" w14:textId="77777777" w:rsidR="007A7A61" w:rsidRDefault="007A7A61"/>
        </w:tc>
        <w:tc>
          <w:tcPr>
            <w:tcW w:w="725" w:type="dxa"/>
            <w:tcBorders>
              <w:top w:val="single" w:sz="4" w:space="0" w:color="000000"/>
              <w:left w:val="single" w:sz="6" w:space="0" w:color="000000"/>
              <w:bottom w:val="single" w:sz="6" w:space="0" w:color="000000"/>
              <w:right w:val="nil"/>
            </w:tcBorders>
          </w:tcPr>
          <w:p w14:paraId="47A671A5" w14:textId="77777777" w:rsidR="007A7A61" w:rsidRDefault="007A7A61"/>
        </w:tc>
        <w:tc>
          <w:tcPr>
            <w:tcW w:w="380" w:type="dxa"/>
            <w:tcBorders>
              <w:top w:val="single" w:sz="4" w:space="0" w:color="000000"/>
              <w:left w:val="nil"/>
              <w:bottom w:val="single" w:sz="6" w:space="0" w:color="000000"/>
              <w:right w:val="single" w:sz="12" w:space="0" w:color="000000"/>
            </w:tcBorders>
          </w:tcPr>
          <w:p w14:paraId="5762A9B2" w14:textId="77777777" w:rsidR="007A7A61" w:rsidRDefault="007A7A61"/>
        </w:tc>
      </w:tr>
      <w:tr w:rsidR="007A7A61" w14:paraId="44F15788" w14:textId="77777777">
        <w:trPr>
          <w:trHeight w:val="1312"/>
        </w:trPr>
        <w:tc>
          <w:tcPr>
            <w:tcW w:w="7018" w:type="dxa"/>
            <w:gridSpan w:val="3"/>
            <w:tcBorders>
              <w:top w:val="single" w:sz="6" w:space="0" w:color="000000"/>
              <w:left w:val="single" w:sz="12" w:space="0" w:color="000000"/>
              <w:bottom w:val="single" w:sz="6" w:space="0" w:color="000000"/>
              <w:right w:val="single" w:sz="6" w:space="0" w:color="000000"/>
            </w:tcBorders>
            <w:shd w:val="clear" w:color="auto" w:fill="CCFFCC"/>
            <w:vAlign w:val="center"/>
          </w:tcPr>
          <w:p w14:paraId="62EBAAE4" w14:textId="77777777" w:rsidR="007A7A61" w:rsidRDefault="001B572B">
            <w:pPr>
              <w:ind w:left="53" w:right="43"/>
              <w:jc w:val="both"/>
            </w:pPr>
            <w:r>
              <w:rPr>
                <w:rFonts w:ascii="Arial" w:eastAsia="Arial" w:hAnsi="Arial" w:cs="Arial"/>
                <w:sz w:val="16"/>
              </w:rPr>
              <w:t xml:space="preserve">Czy treść wniosku o dofinansowanie w części dotyczącej spełniania kryterium może być uzupełniana lub poprawiana w zakresie określonym w regulaminie konkursu (na podstawie art. 45 ust. 3 ustawy z dnia 11 lipca 2014 r. </w:t>
            </w:r>
            <w:r>
              <w:rPr>
                <w:rFonts w:ascii="Arial" w:eastAsia="Arial" w:hAnsi="Arial" w:cs="Arial"/>
                <w:i/>
                <w:sz w:val="16"/>
              </w:rPr>
              <w:t>o zasadach realizacji programów w zakresie polityki spójności finansowanych w perspektywie finansowej 2014–2020</w:t>
            </w:r>
            <w:r>
              <w:rPr>
                <w:rFonts w:ascii="Arial" w:eastAsia="Arial" w:hAnsi="Arial" w:cs="Arial"/>
                <w:sz w:val="16"/>
              </w:rPr>
              <w:t xml:space="preserve"> (Dz. U. z 2018 r. poz. 1431, z </w:t>
            </w:r>
            <w:proofErr w:type="spellStart"/>
            <w:r>
              <w:rPr>
                <w:rFonts w:ascii="Arial" w:eastAsia="Arial" w:hAnsi="Arial" w:cs="Arial"/>
                <w:sz w:val="16"/>
              </w:rPr>
              <w:t>późn</w:t>
            </w:r>
            <w:proofErr w:type="spellEnd"/>
            <w:r>
              <w:rPr>
                <w:rFonts w:ascii="Arial" w:eastAsia="Arial" w:hAnsi="Arial" w:cs="Arial"/>
                <w:sz w:val="16"/>
              </w:rPr>
              <w:t>. zm.)?</w:t>
            </w:r>
            <w:r>
              <w:rPr>
                <w:rFonts w:ascii="Arial" w:eastAsia="Arial" w:hAnsi="Arial" w:cs="Arial"/>
                <w:sz w:val="18"/>
              </w:rPr>
              <w:t xml:space="preserve"> </w:t>
            </w:r>
          </w:p>
        </w:tc>
        <w:tc>
          <w:tcPr>
            <w:tcW w:w="750" w:type="dxa"/>
            <w:tcBorders>
              <w:top w:val="single" w:sz="6" w:space="0" w:color="000000"/>
              <w:left w:val="single" w:sz="6" w:space="0" w:color="000000"/>
              <w:bottom w:val="single" w:sz="6" w:space="0" w:color="000000"/>
              <w:right w:val="single" w:sz="2" w:space="0" w:color="000000"/>
            </w:tcBorders>
            <w:shd w:val="clear" w:color="auto" w:fill="CCFFCC"/>
            <w:vAlign w:val="center"/>
          </w:tcPr>
          <w:p w14:paraId="0607E7A4" w14:textId="77777777" w:rsidR="007A7A61" w:rsidRDefault="001B572B">
            <w:pPr>
              <w:ind w:left="12"/>
              <w:jc w:val="center"/>
            </w:pPr>
            <w:r>
              <w:rPr>
                <w:rFonts w:ascii="Arial" w:eastAsia="Arial" w:hAnsi="Arial" w:cs="Arial"/>
                <w:b/>
                <w:sz w:val="16"/>
              </w:rPr>
              <w:t xml:space="preserve">TAK </w:t>
            </w:r>
          </w:p>
        </w:tc>
        <w:tc>
          <w:tcPr>
            <w:tcW w:w="473" w:type="dxa"/>
            <w:tcBorders>
              <w:top w:val="single" w:sz="6" w:space="0" w:color="000000"/>
              <w:left w:val="single" w:sz="2" w:space="0" w:color="000000"/>
              <w:bottom w:val="single" w:sz="6" w:space="0" w:color="000000"/>
              <w:right w:val="single" w:sz="2" w:space="0" w:color="000000"/>
            </w:tcBorders>
            <w:vAlign w:val="center"/>
          </w:tcPr>
          <w:p w14:paraId="784E26E3" w14:textId="77777777" w:rsidR="007A7A61" w:rsidRDefault="001B572B">
            <w:pPr>
              <w:ind w:left="52"/>
              <w:jc w:val="center"/>
            </w:pPr>
            <w:r>
              <w:rPr>
                <w:rFonts w:ascii="Arial" w:eastAsia="Arial" w:hAnsi="Arial" w:cs="Arial"/>
                <w:sz w:val="16"/>
              </w:rPr>
              <w:t xml:space="preserve"> </w:t>
            </w:r>
          </w:p>
        </w:tc>
        <w:tc>
          <w:tcPr>
            <w:tcW w:w="725" w:type="dxa"/>
            <w:tcBorders>
              <w:top w:val="single" w:sz="6" w:space="0" w:color="000000"/>
              <w:left w:val="single" w:sz="2" w:space="0" w:color="000000"/>
              <w:bottom w:val="single" w:sz="6" w:space="0" w:color="000000"/>
              <w:right w:val="single" w:sz="2" w:space="0" w:color="000000"/>
            </w:tcBorders>
            <w:shd w:val="clear" w:color="auto" w:fill="CCFFCC"/>
            <w:vAlign w:val="center"/>
          </w:tcPr>
          <w:p w14:paraId="6936C806" w14:textId="77777777" w:rsidR="007A7A61" w:rsidRDefault="001B572B">
            <w:pPr>
              <w:ind w:left="15"/>
              <w:jc w:val="center"/>
            </w:pPr>
            <w:r>
              <w:rPr>
                <w:rFonts w:ascii="Arial" w:eastAsia="Arial" w:hAnsi="Arial" w:cs="Arial"/>
                <w:b/>
                <w:sz w:val="16"/>
              </w:rPr>
              <w:t xml:space="preserve">NIE </w:t>
            </w:r>
          </w:p>
        </w:tc>
        <w:tc>
          <w:tcPr>
            <w:tcW w:w="380" w:type="dxa"/>
            <w:tcBorders>
              <w:top w:val="single" w:sz="6" w:space="0" w:color="000000"/>
              <w:left w:val="single" w:sz="2" w:space="0" w:color="000000"/>
              <w:bottom w:val="single" w:sz="6" w:space="0" w:color="000000"/>
              <w:right w:val="single" w:sz="12" w:space="0" w:color="000000"/>
            </w:tcBorders>
            <w:vAlign w:val="center"/>
          </w:tcPr>
          <w:p w14:paraId="75A48E3B" w14:textId="77777777" w:rsidR="007A7A61" w:rsidRDefault="001B572B">
            <w:pPr>
              <w:ind w:right="43"/>
              <w:jc w:val="right"/>
            </w:pPr>
            <w:r>
              <w:rPr>
                <w:rFonts w:ascii="Arial" w:eastAsia="Arial" w:hAnsi="Arial" w:cs="Arial"/>
                <w:sz w:val="16"/>
              </w:rPr>
              <w:t xml:space="preserve">X </w:t>
            </w:r>
          </w:p>
        </w:tc>
      </w:tr>
    </w:tbl>
    <w:p w14:paraId="79B7DE09" w14:textId="77777777" w:rsidR="007A7A61" w:rsidRDefault="001B572B">
      <w:r>
        <w:br w:type="page"/>
      </w:r>
    </w:p>
    <w:p w14:paraId="1DCDF31C" w14:textId="77777777" w:rsidR="007A7A61" w:rsidRDefault="007A7A61">
      <w:pPr>
        <w:spacing w:after="0"/>
        <w:ind w:left="-1416" w:right="10493"/>
      </w:pPr>
    </w:p>
    <w:tbl>
      <w:tblPr>
        <w:tblStyle w:val="TableGrid"/>
        <w:tblW w:w="9342" w:type="dxa"/>
        <w:tblInd w:w="-135" w:type="dxa"/>
        <w:tblCellMar>
          <w:left w:w="164" w:type="dxa"/>
          <w:right w:w="60" w:type="dxa"/>
        </w:tblCellMar>
        <w:tblLook w:val="04A0" w:firstRow="1" w:lastRow="0" w:firstColumn="1" w:lastColumn="0" w:noHBand="0" w:noVBand="1"/>
      </w:tblPr>
      <w:tblGrid>
        <w:gridCol w:w="2333"/>
        <w:gridCol w:w="3063"/>
        <w:gridCol w:w="2845"/>
        <w:gridCol w:w="1101"/>
      </w:tblGrid>
      <w:tr w:rsidR="007A7A61" w14:paraId="3718F7A9" w14:textId="77777777">
        <w:trPr>
          <w:trHeight w:val="474"/>
        </w:trPr>
        <w:tc>
          <w:tcPr>
            <w:tcW w:w="9342" w:type="dxa"/>
            <w:gridSpan w:val="4"/>
            <w:tcBorders>
              <w:top w:val="single" w:sz="12" w:space="0" w:color="000000"/>
              <w:left w:val="single" w:sz="12" w:space="0" w:color="000000"/>
              <w:bottom w:val="single" w:sz="12" w:space="0" w:color="000000"/>
              <w:right w:val="single" w:sz="12" w:space="0" w:color="000000"/>
            </w:tcBorders>
            <w:shd w:val="clear" w:color="auto" w:fill="CCFFCC"/>
            <w:vAlign w:val="center"/>
          </w:tcPr>
          <w:p w14:paraId="00F44C1F" w14:textId="77777777" w:rsidR="007A7A61" w:rsidRDefault="001B572B">
            <w:pPr>
              <w:ind w:right="52"/>
              <w:jc w:val="center"/>
            </w:pPr>
            <w:r>
              <w:rPr>
                <w:rFonts w:ascii="Arial" w:eastAsia="Arial" w:hAnsi="Arial" w:cs="Arial"/>
                <w:b/>
                <w:sz w:val="18"/>
              </w:rPr>
              <w:t xml:space="preserve">KRYTERIA PREMIUJĄCE </w:t>
            </w:r>
          </w:p>
        </w:tc>
      </w:tr>
      <w:tr w:rsidR="007A7A61" w14:paraId="3EE240A9" w14:textId="77777777">
        <w:trPr>
          <w:trHeight w:val="1712"/>
        </w:trPr>
        <w:tc>
          <w:tcPr>
            <w:tcW w:w="5396" w:type="dxa"/>
            <w:gridSpan w:val="2"/>
            <w:tcBorders>
              <w:top w:val="single" w:sz="12" w:space="0" w:color="000000"/>
              <w:left w:val="single" w:sz="12" w:space="0" w:color="000000"/>
              <w:bottom w:val="single" w:sz="6" w:space="0" w:color="000000"/>
              <w:right w:val="single" w:sz="4" w:space="0" w:color="000000"/>
            </w:tcBorders>
            <w:vAlign w:val="center"/>
          </w:tcPr>
          <w:p w14:paraId="53E1E34A" w14:textId="77777777" w:rsidR="007A7A61" w:rsidRDefault="001B572B">
            <w:pPr>
              <w:ind w:left="657" w:right="50" w:hanging="360"/>
              <w:jc w:val="both"/>
            </w:pPr>
            <w:r>
              <w:rPr>
                <w:rFonts w:ascii="Arial" w:eastAsia="Arial" w:hAnsi="Arial" w:cs="Arial"/>
                <w:sz w:val="18"/>
              </w:rPr>
              <w:t xml:space="preserve">1. Projekt przewiduje partnerstwo z co najmniej jedną organizacją pozarządową lub partnerem społecznym (zgodnie z definicją zawartą w Programie Operacyjnym Wiedza Edukacja Rozwój), którzy w ostatnich 2 latach przed złożeniem wniosku o dofinansowanie projektu prowadzili działania związane z edukacją prozdrowotną dot. próchnicy zębów. </w:t>
            </w:r>
          </w:p>
        </w:tc>
        <w:tc>
          <w:tcPr>
            <w:tcW w:w="2845" w:type="dxa"/>
            <w:tcBorders>
              <w:top w:val="single" w:sz="12" w:space="0" w:color="000000"/>
              <w:left w:val="single" w:sz="4" w:space="0" w:color="000000"/>
              <w:bottom w:val="single" w:sz="6" w:space="0" w:color="000000"/>
              <w:right w:val="single" w:sz="4" w:space="0" w:color="000000"/>
            </w:tcBorders>
            <w:shd w:val="clear" w:color="auto" w:fill="CCFFCC"/>
            <w:vAlign w:val="center"/>
          </w:tcPr>
          <w:p w14:paraId="1BD96B79" w14:textId="77777777" w:rsidR="007A7A61" w:rsidRDefault="001B572B">
            <w:pPr>
              <w:ind w:right="53"/>
              <w:jc w:val="center"/>
            </w:pPr>
            <w:r>
              <w:rPr>
                <w:rFonts w:ascii="Arial" w:eastAsia="Arial" w:hAnsi="Arial" w:cs="Arial"/>
                <w:sz w:val="18"/>
              </w:rPr>
              <w:t xml:space="preserve">WAGA </w:t>
            </w:r>
          </w:p>
        </w:tc>
        <w:tc>
          <w:tcPr>
            <w:tcW w:w="1101" w:type="dxa"/>
            <w:tcBorders>
              <w:top w:val="single" w:sz="12" w:space="0" w:color="000000"/>
              <w:left w:val="single" w:sz="4" w:space="0" w:color="000000"/>
              <w:bottom w:val="single" w:sz="6" w:space="0" w:color="000000"/>
              <w:right w:val="single" w:sz="12" w:space="0" w:color="000000"/>
            </w:tcBorders>
            <w:vAlign w:val="center"/>
          </w:tcPr>
          <w:p w14:paraId="7EFCAF69" w14:textId="77777777" w:rsidR="007A7A61" w:rsidRDefault="001B572B">
            <w:pPr>
              <w:ind w:right="43"/>
              <w:jc w:val="center"/>
            </w:pPr>
            <w:r>
              <w:rPr>
                <w:rFonts w:ascii="Arial" w:eastAsia="Arial" w:hAnsi="Arial" w:cs="Arial"/>
                <w:b/>
                <w:sz w:val="18"/>
              </w:rPr>
              <w:t xml:space="preserve">10 </w:t>
            </w:r>
          </w:p>
        </w:tc>
      </w:tr>
      <w:tr w:rsidR="007A7A61" w14:paraId="62253C91" w14:textId="77777777">
        <w:trPr>
          <w:trHeight w:val="3687"/>
        </w:trPr>
        <w:tc>
          <w:tcPr>
            <w:tcW w:w="2333" w:type="dxa"/>
            <w:tcBorders>
              <w:top w:val="single" w:sz="6" w:space="0" w:color="000000"/>
              <w:left w:val="single" w:sz="12" w:space="0" w:color="000000"/>
              <w:bottom w:val="single" w:sz="6" w:space="0" w:color="000000"/>
              <w:right w:val="single" w:sz="6" w:space="0" w:color="000000"/>
            </w:tcBorders>
            <w:shd w:val="clear" w:color="auto" w:fill="CCFFCC"/>
            <w:vAlign w:val="center"/>
          </w:tcPr>
          <w:p w14:paraId="08D7746E" w14:textId="77777777" w:rsidR="007A7A61" w:rsidRDefault="001B572B">
            <w:pPr>
              <w:ind w:right="52"/>
              <w:jc w:val="center"/>
            </w:pPr>
            <w:r>
              <w:rPr>
                <w:rFonts w:ascii="Arial" w:eastAsia="Arial" w:hAnsi="Arial" w:cs="Arial"/>
                <w:sz w:val="18"/>
              </w:rPr>
              <w:t xml:space="preserve">Uzasadnienie: </w:t>
            </w:r>
          </w:p>
        </w:tc>
        <w:tc>
          <w:tcPr>
            <w:tcW w:w="3063" w:type="dxa"/>
            <w:tcBorders>
              <w:top w:val="single" w:sz="6" w:space="0" w:color="000000"/>
              <w:left w:val="single" w:sz="6" w:space="0" w:color="000000"/>
              <w:bottom w:val="single" w:sz="6" w:space="0" w:color="000000"/>
              <w:right w:val="single" w:sz="6" w:space="0" w:color="000000"/>
            </w:tcBorders>
            <w:vAlign w:val="center"/>
          </w:tcPr>
          <w:p w14:paraId="4C9A5C0E" w14:textId="77777777" w:rsidR="007A7A61" w:rsidRDefault="001B572B">
            <w:pPr>
              <w:spacing w:after="117" w:line="243" w:lineRule="auto"/>
              <w:ind w:right="45"/>
            </w:pPr>
            <w:r>
              <w:rPr>
                <w:rFonts w:ascii="Arial" w:eastAsia="Arial" w:hAnsi="Arial" w:cs="Arial"/>
                <w:sz w:val="18"/>
              </w:rPr>
              <w:t xml:space="preserve">Kryterium ma na celu wspieranie współpracy podmiotów leczniczych z organizacjami pozarządowymi reprezentującymi interesy pacjentów  w celu poprawy jakości działań profilaktycznych oraz w celu zwiększenia skuteczności oddziaływania programu profilaktycznego.  </w:t>
            </w:r>
          </w:p>
          <w:p w14:paraId="58CA527C" w14:textId="77777777" w:rsidR="007A7A61" w:rsidRDefault="001B572B">
            <w:pPr>
              <w:ind w:right="274"/>
            </w:pPr>
            <w:r>
              <w:rPr>
                <w:rFonts w:ascii="Arial" w:eastAsia="Arial" w:hAnsi="Arial" w:cs="Arial"/>
                <w:sz w:val="18"/>
              </w:rPr>
              <w:t xml:space="preserve">Kryterium weryfikowane na podstawie treści wniosku  o dofinansowanie projektu PO WER, odpisu z Krajowego Rejestru Sądowego oraz statutu organizacji.   </w:t>
            </w:r>
          </w:p>
        </w:tc>
        <w:tc>
          <w:tcPr>
            <w:tcW w:w="2845" w:type="dxa"/>
            <w:tcBorders>
              <w:top w:val="single" w:sz="6" w:space="0" w:color="000000"/>
              <w:left w:val="single" w:sz="6" w:space="0" w:color="000000"/>
              <w:bottom w:val="single" w:sz="6" w:space="0" w:color="000000"/>
              <w:right w:val="single" w:sz="6" w:space="0" w:color="000000"/>
            </w:tcBorders>
            <w:shd w:val="clear" w:color="auto" w:fill="CCFFCC"/>
            <w:vAlign w:val="center"/>
          </w:tcPr>
          <w:p w14:paraId="64CB513C" w14:textId="77777777" w:rsidR="007A7A61" w:rsidRDefault="001B572B">
            <w:pPr>
              <w:ind w:right="55"/>
              <w:jc w:val="center"/>
            </w:pPr>
            <w:r>
              <w:rPr>
                <w:rFonts w:ascii="Arial" w:eastAsia="Arial" w:hAnsi="Arial" w:cs="Arial"/>
                <w:sz w:val="18"/>
              </w:rPr>
              <w:t xml:space="preserve">Stosuje się do typu/typów (nr) </w:t>
            </w:r>
          </w:p>
        </w:tc>
        <w:tc>
          <w:tcPr>
            <w:tcW w:w="1101" w:type="dxa"/>
            <w:tcBorders>
              <w:top w:val="single" w:sz="6" w:space="0" w:color="000000"/>
              <w:left w:val="single" w:sz="6" w:space="0" w:color="000000"/>
              <w:bottom w:val="single" w:sz="6" w:space="0" w:color="000000"/>
              <w:right w:val="single" w:sz="12" w:space="0" w:color="000000"/>
            </w:tcBorders>
            <w:vAlign w:val="center"/>
          </w:tcPr>
          <w:p w14:paraId="66F8641B" w14:textId="77777777" w:rsidR="007A7A61" w:rsidRDefault="001B572B">
            <w:pPr>
              <w:ind w:right="43"/>
              <w:jc w:val="center"/>
            </w:pPr>
            <w:r>
              <w:rPr>
                <w:rFonts w:ascii="Arial" w:eastAsia="Arial" w:hAnsi="Arial" w:cs="Arial"/>
                <w:sz w:val="18"/>
              </w:rPr>
              <w:t xml:space="preserve">1 </w:t>
            </w:r>
          </w:p>
        </w:tc>
      </w:tr>
      <w:tr w:rsidR="007A7A61" w14:paraId="552AF8B0" w14:textId="77777777">
        <w:trPr>
          <w:trHeight w:val="1496"/>
        </w:trPr>
        <w:tc>
          <w:tcPr>
            <w:tcW w:w="5396" w:type="dxa"/>
            <w:gridSpan w:val="2"/>
            <w:tcBorders>
              <w:top w:val="single" w:sz="6" w:space="0" w:color="000000"/>
              <w:left w:val="single" w:sz="12" w:space="0" w:color="000000"/>
              <w:bottom w:val="single" w:sz="6" w:space="0" w:color="000000"/>
              <w:right w:val="single" w:sz="4" w:space="0" w:color="000000"/>
            </w:tcBorders>
            <w:vAlign w:val="center"/>
          </w:tcPr>
          <w:p w14:paraId="499181EF" w14:textId="77777777" w:rsidR="007A7A61" w:rsidRDefault="001B572B">
            <w:pPr>
              <w:ind w:left="657" w:right="50" w:hanging="360"/>
              <w:jc w:val="both"/>
            </w:pPr>
            <w:r>
              <w:rPr>
                <w:rFonts w:ascii="Arial" w:eastAsia="Arial" w:hAnsi="Arial" w:cs="Arial"/>
                <w:sz w:val="18"/>
              </w:rPr>
              <w:t xml:space="preserve">2. Projekt przewiduje partnerstwo z partnerem społecznym (zgodnie z definicją zawartą w Programie Operacyjnym Wiedza Edukacja Rozwój) reprezentującym interesy i zrzeszającym podmioty świadczące usługi w zakresie podstawowej opieki zdrowotnej i/lub w zakresie ambulatoryjnej opieki specjalistycznej. </w:t>
            </w:r>
          </w:p>
        </w:tc>
        <w:tc>
          <w:tcPr>
            <w:tcW w:w="2845" w:type="dxa"/>
            <w:tcBorders>
              <w:top w:val="single" w:sz="6" w:space="0" w:color="000000"/>
              <w:left w:val="single" w:sz="4" w:space="0" w:color="000000"/>
              <w:bottom w:val="single" w:sz="6" w:space="0" w:color="000000"/>
              <w:right w:val="single" w:sz="4" w:space="0" w:color="000000"/>
            </w:tcBorders>
            <w:shd w:val="clear" w:color="auto" w:fill="CCFFCC"/>
            <w:vAlign w:val="center"/>
          </w:tcPr>
          <w:p w14:paraId="6E327FF1" w14:textId="77777777" w:rsidR="007A7A61" w:rsidRDefault="001B572B">
            <w:pPr>
              <w:ind w:right="82"/>
              <w:jc w:val="center"/>
            </w:pPr>
            <w:r>
              <w:rPr>
                <w:rFonts w:ascii="Arial" w:eastAsia="Arial" w:hAnsi="Arial" w:cs="Arial"/>
                <w:sz w:val="18"/>
              </w:rPr>
              <w:t xml:space="preserve">WAGA </w:t>
            </w:r>
          </w:p>
        </w:tc>
        <w:tc>
          <w:tcPr>
            <w:tcW w:w="1101" w:type="dxa"/>
            <w:tcBorders>
              <w:top w:val="single" w:sz="6" w:space="0" w:color="000000"/>
              <w:left w:val="single" w:sz="4" w:space="0" w:color="000000"/>
              <w:bottom w:val="single" w:sz="6" w:space="0" w:color="000000"/>
              <w:right w:val="single" w:sz="12" w:space="0" w:color="000000"/>
            </w:tcBorders>
            <w:vAlign w:val="center"/>
          </w:tcPr>
          <w:p w14:paraId="226343C1" w14:textId="77777777" w:rsidR="007A7A61" w:rsidRDefault="001B572B">
            <w:pPr>
              <w:ind w:right="52"/>
              <w:jc w:val="center"/>
            </w:pPr>
            <w:r>
              <w:rPr>
                <w:rFonts w:ascii="Arial" w:eastAsia="Arial" w:hAnsi="Arial" w:cs="Arial"/>
                <w:b/>
                <w:sz w:val="18"/>
              </w:rPr>
              <w:t xml:space="preserve">5 </w:t>
            </w:r>
          </w:p>
        </w:tc>
      </w:tr>
      <w:tr w:rsidR="007A7A61" w14:paraId="4F69A1E1" w14:textId="77777777">
        <w:trPr>
          <w:trHeight w:val="3808"/>
        </w:trPr>
        <w:tc>
          <w:tcPr>
            <w:tcW w:w="2333" w:type="dxa"/>
            <w:tcBorders>
              <w:top w:val="single" w:sz="6" w:space="0" w:color="000000"/>
              <w:left w:val="single" w:sz="12" w:space="0" w:color="000000"/>
              <w:bottom w:val="single" w:sz="6" w:space="0" w:color="000000"/>
              <w:right w:val="single" w:sz="6" w:space="0" w:color="000000"/>
            </w:tcBorders>
            <w:shd w:val="clear" w:color="auto" w:fill="CCFFCC"/>
            <w:vAlign w:val="center"/>
          </w:tcPr>
          <w:p w14:paraId="6C934CE7" w14:textId="77777777" w:rsidR="007A7A61" w:rsidRDefault="001B572B">
            <w:pPr>
              <w:ind w:right="52"/>
              <w:jc w:val="center"/>
            </w:pPr>
            <w:r>
              <w:rPr>
                <w:rFonts w:ascii="Arial" w:eastAsia="Arial" w:hAnsi="Arial" w:cs="Arial"/>
                <w:sz w:val="18"/>
              </w:rPr>
              <w:t xml:space="preserve">Uzasadnienie: </w:t>
            </w:r>
          </w:p>
        </w:tc>
        <w:tc>
          <w:tcPr>
            <w:tcW w:w="3063" w:type="dxa"/>
            <w:tcBorders>
              <w:top w:val="single" w:sz="6" w:space="0" w:color="000000"/>
              <w:left w:val="single" w:sz="6" w:space="0" w:color="000000"/>
              <w:bottom w:val="single" w:sz="6" w:space="0" w:color="000000"/>
              <w:right w:val="single" w:sz="6" w:space="0" w:color="000000"/>
            </w:tcBorders>
            <w:vAlign w:val="center"/>
          </w:tcPr>
          <w:p w14:paraId="69FA395E" w14:textId="77777777" w:rsidR="007A7A61" w:rsidRDefault="001B572B">
            <w:pPr>
              <w:spacing w:after="114" w:line="246" w:lineRule="auto"/>
              <w:ind w:right="45"/>
            </w:pPr>
            <w:r>
              <w:rPr>
                <w:rFonts w:ascii="Arial" w:eastAsia="Arial" w:hAnsi="Arial" w:cs="Arial"/>
                <w:sz w:val="18"/>
              </w:rPr>
              <w:t xml:space="preserve">Kryterium ma na celu wspieranie współpracy podmiotów leczniczych z partnerami społecznymi w celu poprawy jakości działań profilaktycznych oraz w celu zwiększenia skuteczności oddziaływania programu profilaktycznego.  </w:t>
            </w:r>
          </w:p>
          <w:p w14:paraId="3F77CA4D" w14:textId="77777777" w:rsidR="007A7A61" w:rsidRDefault="001B572B">
            <w:pPr>
              <w:spacing w:after="109" w:line="252" w:lineRule="auto"/>
              <w:ind w:right="432"/>
            </w:pPr>
            <w:r>
              <w:rPr>
                <w:rFonts w:ascii="Arial" w:eastAsia="Arial" w:hAnsi="Arial" w:cs="Arial"/>
                <w:sz w:val="18"/>
              </w:rPr>
              <w:t xml:space="preserve">Kryterium weryfikowane na podstawie treści wniosku  o dofinansowanie projektu PO WER. </w:t>
            </w:r>
          </w:p>
          <w:p w14:paraId="7198CF2D" w14:textId="77777777" w:rsidR="007A7A61" w:rsidRDefault="001B572B">
            <w:pPr>
              <w:ind w:right="285"/>
            </w:pPr>
            <w:r>
              <w:rPr>
                <w:rFonts w:ascii="Arial" w:eastAsia="Arial" w:hAnsi="Arial" w:cs="Arial"/>
                <w:sz w:val="18"/>
              </w:rPr>
              <w:t xml:space="preserve">Jeśli  partner projektu spełnia zarówno kryterium premiujące 1 i 2, punkty premiujące sumuje się. </w:t>
            </w:r>
          </w:p>
        </w:tc>
        <w:tc>
          <w:tcPr>
            <w:tcW w:w="2845" w:type="dxa"/>
            <w:tcBorders>
              <w:top w:val="single" w:sz="6" w:space="0" w:color="000000"/>
              <w:left w:val="single" w:sz="6" w:space="0" w:color="000000"/>
              <w:bottom w:val="single" w:sz="6" w:space="0" w:color="000000"/>
              <w:right w:val="single" w:sz="6" w:space="0" w:color="000000"/>
            </w:tcBorders>
            <w:shd w:val="clear" w:color="auto" w:fill="CCFFCC"/>
            <w:vAlign w:val="center"/>
          </w:tcPr>
          <w:p w14:paraId="0E50DE12" w14:textId="77777777" w:rsidR="007A7A61" w:rsidRDefault="001B572B">
            <w:pPr>
              <w:ind w:right="55"/>
              <w:jc w:val="center"/>
            </w:pPr>
            <w:r>
              <w:rPr>
                <w:rFonts w:ascii="Arial" w:eastAsia="Arial" w:hAnsi="Arial" w:cs="Arial"/>
                <w:sz w:val="18"/>
              </w:rPr>
              <w:t xml:space="preserve">Stosuje się do typu/typów (nr) </w:t>
            </w:r>
          </w:p>
        </w:tc>
        <w:tc>
          <w:tcPr>
            <w:tcW w:w="1101" w:type="dxa"/>
            <w:tcBorders>
              <w:top w:val="single" w:sz="6" w:space="0" w:color="000000"/>
              <w:left w:val="single" w:sz="6" w:space="0" w:color="000000"/>
              <w:bottom w:val="single" w:sz="6" w:space="0" w:color="000000"/>
              <w:right w:val="single" w:sz="12" w:space="0" w:color="000000"/>
            </w:tcBorders>
            <w:vAlign w:val="center"/>
          </w:tcPr>
          <w:p w14:paraId="4F642198" w14:textId="77777777" w:rsidR="007A7A61" w:rsidRDefault="001B572B">
            <w:pPr>
              <w:ind w:right="43"/>
              <w:jc w:val="center"/>
            </w:pPr>
            <w:r>
              <w:rPr>
                <w:rFonts w:ascii="Arial" w:eastAsia="Arial" w:hAnsi="Arial" w:cs="Arial"/>
                <w:sz w:val="18"/>
              </w:rPr>
              <w:t xml:space="preserve">1 </w:t>
            </w:r>
          </w:p>
        </w:tc>
      </w:tr>
      <w:tr w:rsidR="007A7A61" w14:paraId="779149C2" w14:textId="77777777">
        <w:trPr>
          <w:trHeight w:val="2122"/>
        </w:trPr>
        <w:tc>
          <w:tcPr>
            <w:tcW w:w="5396" w:type="dxa"/>
            <w:gridSpan w:val="2"/>
            <w:tcBorders>
              <w:top w:val="single" w:sz="6" w:space="0" w:color="000000"/>
              <w:left w:val="single" w:sz="12" w:space="0" w:color="000000"/>
              <w:bottom w:val="single" w:sz="12" w:space="0" w:color="000000"/>
              <w:right w:val="single" w:sz="6" w:space="0" w:color="000000"/>
            </w:tcBorders>
            <w:vAlign w:val="center"/>
          </w:tcPr>
          <w:p w14:paraId="22741087" w14:textId="77777777" w:rsidR="007A7A61" w:rsidRDefault="001B572B">
            <w:pPr>
              <w:ind w:left="657" w:right="48" w:hanging="360"/>
              <w:jc w:val="both"/>
            </w:pPr>
            <w:r>
              <w:rPr>
                <w:rFonts w:ascii="Arial" w:eastAsia="Arial" w:hAnsi="Arial" w:cs="Arial"/>
                <w:sz w:val="18"/>
              </w:rPr>
              <w:t xml:space="preserve">3. Projektodawca lub partner posiada akredytację wydaną na podstawie ustawy o akredytacji 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 </w:t>
            </w:r>
          </w:p>
        </w:tc>
        <w:tc>
          <w:tcPr>
            <w:tcW w:w="2845" w:type="dxa"/>
            <w:tcBorders>
              <w:top w:val="single" w:sz="6" w:space="0" w:color="000000"/>
              <w:left w:val="single" w:sz="6" w:space="0" w:color="000000"/>
              <w:bottom w:val="single" w:sz="12" w:space="0" w:color="000000"/>
              <w:right w:val="single" w:sz="6" w:space="0" w:color="000000"/>
            </w:tcBorders>
            <w:shd w:val="clear" w:color="auto" w:fill="CCFFCC"/>
            <w:vAlign w:val="center"/>
          </w:tcPr>
          <w:p w14:paraId="59AAD213" w14:textId="77777777" w:rsidR="007A7A61" w:rsidRDefault="001B572B">
            <w:pPr>
              <w:ind w:right="53"/>
              <w:jc w:val="center"/>
            </w:pPr>
            <w:r>
              <w:rPr>
                <w:rFonts w:ascii="Arial" w:eastAsia="Arial" w:hAnsi="Arial" w:cs="Arial"/>
                <w:sz w:val="18"/>
              </w:rPr>
              <w:t xml:space="preserve">WAGA </w:t>
            </w:r>
          </w:p>
        </w:tc>
        <w:tc>
          <w:tcPr>
            <w:tcW w:w="1101" w:type="dxa"/>
            <w:tcBorders>
              <w:top w:val="single" w:sz="6" w:space="0" w:color="000000"/>
              <w:left w:val="single" w:sz="6" w:space="0" w:color="000000"/>
              <w:bottom w:val="single" w:sz="12" w:space="0" w:color="000000"/>
              <w:right w:val="single" w:sz="12" w:space="0" w:color="000000"/>
            </w:tcBorders>
            <w:vAlign w:val="center"/>
          </w:tcPr>
          <w:p w14:paraId="094A043D" w14:textId="77777777" w:rsidR="007A7A61" w:rsidRDefault="001B572B">
            <w:pPr>
              <w:ind w:right="43"/>
              <w:jc w:val="center"/>
            </w:pPr>
            <w:r>
              <w:rPr>
                <w:rFonts w:ascii="Arial" w:eastAsia="Arial" w:hAnsi="Arial" w:cs="Arial"/>
                <w:b/>
                <w:sz w:val="18"/>
              </w:rPr>
              <w:t xml:space="preserve">10 </w:t>
            </w:r>
          </w:p>
        </w:tc>
      </w:tr>
      <w:tr w:rsidR="007A7A61" w14:paraId="5AED0D04" w14:textId="77777777" w:rsidTr="000F5FC7">
        <w:trPr>
          <w:trHeight w:val="2506"/>
        </w:trPr>
        <w:tc>
          <w:tcPr>
            <w:tcW w:w="2333" w:type="dxa"/>
            <w:tcBorders>
              <w:top w:val="single" w:sz="6" w:space="0" w:color="000000"/>
              <w:left w:val="single" w:sz="12" w:space="0" w:color="000000"/>
              <w:bottom w:val="single" w:sz="12" w:space="0" w:color="000000" w:themeColor="text1"/>
              <w:right w:val="single" w:sz="6" w:space="0" w:color="000000"/>
            </w:tcBorders>
            <w:shd w:val="clear" w:color="auto" w:fill="CCFFCC"/>
            <w:vAlign w:val="center"/>
          </w:tcPr>
          <w:p w14:paraId="1BC7A11F" w14:textId="77777777" w:rsidR="007A7A61" w:rsidRDefault="001B572B">
            <w:pPr>
              <w:ind w:right="14"/>
              <w:jc w:val="center"/>
            </w:pPr>
            <w:r>
              <w:rPr>
                <w:rFonts w:ascii="Arial" w:eastAsia="Arial" w:hAnsi="Arial" w:cs="Arial"/>
                <w:sz w:val="18"/>
              </w:rPr>
              <w:lastRenderedPageBreak/>
              <w:t xml:space="preserve">Uzasadnienie: </w:t>
            </w:r>
          </w:p>
        </w:tc>
        <w:tc>
          <w:tcPr>
            <w:tcW w:w="3063" w:type="dxa"/>
            <w:tcBorders>
              <w:top w:val="single" w:sz="6" w:space="0" w:color="000000"/>
              <w:left w:val="single" w:sz="6" w:space="0" w:color="000000"/>
              <w:bottom w:val="single" w:sz="12" w:space="0" w:color="000000" w:themeColor="text1"/>
              <w:right w:val="single" w:sz="6" w:space="0" w:color="000000"/>
            </w:tcBorders>
          </w:tcPr>
          <w:p w14:paraId="547CEFA9" w14:textId="77777777" w:rsidR="007A7A61" w:rsidRDefault="001B572B">
            <w:pPr>
              <w:spacing w:after="14" w:line="239" w:lineRule="auto"/>
              <w:ind w:left="5"/>
            </w:pPr>
            <w:r>
              <w:rPr>
                <w:rFonts w:ascii="Arial" w:eastAsia="Arial" w:hAnsi="Arial" w:cs="Arial"/>
                <w:sz w:val="18"/>
              </w:rPr>
              <w:t xml:space="preserve">Kryterium ma na celu zapewnienie udzielania </w:t>
            </w:r>
          </w:p>
          <w:p w14:paraId="58031896" w14:textId="77777777" w:rsidR="007A7A61" w:rsidRDefault="001B572B">
            <w:pPr>
              <w:ind w:left="5" w:right="523"/>
            </w:pPr>
            <w:r>
              <w:rPr>
                <w:rFonts w:ascii="Arial" w:eastAsia="Arial" w:hAnsi="Arial" w:cs="Arial"/>
                <w:sz w:val="18"/>
              </w:rPr>
              <w:t xml:space="preserve">świadczeń w warunkach spełniających wymagania w zakresie zachowania bezpieczeństwa pacjenta. </w:t>
            </w:r>
          </w:p>
          <w:p w14:paraId="09D30571" w14:textId="77777777" w:rsidR="007A7A61" w:rsidRDefault="001B572B">
            <w:pPr>
              <w:ind w:left="5"/>
            </w:pPr>
            <w:r>
              <w:rPr>
                <w:rFonts w:ascii="Arial" w:eastAsia="Arial" w:hAnsi="Arial" w:cs="Arial"/>
                <w:sz w:val="18"/>
              </w:rPr>
              <w:t xml:space="preserve"> </w:t>
            </w:r>
          </w:p>
          <w:p w14:paraId="7F847672" w14:textId="77777777" w:rsidR="007A7A61" w:rsidRDefault="001B572B">
            <w:pPr>
              <w:ind w:left="5" w:right="402"/>
            </w:pPr>
            <w:r>
              <w:rPr>
                <w:rFonts w:ascii="Arial" w:eastAsia="Arial" w:hAnsi="Arial" w:cs="Arial"/>
                <w:sz w:val="18"/>
              </w:rPr>
              <w:t xml:space="preserve">Kryterium weryfikowane na podstawie treści wniosku  o dofinansowanie projektu PO WER. </w:t>
            </w:r>
          </w:p>
        </w:tc>
        <w:tc>
          <w:tcPr>
            <w:tcW w:w="2845" w:type="dxa"/>
            <w:tcBorders>
              <w:top w:val="single" w:sz="6" w:space="0" w:color="000000"/>
              <w:left w:val="single" w:sz="6" w:space="0" w:color="000000"/>
              <w:bottom w:val="single" w:sz="12" w:space="0" w:color="000000" w:themeColor="text1"/>
              <w:right w:val="single" w:sz="6" w:space="0" w:color="000000"/>
            </w:tcBorders>
            <w:shd w:val="clear" w:color="auto" w:fill="CCFFCC"/>
            <w:vAlign w:val="center"/>
          </w:tcPr>
          <w:p w14:paraId="17C0EEAD" w14:textId="77777777" w:rsidR="007A7A61" w:rsidRDefault="001B572B">
            <w:pPr>
              <w:ind w:right="18"/>
              <w:jc w:val="center"/>
            </w:pPr>
            <w:r>
              <w:rPr>
                <w:rFonts w:ascii="Arial" w:eastAsia="Arial" w:hAnsi="Arial" w:cs="Arial"/>
                <w:sz w:val="18"/>
              </w:rPr>
              <w:t xml:space="preserve">Stosuje się do typu/typów (nr) </w:t>
            </w:r>
          </w:p>
        </w:tc>
        <w:tc>
          <w:tcPr>
            <w:tcW w:w="1101" w:type="dxa"/>
            <w:tcBorders>
              <w:top w:val="single" w:sz="6" w:space="0" w:color="000000"/>
              <w:left w:val="single" w:sz="6" w:space="0" w:color="000000"/>
              <w:bottom w:val="single" w:sz="12" w:space="0" w:color="000000" w:themeColor="text1"/>
              <w:right w:val="single" w:sz="12" w:space="0" w:color="000000"/>
            </w:tcBorders>
            <w:vAlign w:val="center"/>
          </w:tcPr>
          <w:p w14:paraId="5F910EAE" w14:textId="77777777" w:rsidR="007A7A61" w:rsidRDefault="001B572B">
            <w:pPr>
              <w:ind w:right="5"/>
              <w:jc w:val="center"/>
            </w:pPr>
            <w:r>
              <w:rPr>
                <w:rFonts w:ascii="Arial" w:eastAsia="Arial" w:hAnsi="Arial" w:cs="Arial"/>
                <w:sz w:val="18"/>
              </w:rPr>
              <w:t xml:space="preserve">1 </w:t>
            </w:r>
          </w:p>
        </w:tc>
      </w:tr>
      <w:tr w:rsidR="007A7A61" w14:paraId="1D8D1DD3" w14:textId="77777777" w:rsidTr="000F5FC7">
        <w:trPr>
          <w:trHeight w:val="475"/>
        </w:trPr>
        <w:tc>
          <w:tcPr>
            <w:tcW w:w="8241" w:type="dxa"/>
            <w:gridSpan w:val="3"/>
            <w:tcBorders>
              <w:top w:val="single" w:sz="12" w:space="0" w:color="000000" w:themeColor="text1"/>
              <w:left w:val="single" w:sz="12" w:space="0" w:color="000000"/>
              <w:bottom w:val="single" w:sz="12" w:space="0" w:color="000000" w:themeColor="text1"/>
              <w:right w:val="nil"/>
            </w:tcBorders>
            <w:shd w:val="clear" w:color="auto" w:fill="CCFFCC"/>
            <w:vAlign w:val="center"/>
          </w:tcPr>
          <w:p w14:paraId="53192A31" w14:textId="77777777" w:rsidR="007A7A61" w:rsidRDefault="001B572B">
            <w:pPr>
              <w:ind w:right="231"/>
              <w:jc w:val="right"/>
            </w:pPr>
            <w:r>
              <w:rPr>
                <w:rFonts w:ascii="Arial" w:eastAsia="Arial" w:hAnsi="Arial" w:cs="Arial"/>
                <w:b/>
                <w:sz w:val="18"/>
              </w:rPr>
              <w:t xml:space="preserve">KRYTERIA STRATEGICZNE </w:t>
            </w:r>
            <w:r>
              <w:rPr>
                <w:rFonts w:ascii="Arial" w:eastAsia="Arial" w:hAnsi="Arial" w:cs="Arial"/>
                <w:i/>
                <w:sz w:val="18"/>
              </w:rPr>
              <w:t>(dotyczy konkursów z etapem oceny strategicznej)</w:t>
            </w:r>
            <w:r>
              <w:rPr>
                <w:rFonts w:ascii="Arial" w:eastAsia="Arial" w:hAnsi="Arial" w:cs="Arial"/>
                <w:sz w:val="18"/>
              </w:rPr>
              <w:t xml:space="preserve"> </w:t>
            </w:r>
          </w:p>
        </w:tc>
        <w:tc>
          <w:tcPr>
            <w:tcW w:w="1101" w:type="dxa"/>
            <w:tcBorders>
              <w:top w:val="single" w:sz="2" w:space="0" w:color="CCFFCC"/>
              <w:left w:val="nil"/>
              <w:bottom w:val="single" w:sz="12" w:space="0" w:color="000000" w:themeColor="text1"/>
              <w:right w:val="single" w:sz="12" w:space="0" w:color="000000"/>
            </w:tcBorders>
            <w:shd w:val="clear" w:color="auto" w:fill="CCFFCC"/>
          </w:tcPr>
          <w:p w14:paraId="07748E8B" w14:textId="77777777" w:rsidR="007A7A61" w:rsidRDefault="007A7A61"/>
        </w:tc>
      </w:tr>
      <w:tr w:rsidR="007A7A61" w14:paraId="02FBB910" w14:textId="77777777" w:rsidTr="000F5FC7">
        <w:trPr>
          <w:trHeight w:val="471"/>
        </w:trPr>
        <w:tc>
          <w:tcPr>
            <w:tcW w:w="8241" w:type="dxa"/>
            <w:gridSpan w:val="3"/>
            <w:tcBorders>
              <w:top w:val="single" w:sz="12" w:space="0" w:color="000000" w:themeColor="text1"/>
              <w:left w:val="single" w:sz="12" w:space="0" w:color="000000"/>
              <w:bottom w:val="single" w:sz="6" w:space="0" w:color="000000"/>
              <w:right w:val="nil"/>
            </w:tcBorders>
            <w:vAlign w:val="center"/>
          </w:tcPr>
          <w:p w14:paraId="49BDEB63" w14:textId="77777777" w:rsidR="007A7A61" w:rsidRDefault="001B572B">
            <w:r>
              <w:rPr>
                <w:rFonts w:ascii="Arial" w:eastAsia="Arial" w:hAnsi="Arial" w:cs="Arial"/>
                <w:sz w:val="18"/>
              </w:rPr>
              <w:t xml:space="preserve">1. Nie dotyczy </w:t>
            </w:r>
          </w:p>
        </w:tc>
        <w:tc>
          <w:tcPr>
            <w:tcW w:w="1101" w:type="dxa"/>
            <w:tcBorders>
              <w:top w:val="single" w:sz="12" w:space="0" w:color="000000" w:themeColor="text1"/>
              <w:left w:val="nil"/>
              <w:bottom w:val="single" w:sz="6" w:space="0" w:color="000000"/>
              <w:right w:val="single" w:sz="12" w:space="0" w:color="000000"/>
            </w:tcBorders>
          </w:tcPr>
          <w:p w14:paraId="15FC1699" w14:textId="77777777" w:rsidR="007A7A61" w:rsidRDefault="007A7A61"/>
        </w:tc>
      </w:tr>
      <w:tr w:rsidR="007A7A61" w14:paraId="1D969849" w14:textId="77777777">
        <w:trPr>
          <w:trHeight w:val="460"/>
        </w:trPr>
        <w:tc>
          <w:tcPr>
            <w:tcW w:w="2333" w:type="dxa"/>
            <w:tcBorders>
              <w:top w:val="single" w:sz="6" w:space="0" w:color="000000"/>
              <w:left w:val="single" w:sz="12" w:space="0" w:color="000000"/>
              <w:bottom w:val="single" w:sz="6" w:space="0" w:color="000000"/>
              <w:right w:val="single" w:sz="6" w:space="0" w:color="000000"/>
            </w:tcBorders>
            <w:shd w:val="clear" w:color="auto" w:fill="CCFFCC"/>
            <w:vAlign w:val="center"/>
          </w:tcPr>
          <w:p w14:paraId="0DF74740" w14:textId="77777777" w:rsidR="007A7A61" w:rsidRDefault="001B572B">
            <w:pPr>
              <w:ind w:right="14"/>
              <w:jc w:val="center"/>
            </w:pPr>
            <w:r>
              <w:rPr>
                <w:rFonts w:ascii="Arial" w:eastAsia="Arial" w:hAnsi="Arial" w:cs="Arial"/>
                <w:sz w:val="18"/>
              </w:rPr>
              <w:t xml:space="preserve">Uzasadnienie: </w:t>
            </w:r>
          </w:p>
        </w:tc>
        <w:tc>
          <w:tcPr>
            <w:tcW w:w="5908" w:type="dxa"/>
            <w:gridSpan w:val="2"/>
            <w:tcBorders>
              <w:top w:val="single" w:sz="6" w:space="0" w:color="000000"/>
              <w:left w:val="single" w:sz="6" w:space="0" w:color="000000"/>
              <w:bottom w:val="single" w:sz="6" w:space="0" w:color="000000"/>
              <w:right w:val="nil"/>
            </w:tcBorders>
            <w:vAlign w:val="center"/>
          </w:tcPr>
          <w:p w14:paraId="62750AB6" w14:textId="77777777" w:rsidR="007A7A61" w:rsidRDefault="001B572B">
            <w:pPr>
              <w:ind w:left="1144"/>
              <w:jc w:val="center"/>
            </w:pPr>
            <w:r>
              <w:rPr>
                <w:rFonts w:ascii="Arial" w:eastAsia="Arial" w:hAnsi="Arial" w:cs="Arial"/>
                <w:sz w:val="18"/>
              </w:rPr>
              <w:t xml:space="preserve"> </w:t>
            </w:r>
          </w:p>
        </w:tc>
        <w:tc>
          <w:tcPr>
            <w:tcW w:w="1101" w:type="dxa"/>
            <w:tcBorders>
              <w:top w:val="single" w:sz="6" w:space="0" w:color="000000"/>
              <w:left w:val="nil"/>
              <w:bottom w:val="single" w:sz="6" w:space="0" w:color="000000"/>
              <w:right w:val="single" w:sz="12" w:space="0" w:color="000000"/>
            </w:tcBorders>
          </w:tcPr>
          <w:p w14:paraId="3F28DC42" w14:textId="77777777" w:rsidR="007A7A61" w:rsidRDefault="007A7A61"/>
        </w:tc>
      </w:tr>
    </w:tbl>
    <w:p w14:paraId="355CE6DC" w14:textId="77777777" w:rsidR="007A7A61" w:rsidRDefault="001B572B" w:rsidP="00250D62">
      <w:pPr>
        <w:pageBreakBefore/>
        <w:spacing w:after="0"/>
      </w:pPr>
      <w:r>
        <w:lastRenderedPageBreak/>
        <w:t xml:space="preserve"> </w:t>
      </w:r>
    </w:p>
    <w:tbl>
      <w:tblPr>
        <w:tblW w:w="5037" w:type="pct"/>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05"/>
        <w:gridCol w:w="219"/>
        <w:gridCol w:w="215"/>
        <w:gridCol w:w="266"/>
        <w:gridCol w:w="998"/>
        <w:gridCol w:w="824"/>
        <w:gridCol w:w="732"/>
        <w:gridCol w:w="399"/>
        <w:gridCol w:w="683"/>
        <w:gridCol w:w="137"/>
        <w:gridCol w:w="275"/>
        <w:gridCol w:w="66"/>
        <w:gridCol w:w="1131"/>
        <w:gridCol w:w="191"/>
        <w:gridCol w:w="240"/>
        <w:gridCol w:w="1681"/>
      </w:tblGrid>
      <w:tr w:rsidR="00250D62" w:rsidRPr="00250D62" w14:paraId="12432CFC" w14:textId="77777777" w:rsidTr="00F6445F">
        <w:trPr>
          <w:trHeight w:val="351"/>
        </w:trPr>
        <w:tc>
          <w:tcPr>
            <w:tcW w:w="2043" w:type="pct"/>
            <w:gridSpan w:val="6"/>
            <w:tcBorders>
              <w:top w:val="single" w:sz="12" w:space="0" w:color="auto"/>
              <w:bottom w:val="single" w:sz="2" w:space="0" w:color="auto"/>
            </w:tcBorders>
            <w:shd w:val="clear" w:color="auto" w:fill="FABF8F"/>
            <w:vAlign w:val="center"/>
          </w:tcPr>
          <w:p w14:paraId="4811648E" w14:textId="77777777" w:rsidR="00250D62" w:rsidRPr="00250D62" w:rsidRDefault="00250D62" w:rsidP="00250D62">
            <w:pPr>
              <w:spacing w:before="120" w:after="120" w:line="240"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DZIAŁANIE/PODDZIAŁANIE PO WER</w:t>
            </w:r>
          </w:p>
        </w:tc>
        <w:tc>
          <w:tcPr>
            <w:tcW w:w="2957" w:type="pct"/>
            <w:gridSpan w:val="10"/>
            <w:tcBorders>
              <w:top w:val="single" w:sz="12" w:space="0" w:color="auto"/>
              <w:bottom w:val="single" w:sz="2" w:space="0" w:color="auto"/>
            </w:tcBorders>
            <w:shd w:val="clear" w:color="auto" w:fill="FFFFFF"/>
            <w:vAlign w:val="center"/>
          </w:tcPr>
          <w:p w14:paraId="5E4B853C"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5.2. Działania projakościowe i rozwiązania organizacyjne w systemie ochrony zdrowia ułatwiające dostęp do niedrogich, trwałych oraz wysokiej jakości usług zdrowotnych</w:t>
            </w:r>
          </w:p>
        </w:tc>
      </w:tr>
      <w:tr w:rsidR="00250D62" w:rsidRPr="00250D62" w14:paraId="3E20C983" w14:textId="77777777" w:rsidTr="00F6445F">
        <w:trPr>
          <w:trHeight w:val="351"/>
        </w:trPr>
        <w:tc>
          <w:tcPr>
            <w:tcW w:w="5000" w:type="pct"/>
            <w:gridSpan w:val="16"/>
            <w:tcBorders>
              <w:top w:val="single" w:sz="12" w:space="0" w:color="auto"/>
              <w:bottom w:val="single" w:sz="2" w:space="0" w:color="auto"/>
            </w:tcBorders>
            <w:shd w:val="clear" w:color="auto" w:fill="FABF8F"/>
            <w:vAlign w:val="center"/>
          </w:tcPr>
          <w:p w14:paraId="36217F63"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FISZKA PROJEKTU POZAKONKURSOWEGO WDROŻENIOWEGO</w:t>
            </w:r>
          </w:p>
        </w:tc>
      </w:tr>
      <w:tr w:rsidR="00250D62" w:rsidRPr="00250D62" w14:paraId="3CD2DC2D" w14:textId="77777777" w:rsidTr="00F6445F">
        <w:trPr>
          <w:trHeight w:val="351"/>
        </w:trPr>
        <w:tc>
          <w:tcPr>
            <w:tcW w:w="5000" w:type="pct"/>
            <w:gridSpan w:val="16"/>
            <w:tcBorders>
              <w:top w:val="single" w:sz="12" w:space="0" w:color="auto"/>
              <w:bottom w:val="single" w:sz="12" w:space="0" w:color="auto"/>
            </w:tcBorders>
            <w:shd w:val="clear" w:color="auto" w:fill="FABF8F"/>
            <w:vAlign w:val="center"/>
          </w:tcPr>
          <w:p w14:paraId="0ADF8A8C"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PODSTAWOWE INFORMACJE O PROJEKCIE</w:t>
            </w:r>
          </w:p>
        </w:tc>
      </w:tr>
      <w:tr w:rsidR="00250D62" w:rsidRPr="00250D62" w14:paraId="0109FD53" w14:textId="77777777" w:rsidTr="00F6445F">
        <w:trPr>
          <w:trHeight w:val="1378"/>
        </w:trPr>
        <w:tc>
          <w:tcPr>
            <w:tcW w:w="1071" w:type="pct"/>
            <w:gridSpan w:val="4"/>
            <w:tcBorders>
              <w:top w:val="single" w:sz="12" w:space="0" w:color="auto"/>
              <w:bottom w:val="single" w:sz="6" w:space="0" w:color="auto"/>
            </w:tcBorders>
            <w:shd w:val="clear" w:color="auto" w:fill="FABF8F"/>
            <w:vAlign w:val="center"/>
          </w:tcPr>
          <w:p w14:paraId="0055707C"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Tytuł lub zakres projektu</w:t>
            </w:r>
            <w:r w:rsidRPr="00250D62">
              <w:rPr>
                <w:rFonts w:ascii="Arial" w:hAnsi="Arial" w:cs="Arial"/>
                <w:color w:val="auto"/>
                <w:sz w:val="18"/>
                <w:szCs w:val="18"/>
                <w:vertAlign w:val="superscript"/>
                <w:lang w:eastAsia="en-US"/>
              </w:rPr>
              <w:footnoteReference w:id="19"/>
            </w:r>
          </w:p>
        </w:tc>
        <w:tc>
          <w:tcPr>
            <w:tcW w:w="3929" w:type="pct"/>
            <w:gridSpan w:val="12"/>
            <w:tcBorders>
              <w:top w:val="single" w:sz="12" w:space="0" w:color="auto"/>
              <w:bottom w:val="single" w:sz="6" w:space="0" w:color="auto"/>
            </w:tcBorders>
            <w:shd w:val="clear" w:color="auto" w:fill="auto"/>
            <w:vAlign w:val="center"/>
          </w:tcPr>
          <w:p w14:paraId="68C8F91F" w14:textId="77777777" w:rsidR="00250D62" w:rsidRPr="00250D62" w:rsidRDefault="00250D62" w:rsidP="00250D62">
            <w:pPr>
              <w:spacing w:before="120" w:after="200" w:line="276" w:lineRule="auto"/>
              <w:jc w:val="center"/>
              <w:rPr>
                <w:rFonts w:cs="Times New Roman"/>
                <w:b/>
                <w:i/>
                <w:color w:val="auto"/>
                <w:lang w:eastAsia="en-US"/>
              </w:rPr>
            </w:pPr>
            <w:r w:rsidRPr="00250D62">
              <w:rPr>
                <w:rFonts w:ascii="Arial" w:hAnsi="Arial" w:cs="Arial"/>
                <w:b/>
                <w:color w:val="auto"/>
                <w:sz w:val="18"/>
                <w:szCs w:val="18"/>
                <w:lang w:eastAsia="en-US"/>
              </w:rPr>
              <w:t>Poprawa jakości udzielanych przez podmioty lecznicze świadczeń, poprzez wzrost kompetencji cyfrowych, wiedzy oraz umiejętności pracowników podmiotów leczniczych w zakresie optymalizacji gospodarki krwią i jej składnikami w PWDL oraz poprawę bezpieczeństwa stosowania krwi i jej składników z wykorzystaniem narzędzi cyfrowych</w:t>
            </w:r>
            <w:r w:rsidRPr="00250D62">
              <w:rPr>
                <w:rFonts w:ascii="Arial" w:hAnsi="Arial" w:cs="Arial"/>
                <w:b/>
                <w:color w:val="auto"/>
                <w:sz w:val="18"/>
                <w:szCs w:val="18"/>
                <w:vertAlign w:val="superscript"/>
                <w:lang w:eastAsia="en-US"/>
              </w:rPr>
              <w:footnoteReference w:id="20"/>
            </w:r>
          </w:p>
        </w:tc>
      </w:tr>
      <w:tr w:rsidR="00250D62" w:rsidRPr="00250D62" w14:paraId="1B1FAEAC" w14:textId="77777777" w:rsidTr="00F6445F">
        <w:trPr>
          <w:trHeight w:val="351"/>
        </w:trPr>
        <w:tc>
          <w:tcPr>
            <w:tcW w:w="1071" w:type="pct"/>
            <w:gridSpan w:val="4"/>
            <w:tcBorders>
              <w:top w:val="single" w:sz="6" w:space="0" w:color="auto"/>
              <w:bottom w:val="single" w:sz="2" w:space="0" w:color="auto"/>
            </w:tcBorders>
            <w:shd w:val="clear" w:color="auto" w:fill="FABF8F"/>
            <w:vAlign w:val="center"/>
          </w:tcPr>
          <w:p w14:paraId="7747F998"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 xml:space="preserve">Uzasadnienie realizacji projektu </w:t>
            </w:r>
            <w:r w:rsidRPr="00250D62">
              <w:rPr>
                <w:rFonts w:ascii="Arial" w:hAnsi="Arial" w:cs="Arial"/>
                <w:color w:val="auto"/>
                <w:sz w:val="18"/>
                <w:szCs w:val="18"/>
                <w:lang w:eastAsia="en-US"/>
              </w:rPr>
              <w:br/>
              <w:t>w trybie pozakonkursowym</w:t>
            </w:r>
            <w:r w:rsidRPr="00250D62">
              <w:rPr>
                <w:rFonts w:ascii="Arial" w:hAnsi="Arial" w:cs="Arial"/>
                <w:color w:val="auto"/>
                <w:sz w:val="18"/>
                <w:szCs w:val="18"/>
                <w:vertAlign w:val="superscript"/>
                <w:lang w:eastAsia="en-US"/>
              </w:rPr>
              <w:footnoteReference w:id="21"/>
            </w:r>
          </w:p>
        </w:tc>
        <w:tc>
          <w:tcPr>
            <w:tcW w:w="3929" w:type="pct"/>
            <w:gridSpan w:val="12"/>
            <w:tcBorders>
              <w:top w:val="single" w:sz="6" w:space="0" w:color="auto"/>
              <w:bottom w:val="single" w:sz="2" w:space="0" w:color="auto"/>
            </w:tcBorders>
            <w:shd w:val="clear" w:color="auto" w:fill="auto"/>
            <w:vAlign w:val="center"/>
          </w:tcPr>
          <w:p w14:paraId="1F3F2F03" w14:textId="77777777" w:rsidR="00250D62" w:rsidRPr="00250D62" w:rsidRDefault="00250D62" w:rsidP="00250D62">
            <w:pPr>
              <w:spacing w:before="120" w:after="200" w:line="276" w:lineRule="auto"/>
              <w:jc w:val="both"/>
              <w:rPr>
                <w:rFonts w:ascii="Arial" w:hAnsi="Arial" w:cs="Arial"/>
                <w:i/>
                <w:color w:val="auto"/>
                <w:sz w:val="18"/>
                <w:szCs w:val="18"/>
                <w:lang w:eastAsia="en-US"/>
              </w:rPr>
            </w:pPr>
            <w:r w:rsidRPr="00250D62">
              <w:rPr>
                <w:rFonts w:ascii="Arial" w:hAnsi="Arial" w:cs="Arial"/>
                <w:color w:val="auto"/>
                <w:sz w:val="18"/>
                <w:szCs w:val="18"/>
                <w:lang w:eastAsia="en-US"/>
              </w:rPr>
              <w:t xml:space="preserve">Realizacja Projektu planowana jest w ramach działania 5.2 POWER </w:t>
            </w:r>
            <w:r w:rsidRPr="00250D62">
              <w:rPr>
                <w:rFonts w:ascii="Arial" w:hAnsi="Arial" w:cs="Arial"/>
                <w:i/>
                <w:color w:val="auto"/>
                <w:sz w:val="18"/>
                <w:szCs w:val="18"/>
                <w:lang w:eastAsia="en-US"/>
              </w:rPr>
              <w:t>Działania projakościowe i rozwiązania organizacyjne w systemie ochrony zdrowia ułatwiające dostęp do niedrogich, trwałych oraz wysokiej jakości usług zdrowotnych.</w:t>
            </w:r>
          </w:p>
          <w:p w14:paraId="55FB4F98"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Realizacja Projektu spójna jest z zapisami dokumentu wdrożeniowego </w:t>
            </w:r>
            <w:r w:rsidRPr="00250D62">
              <w:rPr>
                <w:rFonts w:ascii="Arial" w:hAnsi="Arial" w:cs="Arial"/>
                <w:i/>
                <w:color w:val="auto"/>
                <w:sz w:val="18"/>
                <w:szCs w:val="18"/>
                <w:lang w:eastAsia="en-US"/>
              </w:rPr>
              <w:t>Policy Paper</w:t>
            </w:r>
            <w:r w:rsidRPr="00250D62">
              <w:rPr>
                <w:rFonts w:ascii="Arial" w:hAnsi="Arial" w:cs="Arial"/>
                <w:color w:val="auto"/>
                <w:sz w:val="18"/>
                <w:szCs w:val="18"/>
                <w:lang w:eastAsia="en-US"/>
              </w:rPr>
              <w:t xml:space="preserve"> dla ochrony zdrowia na lata 2014-2020 - Krajowe Strategiczne Ramy zwanym dalej „Policy Paper”. W przedmiotowym dokumencie opisano kluczowe działania służące sprostaniu zidentyfikowanym wyzwaniom w zakresie:</w:t>
            </w:r>
          </w:p>
          <w:p w14:paraId="25295B54" w14:textId="77777777" w:rsidR="00250D62" w:rsidRPr="00250D62" w:rsidRDefault="00250D62" w:rsidP="005A2F91">
            <w:pPr>
              <w:numPr>
                <w:ilvl w:val="0"/>
                <w:numId w:val="12"/>
              </w:numPr>
              <w:spacing w:before="120" w:after="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priorytetów zdrowotnych państwa,</w:t>
            </w:r>
          </w:p>
          <w:p w14:paraId="3EA16894" w14:textId="77777777" w:rsidR="00250D62" w:rsidRPr="00250D62" w:rsidRDefault="00250D62" w:rsidP="005A2F91">
            <w:pPr>
              <w:numPr>
                <w:ilvl w:val="0"/>
                <w:numId w:val="12"/>
              </w:numPr>
              <w:spacing w:before="120" w:after="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kierunków interwencji,</w:t>
            </w:r>
          </w:p>
          <w:p w14:paraId="5135BF0B" w14:textId="77777777" w:rsidR="00250D62" w:rsidRPr="00250D62" w:rsidRDefault="00250D62" w:rsidP="005A2F91">
            <w:pPr>
              <w:numPr>
                <w:ilvl w:val="0"/>
                <w:numId w:val="12"/>
              </w:numPr>
              <w:spacing w:before="120" w:after="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narzędzi implementacyjnych,</w:t>
            </w:r>
          </w:p>
          <w:p w14:paraId="15EEFB90" w14:textId="77777777" w:rsidR="00250D62" w:rsidRPr="00250D62" w:rsidRDefault="00250D62" w:rsidP="005A2F91">
            <w:pPr>
              <w:numPr>
                <w:ilvl w:val="0"/>
                <w:numId w:val="12"/>
              </w:numPr>
              <w:spacing w:before="120" w:after="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projektowanych działań na lata 2014-2020.</w:t>
            </w:r>
          </w:p>
          <w:p w14:paraId="0C3592BD"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Policy Paper przedstawia strategiczne podejście do realizacji zadań z zakresu informatyzacji obszaru ochrony zdrowia w Polsce. </w:t>
            </w:r>
            <w:r w:rsidRPr="00250D62">
              <w:rPr>
                <w:rFonts w:ascii="Arial" w:hAnsi="Arial" w:cs="Arial"/>
                <w:b/>
                <w:color w:val="auto"/>
                <w:sz w:val="18"/>
                <w:szCs w:val="18"/>
                <w:lang w:eastAsia="en-US"/>
              </w:rPr>
              <w:t>Jednym z</w:t>
            </w:r>
            <w:r w:rsidRPr="00250D62">
              <w:rPr>
                <w:rFonts w:ascii="Arial" w:hAnsi="Arial" w:cs="Arial"/>
                <w:color w:val="auto"/>
                <w:sz w:val="18"/>
                <w:szCs w:val="18"/>
                <w:lang w:eastAsia="en-US"/>
              </w:rPr>
              <w:t xml:space="preserve"> </w:t>
            </w:r>
            <w:r w:rsidRPr="00250D62">
              <w:rPr>
                <w:rFonts w:ascii="Arial" w:hAnsi="Arial" w:cs="Arial"/>
                <w:b/>
                <w:color w:val="auto"/>
                <w:sz w:val="18"/>
                <w:szCs w:val="18"/>
                <w:lang w:eastAsia="en-US"/>
              </w:rPr>
              <w:t xml:space="preserve">głównych zaleceń Rady Unii Europejskiej w sprawie krajowego programu reform Polski na rok 2014 (CSR), dotyczącego poprawy efektywności kosztowej wydatków i ogólnej wydajności sektora opieki zdrowotnej, </w:t>
            </w:r>
            <w:r w:rsidRPr="00250D62">
              <w:rPr>
                <w:rFonts w:ascii="Arial" w:hAnsi="Arial" w:cs="Arial"/>
                <w:color w:val="auto"/>
                <w:sz w:val="18"/>
                <w:szCs w:val="18"/>
                <w:lang w:eastAsia="en-US"/>
              </w:rPr>
              <w:t xml:space="preserve">opisanych w Policy Paper </w:t>
            </w:r>
            <w:r w:rsidRPr="00250D62">
              <w:rPr>
                <w:rFonts w:ascii="Arial" w:hAnsi="Arial" w:cs="Arial"/>
                <w:b/>
                <w:color w:val="auto"/>
                <w:sz w:val="18"/>
                <w:szCs w:val="18"/>
                <w:lang w:eastAsia="en-US"/>
              </w:rPr>
              <w:t xml:space="preserve">jest dalsze rozwijanie systemu informacji ochrony zdrowia w Polsce, m. in. poprzez realizację nowych projektów takich jak „Projekt e-Krew – informatyzacja publicznej służby krwi oraz rozwój nadzoru nad krwiolecznictwem”, </w:t>
            </w:r>
            <w:r w:rsidRPr="00250D62">
              <w:rPr>
                <w:rFonts w:ascii="Arial" w:hAnsi="Arial" w:cs="Arial"/>
                <w:color w:val="auto"/>
                <w:sz w:val="18"/>
                <w:szCs w:val="18"/>
                <w:lang w:eastAsia="en-US"/>
              </w:rPr>
              <w:t>który jest projektem</w:t>
            </w:r>
            <w:r w:rsidRPr="00250D62">
              <w:rPr>
                <w:rFonts w:ascii="Arial" w:hAnsi="Arial" w:cs="Arial"/>
                <w:b/>
                <w:color w:val="auto"/>
                <w:sz w:val="18"/>
                <w:szCs w:val="18"/>
                <w:lang w:eastAsia="en-US"/>
              </w:rPr>
              <w:t xml:space="preserve"> </w:t>
            </w:r>
            <w:r w:rsidRPr="00250D62">
              <w:rPr>
                <w:rFonts w:ascii="Arial" w:hAnsi="Arial" w:cs="Arial"/>
                <w:color w:val="auto"/>
                <w:sz w:val="18"/>
                <w:szCs w:val="18"/>
                <w:lang w:eastAsia="en-US"/>
              </w:rPr>
              <w:t>komplementarnym do budowy</w:t>
            </w:r>
            <w:r w:rsidRPr="00250D62">
              <w:rPr>
                <w:rFonts w:cs="Times New Roman"/>
                <w:color w:val="auto"/>
                <w:lang w:eastAsia="en-US"/>
              </w:rPr>
              <w:t xml:space="preserve"> </w:t>
            </w:r>
            <w:r w:rsidRPr="00250D62">
              <w:rPr>
                <w:rFonts w:ascii="Arial" w:hAnsi="Arial" w:cs="Arial"/>
                <w:color w:val="auto"/>
                <w:sz w:val="18"/>
                <w:szCs w:val="18"/>
                <w:lang w:eastAsia="en-US"/>
              </w:rPr>
              <w:t xml:space="preserve">„Elektronicznej Platformy Gromadzenia, Analizy i Udostępniania zasobów cyfrowych o Zdarzeniach Medycznych” (P1), „Platformy udostępniania on-line przedsiębiorcom usług i zasobów cyfrowych rejestrów medycznych” (P2), „Dziedzinowych systemów teleinformatycznych systemu informacji i ochrony zdrowia (P4)”, „Systemu dla </w:t>
            </w:r>
            <w:proofErr w:type="spellStart"/>
            <w:r w:rsidRPr="00250D62">
              <w:rPr>
                <w:rFonts w:ascii="Arial" w:hAnsi="Arial" w:cs="Arial"/>
                <w:color w:val="auto"/>
                <w:sz w:val="18"/>
                <w:szCs w:val="18"/>
                <w:lang w:eastAsia="en-US"/>
              </w:rPr>
              <w:t>Poltransplantu</w:t>
            </w:r>
            <w:proofErr w:type="spellEnd"/>
            <w:r w:rsidRPr="00250D62">
              <w:rPr>
                <w:rFonts w:ascii="Arial" w:hAnsi="Arial" w:cs="Arial"/>
                <w:color w:val="auto"/>
                <w:sz w:val="18"/>
                <w:szCs w:val="18"/>
                <w:lang w:eastAsia="en-US"/>
              </w:rPr>
              <w:t xml:space="preserve">” oraz „Budowy Krajowego Węzła Identyfikacji Elektronicznej”. Przedmiotowe zalecenie wpisuje się w Cel operacyjny C - </w:t>
            </w:r>
            <w:r w:rsidRPr="00250D62">
              <w:rPr>
                <w:rFonts w:ascii="Arial" w:hAnsi="Arial" w:cs="Arial"/>
                <w:i/>
                <w:color w:val="auto"/>
                <w:sz w:val="18"/>
                <w:szCs w:val="18"/>
                <w:lang w:eastAsia="en-US"/>
              </w:rPr>
              <w:t>Poprawa efektywności i organizacji systemu opieki zdrowotnej w kontekście zmieniającej się sytuacji demograficznej i epidemiologicznej oraz wspieranie badań naukowych, rozwoju technologicznego i innowacji w ochronie zdrowia</w:t>
            </w:r>
            <w:r w:rsidRPr="00250D62">
              <w:rPr>
                <w:rFonts w:ascii="Arial" w:hAnsi="Arial" w:cs="Arial"/>
                <w:color w:val="auto"/>
                <w:sz w:val="18"/>
                <w:szCs w:val="18"/>
                <w:lang w:eastAsia="en-US"/>
              </w:rPr>
              <w:t xml:space="preserve">. Główne kierunki mające na celu upowszechnienie wdrażania systemów klasy </w:t>
            </w:r>
            <w:proofErr w:type="spellStart"/>
            <w:r w:rsidRPr="00250D62">
              <w:rPr>
                <w:rFonts w:ascii="Arial" w:hAnsi="Arial" w:cs="Arial"/>
                <w:color w:val="auto"/>
                <w:sz w:val="18"/>
                <w:szCs w:val="18"/>
                <w:lang w:eastAsia="en-US"/>
              </w:rPr>
              <w:t>eHR</w:t>
            </w:r>
            <w:proofErr w:type="spellEnd"/>
            <w:r w:rsidRPr="00250D62">
              <w:rPr>
                <w:rFonts w:ascii="Arial" w:hAnsi="Arial" w:cs="Arial"/>
                <w:color w:val="auto"/>
                <w:sz w:val="18"/>
                <w:szCs w:val="18"/>
                <w:lang w:eastAsia="en-US"/>
              </w:rPr>
              <w:t>, które umożliwiają odpowiednie składowanie, udostępnianie i prezentację dokumentacji medycznej drogą elektroniczną, opisane w Policy Paper to przede wszystkim:</w:t>
            </w:r>
          </w:p>
          <w:p w14:paraId="7E4B24D0" w14:textId="77777777" w:rsidR="00250D62" w:rsidRPr="00250D62" w:rsidRDefault="00250D62" w:rsidP="005A2F91">
            <w:pPr>
              <w:numPr>
                <w:ilvl w:val="0"/>
                <w:numId w:val="13"/>
              </w:num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lastRenderedPageBreak/>
              <w:t>implementacja standardów wymiany dokumentacji medycznej, standaryzacja formatów wymiany dokumentacji medycznej,</w:t>
            </w:r>
          </w:p>
          <w:p w14:paraId="23D03CB2" w14:textId="77777777" w:rsidR="00250D62" w:rsidRPr="00250D62" w:rsidRDefault="00250D62" w:rsidP="005A2F91">
            <w:pPr>
              <w:numPr>
                <w:ilvl w:val="0"/>
                <w:numId w:val="13"/>
              </w:num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poprawa zarządzania systemem opieki zdrowotnej i informacją medyczną,</w:t>
            </w:r>
          </w:p>
          <w:p w14:paraId="06B53955" w14:textId="77777777" w:rsidR="00250D62" w:rsidRPr="00250D62" w:rsidRDefault="00250D62" w:rsidP="005A2F91">
            <w:pPr>
              <w:numPr>
                <w:ilvl w:val="0"/>
                <w:numId w:val="13"/>
              </w:num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poprawa jakości i bezpieczeństwa świadczeń zdrowotnych,</w:t>
            </w:r>
          </w:p>
          <w:p w14:paraId="71651BFC" w14:textId="77777777" w:rsidR="00250D62" w:rsidRPr="00250D62" w:rsidRDefault="00250D62" w:rsidP="005A2F91">
            <w:pPr>
              <w:numPr>
                <w:ilvl w:val="0"/>
                <w:numId w:val="13"/>
              </w:numPr>
              <w:spacing w:before="120" w:after="200" w:line="276" w:lineRule="auto"/>
              <w:jc w:val="both"/>
              <w:rPr>
                <w:rFonts w:ascii="Arial" w:hAnsi="Arial" w:cs="Arial"/>
                <w:b/>
                <w:color w:val="auto"/>
                <w:sz w:val="18"/>
                <w:szCs w:val="18"/>
                <w:lang w:eastAsia="en-US"/>
              </w:rPr>
            </w:pPr>
            <w:r w:rsidRPr="00250D62">
              <w:rPr>
                <w:rFonts w:ascii="Arial" w:hAnsi="Arial" w:cs="Arial"/>
                <w:b/>
                <w:color w:val="auto"/>
                <w:sz w:val="18"/>
                <w:szCs w:val="18"/>
                <w:lang w:eastAsia="en-US"/>
              </w:rPr>
              <w:t>zwiększenie stopnia wykorzystania drogi elektronicznej w tym wymiany elektronicznej dokumentacji medycznej wśród usługobiorców i usługodawców.</w:t>
            </w:r>
          </w:p>
          <w:p w14:paraId="4EEF95E5"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Zasadność realizacji przedmiotowego projektu wpisuje się w Krajowe ramy strategiczne – Policy </w:t>
            </w:r>
            <w:proofErr w:type="spellStart"/>
            <w:r w:rsidRPr="00250D62">
              <w:rPr>
                <w:rFonts w:ascii="Arial" w:hAnsi="Arial" w:cs="Arial"/>
                <w:color w:val="auto"/>
                <w:sz w:val="18"/>
                <w:szCs w:val="18"/>
                <w:lang w:eastAsia="en-US"/>
              </w:rPr>
              <w:t>paper</w:t>
            </w:r>
            <w:proofErr w:type="spellEnd"/>
            <w:r w:rsidRPr="00250D62">
              <w:rPr>
                <w:rFonts w:ascii="Arial" w:hAnsi="Arial" w:cs="Arial"/>
                <w:color w:val="auto"/>
                <w:sz w:val="18"/>
                <w:szCs w:val="18"/>
                <w:lang w:eastAsia="en-US"/>
              </w:rPr>
              <w:t xml:space="preserve"> dla ochrony zdrowia na lata 2014–2020, cel operacyjny C w ramach: </w:t>
            </w:r>
          </w:p>
          <w:p w14:paraId="58565C10" w14:textId="77777777" w:rsidR="00250D62" w:rsidRPr="00250D62" w:rsidRDefault="00250D62" w:rsidP="005A2F91">
            <w:pPr>
              <w:numPr>
                <w:ilvl w:val="0"/>
                <w:numId w:val="14"/>
              </w:numPr>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Narzędzia 26: Upowszechnienie wymiany elektronicznej dokumentacji medycznej,</w:t>
            </w:r>
          </w:p>
          <w:p w14:paraId="0416C4E8" w14:textId="77777777" w:rsidR="00250D62" w:rsidRPr="00250D62" w:rsidRDefault="00250D62" w:rsidP="005A2F91">
            <w:pPr>
              <w:numPr>
                <w:ilvl w:val="0"/>
                <w:numId w:val="14"/>
              </w:numPr>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Narzędzia 29: Udostępnianie informatycznych narzędzi wsparcia efektywnego zarządzania systemem ochrony zdrowia,</w:t>
            </w:r>
          </w:p>
          <w:p w14:paraId="788CABC1" w14:textId="77777777" w:rsidR="00250D62" w:rsidRPr="00250D62" w:rsidRDefault="00250D62" w:rsidP="005A2F91">
            <w:pPr>
              <w:numPr>
                <w:ilvl w:val="0"/>
                <w:numId w:val="14"/>
              </w:numPr>
              <w:spacing w:before="120" w:after="200" w:line="276" w:lineRule="auto"/>
              <w:rPr>
                <w:rFonts w:ascii="Arial" w:hAnsi="Arial" w:cs="Arial"/>
                <w:b/>
                <w:color w:val="auto"/>
                <w:sz w:val="18"/>
                <w:szCs w:val="18"/>
                <w:lang w:eastAsia="en-US"/>
              </w:rPr>
            </w:pPr>
            <w:r w:rsidRPr="00250D62">
              <w:rPr>
                <w:rFonts w:ascii="Arial" w:hAnsi="Arial" w:cs="Arial"/>
                <w:color w:val="auto"/>
                <w:sz w:val="18"/>
                <w:szCs w:val="18"/>
                <w:lang w:eastAsia="en-US"/>
              </w:rPr>
              <w:t xml:space="preserve">Narzędzia 30: </w:t>
            </w:r>
            <w:r w:rsidRPr="00250D62">
              <w:rPr>
                <w:rFonts w:ascii="Arial" w:hAnsi="Arial" w:cs="Arial"/>
                <w:b/>
                <w:color w:val="auto"/>
                <w:sz w:val="18"/>
                <w:szCs w:val="18"/>
                <w:lang w:eastAsia="en-US"/>
              </w:rPr>
              <w:t>Poprawa kompetencji cyfrowych świadczeniodawców i świadczeniobiorców.</w:t>
            </w:r>
          </w:p>
          <w:p w14:paraId="47A60326"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W Programie Zintegrowanej Informatyzacji Państwa ochrona zdrowia została wskazana na trzecim miejscu w zakresie priorytetowych kierunków do wdrożenia e-usług publicznych, zarówno na poziomie centralnym, jak i regionalnym.</w:t>
            </w:r>
          </w:p>
          <w:p w14:paraId="46D3A258"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W przedmiotowym zakresie w PZIP wyraźnie została wskazana potrzeba wdrożenia na poziomie centralnym poszczególnych usług w obszarze ochrony zdrowia. W ramach rekomendacji do katalogu podstawowych e-usług publicznych do wdrożenia na poziomie centralnym dla obszaru ochrona zdrowia wskazano wprost e-usługi dotyczące: </w:t>
            </w:r>
          </w:p>
          <w:p w14:paraId="4007E622" w14:textId="77777777" w:rsidR="00250D62" w:rsidRPr="00250D62" w:rsidRDefault="00250D62" w:rsidP="005A2F91">
            <w:pPr>
              <w:numPr>
                <w:ilvl w:val="0"/>
                <w:numId w:val="25"/>
              </w:num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publicznej służby krwi: elektroniczne umawianie dawcy lub kandydata na dawcę na wizytę w punkcie pobierania krwi, dostęp dawcy do wybranych informacji będących w dyspozycji publicznej służby krwi, uzyskania przez dawcę różnego typu przysługujących mu zaświadczeń, złożenie deklaracji o wycofaniu donacji, złożenia zamówienia na krew i składniki krwi przez podmiot wykonujący działalność leczniczą, powiadomienia o niepożądanych zdarzeniach i reakcjach, zgłoszenia informacji o działaniach podjętych w ramach procedury „</w:t>
            </w:r>
            <w:proofErr w:type="spellStart"/>
            <w:r w:rsidRPr="00250D62">
              <w:rPr>
                <w:rFonts w:ascii="Arial" w:hAnsi="Arial" w:cs="Arial"/>
                <w:color w:val="auto"/>
                <w:sz w:val="18"/>
                <w:szCs w:val="18"/>
                <w:lang w:eastAsia="en-US"/>
              </w:rPr>
              <w:t>look</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 konsultacji immunohematologicznych,</w:t>
            </w:r>
          </w:p>
          <w:p w14:paraId="0A1469DE" w14:textId="77777777" w:rsidR="00250D62" w:rsidRPr="00250D62" w:rsidRDefault="00250D62" w:rsidP="005A2F91">
            <w:pPr>
              <w:numPr>
                <w:ilvl w:val="0"/>
                <w:numId w:val="25"/>
              </w:num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prowadzenia i zarządzania indywidualną dokumentacją medyczną pacjenta.</w:t>
            </w:r>
          </w:p>
          <w:p w14:paraId="4C2E1003"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Realizacja projektu jest działaniem priorytetowym, ponieważ zapoznanie oraz przeszkolenie kadry podmiotów wykonujących działalność leczniczą w zakresie krwiolecznictwa z wdrażanymi narzędziami efektywnego zarządzania systemem informatycznym w ramach projektu  „e-Krew – informatyzacja publicznej służby krwi oraz rozwój nadzoru nad krwiolecznictwem”, przyczyni się do poprawy jakości usług medycznych świadczonych dla społeczeństwa poprzez usprawnienie wymiany danych pomiędzy podmiotami uczestniczącymi w procesie pobierania krwi i stosowania jej w lecznictwie, skuteczne zarządzanie uzyskanymi i wykorzystanymi danymi oraz znaczącej poprawy kompetencji cyfrowych świadczeniodawców na terenie całego kraju. Stając się jednocześnie istotnym wkładem w budowanie społeczeństwa informacyjnego zgodnie z założeniami dokumentów strategicznych takich jak np. Strategia „Sprawne Państwo 2020”.</w:t>
            </w:r>
          </w:p>
          <w:p w14:paraId="1E291CEE"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Wprowadzenie znajomości tematu informatyzacji podmiotów wykonujących działalność leczniczą w zakresie krwiolecznictwa, nabycie praktycznych umiejętności w zakresie tworzenia i przetwarzania elektronicznej dokumentacji medycznej w systemach typu HIS, będzie miało wpływ na łatwiejsze wprowadzenie w życie obowiązujących i planowanych do wprowadzenia przepisów prawnych, a także na efektywniejsze wykorzystanie innowacyjnych technologii w celu poprawy jakości udzielanych usług medycznych. Obowiązek wprowadzenia elektronicznej dokumentacji medycznej wynika z ustawy z </w:t>
            </w:r>
            <w:r w:rsidRPr="00250D62">
              <w:rPr>
                <w:rFonts w:ascii="Arial" w:hAnsi="Arial" w:cs="Arial"/>
                <w:color w:val="auto"/>
                <w:sz w:val="18"/>
                <w:szCs w:val="18"/>
                <w:lang w:eastAsia="en-US"/>
              </w:rPr>
              <w:lastRenderedPageBreak/>
              <w:t>dnia 28 kwietnia 2011 r. o systemie informacji w ochronie zdrowia i będzie dotyczył wszystkich podmiotów prowadzących działalność leczniczą na terenie Polski. Wszystkie podmioty wykonujące działalność leczniczą w najbliższych latach będą musiały prowadzić, przetwarzać oraz wymieniać dokumentację medyczną w postaci elektronicznej. Wiedza na ten temat nadal nie jest dostateczna, a szkolenia pozwolą na ustandaryzowanie dotychczasowych informacji oraz poszerzenie ich o kolejne,</w:t>
            </w:r>
            <w:r w:rsidRPr="00250D62">
              <w:rPr>
                <w:rFonts w:cs="Times New Roman"/>
                <w:color w:val="auto"/>
                <w:lang w:eastAsia="en-US"/>
              </w:rPr>
              <w:t xml:space="preserve"> </w:t>
            </w:r>
            <w:r w:rsidRPr="00250D62">
              <w:rPr>
                <w:rFonts w:ascii="Arial" w:hAnsi="Arial" w:cs="Arial"/>
                <w:color w:val="auto"/>
                <w:sz w:val="18"/>
                <w:szCs w:val="18"/>
                <w:lang w:eastAsia="en-US"/>
              </w:rPr>
              <w:t>a także zapoznanie się z tematem w praktyce. Pomoże to pracownikom podmiotów wykonujących działalność leczniczą w zakresie krwiolecznictwa stanowiących grupę docelową projektu na łatwiejsze wprowadzenie w życie obowiązujących przepisów prawa.</w:t>
            </w:r>
          </w:p>
          <w:p w14:paraId="2A47A822"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Centrum Systemów Informacyjnych Ochrony Zdrowia, zgodnie ze swoim statutem, jest jednostką podległą ministrowi właściwemu do spraw zdrowia, właściwą w zakresie systemów informacyjnych ochrony zdrowia. Jako instytucja odpowiedzialna za realizację projektu „e-Krew – informatyzacja publicznej służby krwi oraz rozwój nadzoru nad krwiolecznictwem”, a także za kwestie techniczne dotyczące komunikacji systemów oraz standardów wymiany informacji, w tym w szczególności jako jednostka wskazana, w ustawie z dnia 28 kwietnia 2011 r. o systemie informacji w ochronie zdrowia, do administrowania i utrzymywania Elektronicznej Platformy Gromadzenia, Analizy i Udostępnienia Zasobów Cyfrowych o Zdarzeniach Medycznych (P1), a także Platformy Udostępniania On – Line Usług i Zasobów Cyfrowych Rejestrów Medycznych systemów teleinformatycznych obsługujących system informacji w ochronie zdrowia oraz większości wymienionych w ustawie dziedzinowych systemów teleinformatycznych, jak również w ustawie z dnia 22 sierpnia 1977 r. o publicznej służbie krwi, do administrowania i utrzymania Systemu e-Krew budowanego w ramach „Projekt e-Krew – informatyzacja publicznej służby krwi oraz rozwój nadzoru nad krwiolecznictwem”, jest jednocześnie odpowiedzialna za działania edukacyjne w zakresie wspomnianej tematyki. Niniejszy projekt wpisuje się w działania jednostki i stanowić będzie dopełnienie realizowanych oraz planowanych do realizacji zadań związanych z informatyzacją systemu ochrony zdrowia w Polsce oraz budowy społeczeństwa informacyjnego, stanowiących działania statutowe Centrum. CSIOZ uczestniczy w pracach Komitetu Sterującego do spraw koordynacji interwencji EFSI w sektorze zdrowia w Ministerstwie Zdrowia. Oprócz stałego uczestnictwa w posiedzeniach ww. zespołu, CSIOZ zgodnie ze swoimi kompetencjami zapewnia również wsparcie oraz opiniuje założenia dla przedsięwzięć informatycznych zaplanowanych do realizacji na poziomie regionalnym. Ponadto, Centrum inicjuje działania na rzecz rozwoju interoperacyjności w ramach systemu ochrony zdrowia w Polsce. W tym celu powołana została w CSIOZ Rada ds. Interoperacyjności. Zadaniem Rady jest rekomendowanie standardów interoperacyjności na poziomie technicznym, semantycznym czy organizacyjnym, wskazywanie kierunków systemu prawnego i strategii systemu ochrony zdrowia w zakresie niezbędnym dla osiągnięcia interoperacyjności funkcjonujących na rynku rozwiązań. W skład Rady wchodzą przedstawiciele wszystkich interesariuszy systemu ochrony zdrowia m.in: przedstawiciele samorządów zawodowych, organizacji pozarządowych, dostawców oprogramowania czy NFZ.</w:t>
            </w:r>
          </w:p>
          <w:p w14:paraId="1A09F9BE"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Dialog prowadzony przez CSIOZ z otoczeniem zewnętrznym widoczny jest również na arenie międzynarodowej. Centrum prowadzi merytoryczną współpracę z organizacją </w:t>
            </w:r>
            <w:proofErr w:type="spellStart"/>
            <w:r w:rsidRPr="00250D62">
              <w:rPr>
                <w:rFonts w:ascii="Arial" w:hAnsi="Arial" w:cs="Arial"/>
                <w:color w:val="auto"/>
                <w:sz w:val="18"/>
                <w:szCs w:val="18"/>
                <w:lang w:eastAsia="en-US"/>
              </w:rPr>
              <w:t>Integrating</w:t>
            </w:r>
            <w:proofErr w:type="spellEnd"/>
            <w:r w:rsidRPr="00250D62">
              <w:rPr>
                <w:rFonts w:ascii="Arial" w:hAnsi="Arial" w:cs="Arial"/>
                <w:color w:val="auto"/>
                <w:sz w:val="18"/>
                <w:szCs w:val="18"/>
                <w:lang w:eastAsia="en-US"/>
              </w:rPr>
              <w:t xml:space="preserve"> the Healthcare Enterprise (IHE) w celu pozyskania niezbędnej wiedzy w zakresie opracowania i wskazania wykazu polskich przypadków użycia profili IHE (</w:t>
            </w:r>
            <w:proofErr w:type="spellStart"/>
            <w:r w:rsidRPr="00250D62">
              <w:rPr>
                <w:rFonts w:ascii="Arial" w:hAnsi="Arial" w:cs="Arial"/>
                <w:color w:val="auto"/>
                <w:sz w:val="18"/>
                <w:szCs w:val="18"/>
                <w:lang w:eastAsia="en-US"/>
              </w:rPr>
              <w:t>Polish</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Interoperability</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Use</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Cases</w:t>
            </w:r>
            <w:proofErr w:type="spellEnd"/>
            <w:r w:rsidRPr="00250D62">
              <w:rPr>
                <w:rFonts w:ascii="Arial" w:hAnsi="Arial" w:cs="Arial"/>
                <w:color w:val="auto"/>
                <w:sz w:val="18"/>
                <w:szCs w:val="18"/>
                <w:lang w:eastAsia="en-US"/>
              </w:rPr>
              <w:t>). W ramach współpracy organizowane były warsztaty poświęcone teoretycznym podstawom profili integracyjnych IHE oraz ich praktycznemu wykorzystaniu w ramach wskazanych przypadków użycia w odniesieniu do centralnych, regionalnych i lokalnych systemów teleinformatycznych.</w:t>
            </w:r>
          </w:p>
          <w:p w14:paraId="0BBEBC41"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Partner projektu, Narodowe Centrum Krwi jest państwową jednostką budżetową podległą ministrowi właściwemu do spraw zdrowia. Powstało na mocy Zarządzenia Ministra Zdrowia z dnia 12 października 2006 r. w sprawie Narodowego Centrum Krwi (Dz. Urz. Min. </w:t>
            </w:r>
            <w:proofErr w:type="spellStart"/>
            <w:r w:rsidRPr="00250D62">
              <w:rPr>
                <w:rFonts w:ascii="Arial" w:hAnsi="Arial" w:cs="Arial"/>
                <w:color w:val="auto"/>
                <w:sz w:val="18"/>
                <w:szCs w:val="18"/>
                <w:lang w:eastAsia="en-US"/>
              </w:rPr>
              <w:t>Zdrow</w:t>
            </w:r>
            <w:proofErr w:type="spellEnd"/>
            <w:r w:rsidRPr="00250D62">
              <w:rPr>
                <w:rFonts w:ascii="Arial" w:hAnsi="Arial" w:cs="Arial"/>
                <w:color w:val="auto"/>
                <w:sz w:val="18"/>
                <w:szCs w:val="18"/>
                <w:lang w:eastAsia="en-US"/>
              </w:rPr>
              <w:t xml:space="preserve">. Nr 15, poz. 76 z </w:t>
            </w:r>
            <w:proofErr w:type="spellStart"/>
            <w:r w:rsidRPr="00250D62">
              <w:rPr>
                <w:rFonts w:ascii="Arial" w:hAnsi="Arial" w:cs="Arial"/>
                <w:color w:val="auto"/>
                <w:sz w:val="18"/>
                <w:szCs w:val="18"/>
                <w:lang w:eastAsia="en-US"/>
              </w:rPr>
              <w:t>późn</w:t>
            </w:r>
            <w:proofErr w:type="spellEnd"/>
            <w:r w:rsidRPr="00250D62">
              <w:rPr>
                <w:rFonts w:ascii="Arial" w:hAnsi="Arial" w:cs="Arial"/>
                <w:color w:val="auto"/>
                <w:sz w:val="18"/>
                <w:szCs w:val="18"/>
                <w:lang w:eastAsia="en-US"/>
              </w:rPr>
              <w:t>. zm.). Narodowe Centrum Krwi realizuje zadania Ministra Zdrowia dotyczące koordynowania zaopatrzenia Rzeczypospolitej Polskiej w bezpieczną krew, jej składniki i produkty krwiopochodne.</w:t>
            </w:r>
          </w:p>
          <w:p w14:paraId="2F48AF01"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lastRenderedPageBreak/>
              <w:t>Przedmiotem działalności NCK jest m. in.:</w:t>
            </w:r>
          </w:p>
          <w:p w14:paraId="126E8558"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realizacja zadań związanych z nadzorem nad organizacją pobierania krwi, oddzielania jej składników oraz zaopatrzenia w krew, w tym: reprezentowanie RP na forum międzynarodowym poprzez uczestnictwo w posiedzeniach grup roboczych Komisji Europejskiej, Rady Europy, opiniowanie projektów agend, opracowywanie wytycznych do instrukcji wyjazdowych dla ekspertów RP na powyższe posiedzenia, opiniowanie wniosków dotyczących objęcia patronatem Ministra Zdrowia przedsięwzięć podejmowanych przez różne instytucje w zakresie publicznej służby krwi, monitorowanie zmian organizacyjnych wprowadzanych przez </w:t>
            </w:r>
            <w:proofErr w:type="spellStart"/>
            <w:r w:rsidRPr="00250D62">
              <w:rPr>
                <w:rFonts w:ascii="Arial" w:hAnsi="Arial" w:cs="Arial"/>
                <w:color w:val="auto"/>
                <w:sz w:val="18"/>
                <w:szCs w:val="18"/>
                <w:lang w:eastAsia="en-US"/>
              </w:rPr>
              <w:t>RCKiK</w:t>
            </w:r>
            <w:proofErr w:type="spellEnd"/>
            <w:r w:rsidRPr="00250D62">
              <w:rPr>
                <w:rFonts w:ascii="Arial" w:hAnsi="Arial" w:cs="Arial"/>
                <w:color w:val="auto"/>
                <w:sz w:val="18"/>
                <w:szCs w:val="18"/>
                <w:lang w:eastAsia="en-US"/>
              </w:rPr>
              <w:t>, udzielanie odpowiedzi różnym podmiotom z zakresu organizacji publicznej służby krwi;</w:t>
            </w:r>
          </w:p>
          <w:p w14:paraId="34FE3B7D"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opiniowanie – na zlecenie ministra właściwego do spraw zdrowia – planów działania w zakresie krwiodawstwa i krwiolecznictwa przygotowywanych przez Instytut Hematologii i Transfuzjologii;</w:t>
            </w:r>
          </w:p>
          <w:p w14:paraId="183CFEEF"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monitorowanie potrzeb w zakresie zaopatrzenia w krew, jej składniki i produkty krwiopochodne w tym: sporządzanie comiesięcznych rozchodów imiennych koncentratów czynników krzepnięcia i </w:t>
            </w:r>
            <w:proofErr w:type="spellStart"/>
            <w:r w:rsidRPr="00250D62">
              <w:rPr>
                <w:rFonts w:ascii="Arial" w:hAnsi="Arial" w:cs="Arial"/>
                <w:color w:val="auto"/>
                <w:sz w:val="18"/>
                <w:szCs w:val="18"/>
                <w:lang w:eastAsia="en-US"/>
              </w:rPr>
              <w:t>desmopresyny</w:t>
            </w:r>
            <w:proofErr w:type="spellEnd"/>
            <w:r w:rsidRPr="00250D62">
              <w:rPr>
                <w:rFonts w:ascii="Arial" w:hAnsi="Arial" w:cs="Arial"/>
                <w:color w:val="auto"/>
                <w:sz w:val="18"/>
                <w:szCs w:val="18"/>
                <w:lang w:eastAsia="en-US"/>
              </w:rPr>
              <w:t xml:space="preserve"> w poszczególnych </w:t>
            </w:r>
            <w:proofErr w:type="spellStart"/>
            <w:r w:rsidRPr="00250D62">
              <w:rPr>
                <w:rFonts w:ascii="Arial" w:hAnsi="Arial" w:cs="Arial"/>
                <w:color w:val="auto"/>
                <w:sz w:val="18"/>
                <w:szCs w:val="18"/>
                <w:lang w:eastAsia="en-US"/>
              </w:rPr>
              <w:t>RCKiK</w:t>
            </w:r>
            <w:proofErr w:type="spellEnd"/>
            <w:r w:rsidRPr="00250D62">
              <w:rPr>
                <w:rFonts w:ascii="Arial" w:hAnsi="Arial" w:cs="Arial"/>
                <w:color w:val="auto"/>
                <w:sz w:val="18"/>
                <w:szCs w:val="18"/>
                <w:lang w:eastAsia="en-US"/>
              </w:rPr>
              <w:t>, monitorowanie rzeczywistego zużycia tych produktów leczniczych a także prognozowanie ich zużycia, monitorowanie realizacji programu lekowego pn. „Zapobieganie krwawieniom u dzieci z hemofilią A i B”, finansowanego przez Narodowy Fundusz Zdrowia, sprawdzanie aktualnych stanów magazynowych zapasów koncentratów krwinek czerwonych i osocza przeznaczonych do użytku klinicznego i osocza wydawanego do firm farmaceutycznych;</w:t>
            </w:r>
          </w:p>
          <w:p w14:paraId="770CC61A"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programowanie zadań, o których mowa w pkt 1 i 3, oraz wdrażanie zmian w tym zakresie, w szczególności w odniesieniu do programów polityki zdrowotnej;</w:t>
            </w:r>
          </w:p>
          <w:p w14:paraId="4018C4E3"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opracowywanie bieżących i perspektywicznych programów w zakresie, o którym mowa w pkt 1 i 3, w tym uczestnictwo w różnych Zespołach problemowych;</w:t>
            </w:r>
          </w:p>
          <w:p w14:paraId="1146129B"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organizacja zaopatrzenia systemu ochrony zdrowia w czynniki krzepnięcia poprzez sporządzanie rozdzielników pomiędzy </w:t>
            </w:r>
            <w:proofErr w:type="spellStart"/>
            <w:r w:rsidRPr="00250D62">
              <w:rPr>
                <w:rFonts w:ascii="Arial" w:hAnsi="Arial" w:cs="Arial"/>
                <w:color w:val="auto"/>
                <w:sz w:val="18"/>
                <w:szCs w:val="18"/>
                <w:lang w:eastAsia="en-US"/>
              </w:rPr>
              <w:t>RCKiK</w:t>
            </w:r>
            <w:proofErr w:type="spellEnd"/>
            <w:r w:rsidRPr="00250D62">
              <w:rPr>
                <w:rFonts w:ascii="Arial" w:hAnsi="Arial" w:cs="Arial"/>
                <w:color w:val="auto"/>
                <w:sz w:val="18"/>
                <w:szCs w:val="18"/>
                <w:lang w:eastAsia="en-US"/>
              </w:rPr>
              <w:t xml:space="preserve"> na podstawie analiz stanów magazynowych, uczestnictwo w postępowaniach przetargowych oraz sporządzanie umów z wykonawcami;</w:t>
            </w:r>
          </w:p>
          <w:p w14:paraId="48448B7E"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proponowanie rozwiązań w zakresie zapewnienia samowystarczalności Rzeczypospolitej Polskiej w krew, jej składniki i produkty krwiopochodne;</w:t>
            </w:r>
          </w:p>
          <w:p w14:paraId="08A829AF" w14:textId="77777777" w:rsidR="00250D62" w:rsidRPr="00250D62" w:rsidRDefault="00250D62" w:rsidP="005A2F91">
            <w:pPr>
              <w:numPr>
                <w:ilvl w:val="0"/>
                <w:numId w:val="26"/>
              </w:numPr>
              <w:spacing w:before="120" w:after="120" w:line="276" w:lineRule="auto"/>
              <w:ind w:left="714" w:hanging="357"/>
              <w:jc w:val="both"/>
              <w:rPr>
                <w:rFonts w:ascii="Arial" w:hAnsi="Arial" w:cs="Arial"/>
                <w:color w:val="auto"/>
                <w:sz w:val="18"/>
                <w:szCs w:val="18"/>
                <w:lang w:eastAsia="en-US"/>
              </w:rPr>
            </w:pPr>
            <w:r w:rsidRPr="00250D62">
              <w:rPr>
                <w:rFonts w:ascii="Arial" w:hAnsi="Arial" w:cs="Arial"/>
                <w:color w:val="auto"/>
                <w:sz w:val="18"/>
                <w:szCs w:val="18"/>
                <w:lang w:eastAsia="en-US"/>
              </w:rPr>
              <w:t>realizacja zadań związanych z programami zdrowotnymi z zakresu krwiodawstwa i krwiolecznictwa – „Narodowy Program Leczenia Chorych na Hemofilię i Pokrewne Skazy Krwotoczne na lata 2012-2018”, „Zapewnienie samowystarczalności Rzeczypospolitej Polskiej w krew i jej składniki na lata 2015-2020.</w:t>
            </w:r>
          </w:p>
          <w:p w14:paraId="3653C7F0"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Argumentem, przemawiającym za realizacją projektu w trybie pozakonkursowym jest stopień skomplikowania rozwiązań technologicznych realizowanych w ramach projektu </w:t>
            </w:r>
            <w:r w:rsidRPr="00250D62">
              <w:rPr>
                <w:rFonts w:ascii="Arial" w:hAnsi="Arial" w:cs="Arial"/>
                <w:color w:val="auto"/>
                <w:sz w:val="18"/>
                <w:szCs w:val="18"/>
                <w:lang w:eastAsia="en-US"/>
              </w:rPr>
              <w:br/>
              <w:t xml:space="preserve">„e-Krew – informatyzacja publicznej służby krwi oraz rozwój nadzoru nad krwiolecznictwem” prowadzonego przez CSIOZ oraz towarzyszących temu licznych uzgodnień związanych z implementacją standardów gromadzenia i wymiany danych medycznych w zakresie krwiodawstwa i krwiolecznictwa. Opisany projekt szkoleniowy jest projektem komplementarnym do realizowanego projektu informatycznego finansowanego z PO PC, ponieważ pracownicy </w:t>
            </w:r>
            <w:r w:rsidRPr="00250D62">
              <w:rPr>
                <w:rFonts w:ascii="Arial" w:hAnsi="Arial" w:cs="Arial"/>
                <w:sz w:val="18"/>
                <w:szCs w:val="18"/>
                <w:lang w:eastAsia="en-US"/>
              </w:rPr>
              <w:t xml:space="preserve">podmiotów leczniczych wykonujących </w:t>
            </w:r>
            <w:r w:rsidRPr="00250D62">
              <w:rPr>
                <w:rFonts w:ascii="Arial" w:hAnsi="Arial" w:cs="Arial"/>
                <w:color w:val="auto"/>
                <w:sz w:val="18"/>
                <w:szCs w:val="18"/>
                <w:lang w:eastAsia="en-US"/>
              </w:rPr>
              <w:t>stacjonarne i całodobowe świadczenia zdrowotne, posiadających pracownie immunologii</w:t>
            </w:r>
            <w:r w:rsidRPr="00250D62">
              <w:rPr>
                <w:rFonts w:ascii="Arial" w:hAnsi="Arial" w:cs="Arial"/>
                <w:color w:val="auto"/>
                <w:sz w:val="18"/>
                <w:szCs w:val="18"/>
                <w:vertAlign w:val="superscript"/>
                <w:lang w:eastAsia="en-US"/>
              </w:rPr>
              <w:footnoteReference w:id="22"/>
            </w:r>
            <w:r w:rsidRPr="00250D62">
              <w:rPr>
                <w:rFonts w:ascii="Arial" w:hAnsi="Arial" w:cs="Arial"/>
                <w:color w:val="auto"/>
                <w:sz w:val="18"/>
                <w:szCs w:val="18"/>
                <w:lang w:eastAsia="en-US"/>
              </w:rPr>
              <w:t xml:space="preserve"> transfuzjologicznej połączonych z bankiem krwi będą zobowiązani do korzystania z rozbudowanego Systemu „e-Krew”, który stanie się jednym z ich narzędzi pracy. Za pomocą systemu e-Krew dokonają m.in. zamówień krwi i jej składników, zgłoszenia niepożądanych zdarzeń i reakcji, czy przeprowadzenia procedury „</w:t>
            </w:r>
            <w:proofErr w:type="spellStart"/>
            <w:r w:rsidRPr="00250D62">
              <w:rPr>
                <w:rFonts w:ascii="Arial" w:hAnsi="Arial" w:cs="Arial"/>
                <w:color w:val="auto"/>
                <w:sz w:val="18"/>
                <w:szCs w:val="18"/>
                <w:lang w:eastAsia="en-US"/>
              </w:rPr>
              <w:t>Look</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 lub „</w:t>
            </w:r>
            <w:proofErr w:type="spellStart"/>
            <w:r w:rsidRPr="00250D62">
              <w:rPr>
                <w:rFonts w:ascii="Arial" w:hAnsi="Arial" w:cs="Arial"/>
                <w:color w:val="auto"/>
                <w:sz w:val="18"/>
                <w:szCs w:val="18"/>
                <w:lang w:eastAsia="en-US"/>
              </w:rPr>
              <w:t>Trace</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 xml:space="preserve">”. Wskazani powyżej pracownicy PWDL będą poruszali się w systemie informatycznym realizując procesy, w których czas reakcji oraz bezbłędne wykonywanie poszczególnych czynności jest niezmiernie ważne ze względu na odpowiedzialność za </w:t>
            </w:r>
            <w:r w:rsidRPr="00250D62">
              <w:rPr>
                <w:rFonts w:ascii="Arial" w:hAnsi="Arial" w:cs="Arial"/>
                <w:color w:val="auto"/>
                <w:sz w:val="18"/>
                <w:szCs w:val="18"/>
                <w:lang w:eastAsia="en-US"/>
              </w:rPr>
              <w:lastRenderedPageBreak/>
              <w:t>zdrowie i życie pacjentów. Biorąc pod uwagę powyższe, zasadne jest aby jednostka, która odpowiedzialna jest za ww. proces, posiadająca odpowiednie doświadczenie oraz dysponuje szeroką i szczegółową wiedzą w zakresie wdrażanych rozwiązań i procesów związanych z informatyzacją obszaru ochrony zdrowia, podjęła się i przeprowadziła na szeroką skalę działania szkoleniowe. Ich celem będzie skuteczne przekazanie wiedzy niezbędnej do wdrożenia odpowiednich rozwiązań w podmiotach wykonujących działalność leczniczą w zakresie krwiolecznictwa na terenie całego kraju. Dodatkowo CSIOZ jest jednostką, która w celu weryfikacji poziomu zinformatyzowania placówek medycznych w Polsce prowadzi cykliczne badania poziomu informatyzacji podmiotów leczniczych.</w:t>
            </w:r>
          </w:p>
          <w:p w14:paraId="4729FFDA"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Podczas spotkań z przedstawicielami różnych grup interesariuszy rozwiązań informatycznych udostępnianych w ramach wdrażanych przez CSIOZ projektów, bardzo często artykułowane są potrzeby w zakresie zorganizowania kompleksowych i merytorycznych działań edukacyjnych (szkoleń) dot. wdrożenia i wykorzystania udostępnianych przez CSIOZ usług w tym przede wszystkim tych związanych z tworzeniem, przetwarzaniem i udostępnianiem elektronicznej dokumentacji medycznej związanej z zamawiania krwi i jej składników, zgłaszania reklamacji czy niepożądanych zdarzeń i reakcji</w:t>
            </w:r>
            <w:r w:rsidRPr="00250D62" w:rsidDel="00CC38F5">
              <w:rPr>
                <w:rFonts w:ascii="Arial" w:hAnsi="Arial" w:cs="Arial"/>
                <w:color w:val="auto"/>
                <w:sz w:val="18"/>
                <w:szCs w:val="18"/>
                <w:lang w:eastAsia="en-US"/>
              </w:rPr>
              <w:t xml:space="preserve"> </w:t>
            </w:r>
            <w:r w:rsidRPr="00250D62">
              <w:rPr>
                <w:rFonts w:ascii="Arial" w:hAnsi="Arial" w:cs="Arial"/>
                <w:color w:val="auto"/>
                <w:sz w:val="18"/>
                <w:szCs w:val="18"/>
                <w:lang w:eastAsia="en-US"/>
              </w:rPr>
              <w:t>przez podmioty wykonujące działalność leczniczą. Szczególne znaczenie ma potrzeba wsparcia usługodawców w procesie dostosowania jednostek do zapisów ustawy o systemie informacji w ochronie zdrowia w szczególności edukacja służąca podniesieniu poziomu kompetencji pracowników podmiotów wykonujących działalność leczniczą w zakresie krwiolecznictwa.</w:t>
            </w:r>
          </w:p>
          <w:p w14:paraId="31493AD8"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W tym miejscu warto wskazać, iż w momencie implementacji systemu, będącego wynikiem projektu - „e-Krew – informatyzacja publicznej służby krwi oraz rozwój nadzoru nad krwiolecznictwem”, podmioty wykonujące działalność leczniczą w zakresie krwiolecznictwa będą zobowiązane do korzystania z niego celem m.in. zamawiania krwi i jej składników, zgłaszania reklamacji czy niepożądanych zdarzeń i reakcji.</w:t>
            </w:r>
          </w:p>
          <w:p w14:paraId="6163327B"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Podsumowując, realizacja Projektu przyczyni się do poprawy jakości funkcjonowania systemu ochrony zdrowia w Polsce, zarówno poprzez podniesienie kwalifikacji kadry podmiotów wykonujących działalność leczniczą (w tym kadry medycznej), jak i zwiększenie dostępności do usług dostarczanych drogą elektroniczną.</w:t>
            </w:r>
          </w:p>
          <w:p w14:paraId="3594737F"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Żaden inny podmiot oprócz CSIOZ w partnerstwie z NCK nie jest silniej merytorycznie przygotowany, ani umocowany formalno-prawnie do realizacji ww. zadań związanych wdrożeniem projektu e-Krew w kraju, a co za tym idzie również planowanego projektu szkoleniowego.</w:t>
            </w:r>
          </w:p>
        </w:tc>
      </w:tr>
      <w:tr w:rsidR="00250D62" w:rsidRPr="00250D62" w14:paraId="1284A7E5" w14:textId="77777777" w:rsidTr="00F6445F">
        <w:trPr>
          <w:trHeight w:val="703"/>
        </w:trPr>
        <w:tc>
          <w:tcPr>
            <w:tcW w:w="1071" w:type="pct"/>
            <w:gridSpan w:val="4"/>
            <w:tcBorders>
              <w:top w:val="single" w:sz="2" w:space="0" w:color="auto"/>
              <w:bottom w:val="single" w:sz="2" w:space="0" w:color="auto"/>
            </w:tcBorders>
            <w:shd w:val="clear" w:color="auto" w:fill="FABF8F"/>
            <w:vAlign w:val="center"/>
          </w:tcPr>
          <w:p w14:paraId="297CC6AA"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lastRenderedPageBreak/>
              <w:t xml:space="preserve">Cel szczegółowy PO WER, w ramach którego projekt będzie realizowany </w:t>
            </w:r>
          </w:p>
        </w:tc>
        <w:tc>
          <w:tcPr>
            <w:tcW w:w="3929" w:type="pct"/>
            <w:gridSpan w:val="12"/>
            <w:tcBorders>
              <w:top w:val="single" w:sz="2" w:space="0" w:color="auto"/>
              <w:bottom w:val="single" w:sz="2" w:space="0" w:color="auto"/>
            </w:tcBorders>
            <w:shd w:val="clear" w:color="auto" w:fill="auto"/>
            <w:vAlign w:val="center"/>
          </w:tcPr>
          <w:p w14:paraId="32DE3ADB"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Wdrożenie działań projakościowych i rozwiązań organizacyjnych w systemie ochrony zdrowia ułatwiających dostęp do niedrogich, trwałych oraz wysokiej jakości usług zdrowotnych.</w:t>
            </w:r>
          </w:p>
        </w:tc>
      </w:tr>
      <w:tr w:rsidR="00250D62" w:rsidRPr="00250D62" w14:paraId="1740B467" w14:textId="77777777" w:rsidTr="00F6445F">
        <w:trPr>
          <w:trHeight w:val="703"/>
        </w:trPr>
        <w:tc>
          <w:tcPr>
            <w:tcW w:w="1071" w:type="pct"/>
            <w:gridSpan w:val="4"/>
            <w:tcBorders>
              <w:top w:val="single" w:sz="2" w:space="0" w:color="auto"/>
              <w:bottom w:val="single" w:sz="2" w:space="0" w:color="auto"/>
            </w:tcBorders>
            <w:shd w:val="clear" w:color="auto" w:fill="FABF8F"/>
            <w:vAlign w:val="center"/>
          </w:tcPr>
          <w:p w14:paraId="0629C8D9"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Priorytet inwestycyjny</w:t>
            </w:r>
          </w:p>
        </w:tc>
        <w:tc>
          <w:tcPr>
            <w:tcW w:w="3929" w:type="pct"/>
            <w:gridSpan w:val="12"/>
            <w:tcBorders>
              <w:top w:val="single" w:sz="2" w:space="0" w:color="auto"/>
              <w:bottom w:val="single" w:sz="2" w:space="0" w:color="auto"/>
            </w:tcBorders>
            <w:shd w:val="clear" w:color="auto" w:fill="auto"/>
            <w:vAlign w:val="center"/>
          </w:tcPr>
          <w:p w14:paraId="0C0AD958" w14:textId="77777777" w:rsidR="00250D62" w:rsidRPr="00250D62" w:rsidRDefault="00250D62" w:rsidP="00250D62">
            <w:pPr>
              <w:spacing w:before="120" w:after="20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9.IV</w:t>
            </w:r>
          </w:p>
        </w:tc>
      </w:tr>
      <w:tr w:rsidR="00250D62" w:rsidRPr="00250D62" w14:paraId="0666FAE2" w14:textId="77777777" w:rsidTr="00F6445F">
        <w:trPr>
          <w:trHeight w:val="636"/>
        </w:trPr>
        <w:tc>
          <w:tcPr>
            <w:tcW w:w="1071" w:type="pct"/>
            <w:gridSpan w:val="4"/>
            <w:tcBorders>
              <w:top w:val="single" w:sz="2" w:space="0" w:color="auto"/>
              <w:bottom w:val="single" w:sz="2" w:space="0" w:color="auto"/>
            </w:tcBorders>
            <w:shd w:val="clear" w:color="auto" w:fill="FABF8F"/>
            <w:vAlign w:val="center"/>
          </w:tcPr>
          <w:p w14:paraId="28558612"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Typ/typy projektów przewidziane do realizacji w ramach projektu</w:t>
            </w:r>
          </w:p>
        </w:tc>
        <w:tc>
          <w:tcPr>
            <w:tcW w:w="3929" w:type="pct"/>
            <w:gridSpan w:val="12"/>
            <w:tcBorders>
              <w:top w:val="single" w:sz="2" w:space="0" w:color="auto"/>
              <w:bottom w:val="single" w:sz="2" w:space="0" w:color="auto"/>
            </w:tcBorders>
            <w:shd w:val="clear" w:color="auto" w:fill="auto"/>
          </w:tcPr>
          <w:p w14:paraId="74053248" w14:textId="77777777" w:rsidR="00250D62" w:rsidRPr="00250D62" w:rsidRDefault="00250D62" w:rsidP="005A2F91">
            <w:pPr>
              <w:numPr>
                <w:ilvl w:val="0"/>
                <w:numId w:val="2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120" w:after="200" w:line="276" w:lineRule="auto"/>
              <w:ind w:right="113"/>
              <w:jc w:val="both"/>
            </w:pPr>
            <w:r w:rsidRPr="00250D62">
              <w:rPr>
                <w:rFonts w:ascii="Arial" w:hAnsi="Arial" w:cs="Arial"/>
                <w:sz w:val="18"/>
                <w:szCs w:val="18"/>
              </w:rPr>
              <w:t xml:space="preserve">Działania projakościowe dedykowane podmiotom leczniczym, które świadczą szpitalne usługi medyczne. </w:t>
            </w:r>
          </w:p>
        </w:tc>
      </w:tr>
      <w:tr w:rsidR="00250D62" w:rsidRPr="00250D62" w14:paraId="7DB53C98" w14:textId="77777777" w:rsidTr="00F6445F">
        <w:trPr>
          <w:trHeight w:val="636"/>
        </w:trPr>
        <w:tc>
          <w:tcPr>
            <w:tcW w:w="1071" w:type="pct"/>
            <w:gridSpan w:val="4"/>
            <w:tcBorders>
              <w:top w:val="single" w:sz="2" w:space="0" w:color="auto"/>
              <w:bottom w:val="single" w:sz="2" w:space="0" w:color="auto"/>
            </w:tcBorders>
            <w:shd w:val="clear" w:color="auto" w:fill="FABF8F"/>
            <w:vAlign w:val="center"/>
          </w:tcPr>
          <w:p w14:paraId="37B353FE"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Cel główny projektu</w:t>
            </w:r>
          </w:p>
        </w:tc>
        <w:tc>
          <w:tcPr>
            <w:tcW w:w="3929" w:type="pct"/>
            <w:gridSpan w:val="12"/>
            <w:tcBorders>
              <w:top w:val="single" w:sz="2" w:space="0" w:color="auto"/>
              <w:bottom w:val="single" w:sz="2" w:space="0" w:color="auto"/>
            </w:tcBorders>
            <w:shd w:val="clear" w:color="auto" w:fill="auto"/>
          </w:tcPr>
          <w:p w14:paraId="75AA1156" w14:textId="77777777" w:rsidR="00250D62" w:rsidRPr="00250D62" w:rsidRDefault="00250D62" w:rsidP="00250D62">
            <w:pPr>
              <w:autoSpaceDE w:val="0"/>
              <w:autoSpaceDN w:val="0"/>
              <w:adjustRightInd w:val="0"/>
              <w:spacing w:before="120" w:after="200" w:line="276" w:lineRule="auto"/>
              <w:jc w:val="both"/>
              <w:rPr>
                <w:rFonts w:ascii="Arial" w:hAnsi="Arial" w:cs="Arial"/>
                <w:sz w:val="18"/>
                <w:szCs w:val="18"/>
                <w:lang w:eastAsia="en-US"/>
              </w:rPr>
            </w:pPr>
            <w:r w:rsidRPr="00250D62">
              <w:rPr>
                <w:rFonts w:ascii="Arial" w:hAnsi="Arial" w:cs="Arial"/>
                <w:b/>
                <w:sz w:val="18"/>
                <w:szCs w:val="18"/>
                <w:lang w:eastAsia="en-US"/>
              </w:rPr>
              <w:t>Celem głównym projektu jest</w:t>
            </w:r>
            <w:r w:rsidRPr="00250D62">
              <w:rPr>
                <w:rFonts w:ascii="Arial" w:hAnsi="Arial" w:cs="Arial"/>
                <w:sz w:val="18"/>
                <w:szCs w:val="18"/>
                <w:lang w:eastAsia="en-US"/>
              </w:rPr>
              <w:t xml:space="preserve"> </w:t>
            </w:r>
            <w:r w:rsidRPr="00250D62">
              <w:rPr>
                <w:rFonts w:ascii="Arial" w:hAnsi="Arial" w:cs="Arial"/>
                <w:i/>
                <w:sz w:val="18"/>
                <w:szCs w:val="18"/>
                <w:lang w:eastAsia="en-US"/>
              </w:rPr>
              <w:t>poprawa jakości udzielanych przez podmioty lecznicze świadczeń, poprzez wzrost kompetencji cyfrowych, wiedzy oraz umiejętności pracowników podmiotów leczniczych w zakresie optymalizacji gospodarki krwią i jej składnikami w PWDL oraz poprawę bezpieczeństwa stosowania krwi i jej składników z wykorzystaniem narzędzi cyfrowych.</w:t>
            </w:r>
          </w:p>
          <w:p w14:paraId="1867F6D2" w14:textId="77777777" w:rsidR="00250D62" w:rsidRPr="00250D62" w:rsidRDefault="00250D62" w:rsidP="00250D62">
            <w:pPr>
              <w:autoSpaceDE w:val="0"/>
              <w:autoSpaceDN w:val="0"/>
              <w:adjustRightInd w:val="0"/>
              <w:spacing w:before="120" w:after="200" w:line="276" w:lineRule="auto"/>
              <w:jc w:val="both"/>
              <w:rPr>
                <w:rFonts w:ascii="Arial" w:hAnsi="Arial" w:cs="Arial"/>
                <w:b/>
                <w:sz w:val="18"/>
                <w:szCs w:val="18"/>
                <w:lang w:eastAsia="en-US"/>
              </w:rPr>
            </w:pPr>
            <w:r w:rsidRPr="00250D62">
              <w:rPr>
                <w:rFonts w:ascii="Arial" w:hAnsi="Arial" w:cs="Arial"/>
                <w:b/>
                <w:sz w:val="18"/>
                <w:szCs w:val="18"/>
                <w:lang w:eastAsia="en-US"/>
              </w:rPr>
              <w:t>Cele szczegółowe</w:t>
            </w:r>
          </w:p>
          <w:p w14:paraId="6774A363" w14:textId="77777777" w:rsidR="00250D62" w:rsidRPr="00250D62" w:rsidRDefault="00250D62" w:rsidP="005A2F91">
            <w:pPr>
              <w:numPr>
                <w:ilvl w:val="0"/>
                <w:numId w:val="15"/>
              </w:numPr>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lastRenderedPageBreak/>
              <w:t xml:space="preserve">Podniesienie kompetencji cyfrowych pracowników podmiotów leczniczych objętych projektem w okresie jego realizacji w zakresie: </w:t>
            </w:r>
          </w:p>
          <w:p w14:paraId="00AD09A6"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zamawiania krwi i jej składników,</w:t>
            </w:r>
          </w:p>
          <w:p w14:paraId="0957E260"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reklamacji i zwrotów otrzymanej krwi lub jej  składników,</w:t>
            </w:r>
          </w:p>
          <w:p w14:paraId="0B9431C7"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umawiania konsultacji immunohematologicznych,</w:t>
            </w:r>
          </w:p>
          <w:p w14:paraId="4F466769"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zgłoszenia niepożądanych zdarzeń i reakcji,</w:t>
            </w:r>
          </w:p>
          <w:p w14:paraId="5AFA0D9C"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wglądu do historii badań immunohematologicznych,</w:t>
            </w:r>
          </w:p>
          <w:p w14:paraId="45E8EF64"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obsługi zleceń w procedurze „</w:t>
            </w:r>
            <w:proofErr w:type="spellStart"/>
            <w:r w:rsidRPr="00250D62">
              <w:rPr>
                <w:rFonts w:ascii="Arial" w:hAnsi="Arial" w:cs="Arial"/>
                <w:color w:val="auto"/>
                <w:sz w:val="18"/>
                <w:szCs w:val="18"/>
                <w:lang w:eastAsia="en-US"/>
              </w:rPr>
              <w:t>Look</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 oraz „</w:t>
            </w:r>
            <w:proofErr w:type="spellStart"/>
            <w:r w:rsidRPr="00250D62">
              <w:rPr>
                <w:rFonts w:ascii="Arial" w:hAnsi="Arial" w:cs="Arial"/>
                <w:color w:val="auto"/>
                <w:sz w:val="18"/>
                <w:szCs w:val="18"/>
                <w:lang w:eastAsia="en-US"/>
              </w:rPr>
              <w:t>Trace</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w:t>
            </w:r>
          </w:p>
          <w:p w14:paraId="1434A161"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zwrotu krwi lub jej składników,</w:t>
            </w:r>
          </w:p>
          <w:p w14:paraId="421FB5BE" w14:textId="77777777" w:rsidR="00250D62" w:rsidRPr="00250D62" w:rsidRDefault="00250D62" w:rsidP="005A2F91">
            <w:pPr>
              <w:numPr>
                <w:ilvl w:val="0"/>
                <w:numId w:val="24"/>
              </w:numPr>
              <w:spacing w:before="120" w:after="200" w:line="276" w:lineRule="auto"/>
              <w:ind w:left="856" w:hanging="289"/>
              <w:jc w:val="both"/>
              <w:rPr>
                <w:rFonts w:ascii="Arial" w:hAnsi="Arial" w:cs="Arial"/>
                <w:color w:val="auto"/>
                <w:sz w:val="18"/>
                <w:szCs w:val="18"/>
                <w:lang w:eastAsia="en-US"/>
              </w:rPr>
            </w:pPr>
            <w:r w:rsidRPr="00250D62">
              <w:rPr>
                <w:rFonts w:ascii="Arial" w:hAnsi="Arial" w:cs="Arial"/>
                <w:color w:val="auto"/>
                <w:sz w:val="18"/>
                <w:szCs w:val="18"/>
                <w:lang w:eastAsia="en-US"/>
              </w:rPr>
              <w:t>zgodnie z obowiązującymi przepisami prawa w zakresie krwiodawstwa i krwiolecznictwa.</w:t>
            </w:r>
          </w:p>
          <w:p w14:paraId="558C1A01" w14:textId="77777777" w:rsidR="00250D62" w:rsidRPr="00250D62" w:rsidRDefault="00250D62" w:rsidP="005A2F91">
            <w:pPr>
              <w:numPr>
                <w:ilvl w:val="0"/>
                <w:numId w:val="15"/>
              </w:numPr>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t>Podniesienie poziomu wiedzy grupy objętej wsparciem w projekcie w zakresie wykorzystania narzędzi cyfrowych wdrażanych na poziomie centralnym w ramach Systemu „e-Krew” – tj. Portal Dawcy wraz z oferowanymi funkcjonalnościami dla Dawców i Kandydatów na dawców.</w:t>
            </w:r>
          </w:p>
          <w:p w14:paraId="7ACE8C59" w14:textId="77777777" w:rsidR="00250D62" w:rsidRPr="00250D62" w:rsidRDefault="00250D62" w:rsidP="00250D62">
            <w:pPr>
              <w:autoSpaceDE w:val="0"/>
              <w:autoSpaceDN w:val="0"/>
              <w:adjustRightInd w:val="0"/>
              <w:spacing w:before="120" w:after="200" w:line="276" w:lineRule="auto"/>
              <w:jc w:val="both"/>
              <w:rPr>
                <w:rFonts w:ascii="Arial" w:hAnsi="Arial" w:cs="Arial"/>
                <w:b/>
                <w:sz w:val="18"/>
                <w:szCs w:val="18"/>
                <w:lang w:eastAsia="en-US"/>
              </w:rPr>
            </w:pPr>
            <w:r w:rsidRPr="00250D62">
              <w:rPr>
                <w:rFonts w:ascii="Arial" w:hAnsi="Arial" w:cs="Arial"/>
                <w:b/>
                <w:sz w:val="18"/>
                <w:szCs w:val="18"/>
                <w:lang w:eastAsia="en-US"/>
              </w:rPr>
              <w:t>Kamienie milowe:</w:t>
            </w:r>
          </w:p>
          <w:p w14:paraId="60EB396D" w14:textId="77777777" w:rsidR="00250D62" w:rsidRPr="00250D62" w:rsidRDefault="00250D62" w:rsidP="005A2F91">
            <w:pPr>
              <w:numPr>
                <w:ilvl w:val="0"/>
                <w:numId w:val="11"/>
              </w:numPr>
              <w:autoSpaceDE w:val="0"/>
              <w:autoSpaceDN w:val="0"/>
              <w:adjustRightInd w:val="0"/>
              <w:spacing w:after="0" w:line="276" w:lineRule="auto"/>
              <w:ind w:left="714" w:hanging="357"/>
              <w:jc w:val="both"/>
              <w:rPr>
                <w:rFonts w:ascii="Arial" w:hAnsi="Arial" w:cs="Arial"/>
                <w:b/>
                <w:sz w:val="18"/>
                <w:szCs w:val="18"/>
                <w:lang w:eastAsia="en-US"/>
              </w:rPr>
            </w:pPr>
            <w:r w:rsidRPr="00250D62">
              <w:rPr>
                <w:rFonts w:ascii="Arial" w:hAnsi="Arial" w:cs="Arial"/>
                <w:sz w:val="18"/>
                <w:szCs w:val="18"/>
                <w:lang w:eastAsia="en-US"/>
              </w:rPr>
              <w:t xml:space="preserve">Przygotowanie harmonogramów realizacji szkoleń oraz przygotowanie materiałów szkoleniowych w II i III kwartale 2021. </w:t>
            </w:r>
          </w:p>
          <w:p w14:paraId="3B06F79E" w14:textId="77777777" w:rsidR="00250D62" w:rsidRPr="00250D62" w:rsidRDefault="00250D62" w:rsidP="00250D62">
            <w:pPr>
              <w:autoSpaceDE w:val="0"/>
              <w:autoSpaceDN w:val="0"/>
              <w:adjustRightInd w:val="0"/>
              <w:spacing w:after="200" w:line="276" w:lineRule="auto"/>
              <w:ind w:left="720"/>
              <w:jc w:val="both"/>
              <w:rPr>
                <w:rFonts w:ascii="Arial" w:hAnsi="Arial" w:cs="Arial"/>
                <w:b/>
                <w:sz w:val="18"/>
                <w:szCs w:val="18"/>
                <w:lang w:eastAsia="en-US"/>
              </w:rPr>
            </w:pPr>
            <w:r w:rsidRPr="00250D62">
              <w:rPr>
                <w:rFonts w:ascii="Arial" w:hAnsi="Arial" w:cs="Arial"/>
                <w:sz w:val="18"/>
                <w:szCs w:val="18"/>
                <w:lang w:eastAsia="en-US"/>
              </w:rPr>
              <w:t xml:space="preserve">Szacunkowo 11% </w:t>
            </w:r>
            <w:r w:rsidRPr="00250D62">
              <w:rPr>
                <w:rFonts w:ascii="Arial" w:hAnsi="Arial" w:cs="Arial"/>
                <w:color w:val="auto"/>
                <w:sz w:val="18"/>
                <w:szCs w:val="18"/>
                <w:lang w:eastAsia="en-US"/>
              </w:rPr>
              <w:t>kosztów bezpośrednich budżetu projektu</w:t>
            </w:r>
            <w:r w:rsidRPr="00250D62">
              <w:rPr>
                <w:rFonts w:ascii="Arial" w:hAnsi="Arial" w:cs="Arial"/>
                <w:sz w:val="18"/>
                <w:szCs w:val="18"/>
                <w:lang w:eastAsia="en-US"/>
              </w:rPr>
              <w:t xml:space="preserve"> </w:t>
            </w:r>
            <w:r w:rsidRPr="00250D62">
              <w:rPr>
                <w:rFonts w:ascii="Arial" w:hAnsi="Arial" w:cs="Arial"/>
                <w:color w:val="auto"/>
                <w:sz w:val="18"/>
                <w:szCs w:val="18"/>
                <w:lang w:eastAsia="en-US"/>
              </w:rPr>
              <w:t xml:space="preserve">– </w:t>
            </w:r>
            <w:r w:rsidRPr="00250D62">
              <w:rPr>
                <w:rFonts w:ascii="Arial" w:hAnsi="Arial" w:cs="Arial"/>
                <w:i/>
                <w:color w:val="auto"/>
                <w:sz w:val="18"/>
                <w:szCs w:val="18"/>
                <w:lang w:eastAsia="en-US"/>
              </w:rPr>
              <w:t>zostanie wykonane przez CSIOZ i NCK.</w:t>
            </w:r>
          </w:p>
          <w:p w14:paraId="15564D41" w14:textId="77777777" w:rsidR="00250D62" w:rsidRPr="00250D62" w:rsidRDefault="00250D62" w:rsidP="005A2F91">
            <w:pPr>
              <w:numPr>
                <w:ilvl w:val="0"/>
                <w:numId w:val="11"/>
              </w:numPr>
              <w:autoSpaceDE w:val="0"/>
              <w:autoSpaceDN w:val="0"/>
              <w:adjustRightInd w:val="0"/>
              <w:spacing w:before="120" w:after="200" w:line="276" w:lineRule="auto"/>
              <w:jc w:val="both"/>
              <w:rPr>
                <w:rFonts w:ascii="Arial" w:hAnsi="Arial" w:cs="Arial"/>
                <w:b/>
                <w:sz w:val="18"/>
                <w:szCs w:val="18"/>
                <w:lang w:eastAsia="en-US"/>
              </w:rPr>
            </w:pPr>
            <w:r w:rsidRPr="00250D62">
              <w:rPr>
                <w:rFonts w:ascii="Arial" w:hAnsi="Arial" w:cs="Arial"/>
                <w:sz w:val="18"/>
                <w:szCs w:val="18"/>
                <w:lang w:eastAsia="en-US"/>
              </w:rPr>
              <w:t xml:space="preserve">Przeszkolenie i przygotowanie do prowadzenia szkoleń zespołów szkoleniowych uczestników - III kwartał 2021 r. Szacunkowo - 2% kosztów bezpośrednich budżetu projektu </w:t>
            </w:r>
            <w:r w:rsidRPr="00250D62">
              <w:rPr>
                <w:rFonts w:ascii="Arial" w:hAnsi="Arial" w:cs="Arial"/>
                <w:color w:val="auto"/>
                <w:sz w:val="18"/>
                <w:szCs w:val="18"/>
                <w:lang w:eastAsia="en-US"/>
              </w:rPr>
              <w:t xml:space="preserve">– </w:t>
            </w:r>
            <w:r w:rsidRPr="00250D62">
              <w:rPr>
                <w:rFonts w:ascii="Arial" w:hAnsi="Arial" w:cs="Arial"/>
                <w:i/>
                <w:color w:val="auto"/>
                <w:sz w:val="18"/>
                <w:szCs w:val="18"/>
                <w:lang w:eastAsia="en-US"/>
              </w:rPr>
              <w:t>zostanie wykonane przez CSIOZ i NCK.</w:t>
            </w:r>
          </w:p>
          <w:p w14:paraId="2ADE7CD3" w14:textId="77777777" w:rsidR="00250D62" w:rsidRPr="00250D62" w:rsidRDefault="00250D62" w:rsidP="005A2F91">
            <w:pPr>
              <w:numPr>
                <w:ilvl w:val="0"/>
                <w:numId w:val="11"/>
              </w:numPr>
              <w:autoSpaceDE w:val="0"/>
              <w:autoSpaceDN w:val="0"/>
              <w:adjustRightInd w:val="0"/>
              <w:spacing w:before="120" w:after="200" w:line="276" w:lineRule="auto"/>
              <w:jc w:val="both"/>
              <w:rPr>
                <w:rFonts w:ascii="Arial" w:hAnsi="Arial" w:cs="Arial"/>
                <w:b/>
                <w:sz w:val="18"/>
                <w:szCs w:val="18"/>
                <w:lang w:eastAsia="en-US"/>
              </w:rPr>
            </w:pPr>
            <w:r w:rsidRPr="00250D62">
              <w:rPr>
                <w:rFonts w:ascii="Arial" w:hAnsi="Arial" w:cs="Arial"/>
                <w:sz w:val="18"/>
                <w:szCs w:val="18"/>
                <w:lang w:eastAsia="en-US"/>
              </w:rPr>
              <w:t xml:space="preserve">Zbudowanie  narzędzia do rekrutacji uczestników w II i III kwartale 2021 – </w:t>
            </w:r>
            <w:r w:rsidRPr="00250D62">
              <w:rPr>
                <w:rFonts w:ascii="Arial" w:hAnsi="Arial" w:cs="Arial"/>
                <w:i/>
                <w:sz w:val="18"/>
                <w:szCs w:val="18"/>
                <w:lang w:eastAsia="en-US"/>
              </w:rPr>
              <w:t>zostanie wykonane siłami własnymi CSIOZ</w:t>
            </w:r>
            <w:r w:rsidRPr="00250D62">
              <w:rPr>
                <w:rFonts w:ascii="Arial" w:hAnsi="Arial" w:cs="Arial"/>
                <w:sz w:val="18"/>
                <w:szCs w:val="18"/>
                <w:lang w:eastAsia="en-US"/>
              </w:rPr>
              <w:t>.</w:t>
            </w:r>
          </w:p>
          <w:p w14:paraId="346765B2" w14:textId="77777777" w:rsidR="00250D62" w:rsidRPr="00250D62" w:rsidRDefault="00250D62" w:rsidP="005A2F91">
            <w:pPr>
              <w:numPr>
                <w:ilvl w:val="0"/>
                <w:numId w:val="11"/>
              </w:numPr>
              <w:autoSpaceDE w:val="0"/>
              <w:autoSpaceDN w:val="0"/>
              <w:adjustRightInd w:val="0"/>
              <w:spacing w:before="120" w:after="200" w:line="276" w:lineRule="auto"/>
              <w:jc w:val="both"/>
              <w:rPr>
                <w:rFonts w:ascii="Arial" w:hAnsi="Arial" w:cs="Arial"/>
                <w:b/>
                <w:sz w:val="18"/>
                <w:szCs w:val="18"/>
                <w:lang w:eastAsia="en-US"/>
              </w:rPr>
            </w:pPr>
            <w:r w:rsidRPr="00250D62">
              <w:rPr>
                <w:rFonts w:ascii="Arial" w:hAnsi="Arial" w:cs="Arial"/>
                <w:sz w:val="18"/>
                <w:szCs w:val="18"/>
                <w:lang w:eastAsia="en-US"/>
              </w:rPr>
              <w:t xml:space="preserve">Organizacja oraz przeprowadzenie 64 szkoleń (średnio 4 szkolenia w każdym województwie – 2 terminy szkoleń dla każdego PWDL) dla podmiotów leczniczych wykonujących </w:t>
            </w:r>
            <w:r w:rsidRPr="00250D62">
              <w:rPr>
                <w:rFonts w:ascii="Arial" w:hAnsi="Arial" w:cs="Arial"/>
                <w:color w:val="auto"/>
                <w:sz w:val="18"/>
                <w:szCs w:val="18"/>
                <w:lang w:eastAsia="en-US"/>
              </w:rPr>
              <w:t>stacjonarne i całodobowe świadczenia zdrowotne, posiadających pracownie immunologii</w:t>
            </w:r>
            <w:r w:rsidRPr="00250D62">
              <w:rPr>
                <w:rFonts w:ascii="Arial" w:hAnsi="Arial" w:cs="Arial"/>
                <w:color w:val="auto"/>
                <w:sz w:val="18"/>
                <w:szCs w:val="18"/>
                <w:vertAlign w:val="superscript"/>
                <w:lang w:eastAsia="en-US"/>
              </w:rPr>
              <w:footnoteReference w:id="23"/>
            </w:r>
            <w:r w:rsidRPr="00250D62">
              <w:rPr>
                <w:rFonts w:ascii="Arial" w:hAnsi="Arial" w:cs="Arial"/>
                <w:color w:val="auto"/>
                <w:sz w:val="18"/>
                <w:szCs w:val="18"/>
                <w:lang w:eastAsia="en-US"/>
              </w:rPr>
              <w:t xml:space="preserve"> transfuzjologicznej połączonych z bankiem krwi</w:t>
            </w:r>
            <w:r w:rsidRPr="00250D62" w:rsidDel="00A91FCE">
              <w:rPr>
                <w:rFonts w:ascii="Arial" w:hAnsi="Arial" w:cs="Arial"/>
                <w:sz w:val="18"/>
                <w:szCs w:val="18"/>
                <w:lang w:eastAsia="en-US"/>
              </w:rPr>
              <w:t xml:space="preserve"> </w:t>
            </w:r>
            <w:r w:rsidRPr="00250D62">
              <w:rPr>
                <w:rFonts w:ascii="Arial" w:hAnsi="Arial" w:cs="Arial"/>
                <w:sz w:val="18"/>
                <w:szCs w:val="18"/>
                <w:lang w:eastAsia="en-US"/>
              </w:rPr>
              <w:t xml:space="preserve">do końca lipca 2022 r. Szacunkowo </w:t>
            </w:r>
            <w:r w:rsidRPr="00250D62">
              <w:rPr>
                <w:rFonts w:ascii="Arial" w:hAnsi="Arial" w:cs="Arial"/>
                <w:color w:val="auto"/>
                <w:sz w:val="18"/>
                <w:szCs w:val="18"/>
                <w:lang w:eastAsia="en-US"/>
              </w:rPr>
              <w:t xml:space="preserve">– 87 % kosztów bezpośrednich budżetu projektu. – </w:t>
            </w:r>
            <w:r w:rsidRPr="00250D62">
              <w:rPr>
                <w:rFonts w:ascii="Arial" w:hAnsi="Arial" w:cs="Arial"/>
                <w:i/>
                <w:color w:val="auto"/>
                <w:sz w:val="18"/>
                <w:szCs w:val="18"/>
                <w:lang w:eastAsia="en-US"/>
              </w:rPr>
              <w:t>zostanie wykonane przez CSIOZ oraz NCK.</w:t>
            </w:r>
          </w:p>
        </w:tc>
      </w:tr>
      <w:tr w:rsidR="00250D62" w:rsidRPr="00250D62" w14:paraId="1AEF9303" w14:textId="77777777" w:rsidTr="00F6445F">
        <w:trPr>
          <w:trHeight w:val="279"/>
        </w:trPr>
        <w:tc>
          <w:tcPr>
            <w:tcW w:w="1071" w:type="pct"/>
            <w:gridSpan w:val="4"/>
            <w:tcBorders>
              <w:top w:val="single" w:sz="2" w:space="0" w:color="auto"/>
              <w:bottom w:val="single" w:sz="2" w:space="0" w:color="auto"/>
            </w:tcBorders>
            <w:shd w:val="clear" w:color="auto" w:fill="FABF8F"/>
            <w:vAlign w:val="center"/>
          </w:tcPr>
          <w:p w14:paraId="2CE298BE"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lastRenderedPageBreak/>
              <w:t>Główne zadania przewidziane do realizacji w projekcie ze wskazaniem grup docelowych</w:t>
            </w:r>
          </w:p>
        </w:tc>
        <w:tc>
          <w:tcPr>
            <w:tcW w:w="3929" w:type="pct"/>
            <w:gridSpan w:val="12"/>
            <w:tcBorders>
              <w:top w:val="single" w:sz="2" w:space="0" w:color="auto"/>
              <w:bottom w:val="single" w:sz="2" w:space="0" w:color="auto"/>
            </w:tcBorders>
            <w:shd w:val="clear" w:color="auto" w:fill="auto"/>
          </w:tcPr>
          <w:p w14:paraId="0C0A7EE1" w14:textId="77777777" w:rsidR="00250D62" w:rsidRPr="00250D62" w:rsidRDefault="00250D62" w:rsidP="00250D62">
            <w:pPr>
              <w:autoSpaceDE w:val="0"/>
              <w:autoSpaceDN w:val="0"/>
              <w:adjustRightInd w:val="0"/>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Uczestnicy Projektu zostaną zapoznani oraz przeszkoleni z procesów związanych z informatyzacją podmiotów wykonujących działalność leczniczą (PWDL) w zakresie krwiolecznictwa, w tym m.in.:</w:t>
            </w:r>
          </w:p>
          <w:p w14:paraId="09B226A7" w14:textId="77777777" w:rsidR="00250D62" w:rsidRPr="00250D62" w:rsidRDefault="00250D62" w:rsidP="005A2F91">
            <w:pPr>
              <w:numPr>
                <w:ilvl w:val="0"/>
                <w:numId w:val="21"/>
              </w:numPr>
              <w:autoSpaceDE w:val="0"/>
              <w:autoSpaceDN w:val="0"/>
              <w:adjustRightInd w:val="0"/>
              <w:spacing w:before="120" w:after="200" w:line="276" w:lineRule="auto"/>
              <w:ind w:left="637" w:hanging="284"/>
              <w:rPr>
                <w:rFonts w:ascii="Arial" w:hAnsi="Arial" w:cs="Arial"/>
                <w:color w:val="auto"/>
                <w:sz w:val="18"/>
                <w:szCs w:val="18"/>
                <w:lang w:eastAsia="en-US"/>
              </w:rPr>
            </w:pPr>
            <w:r w:rsidRPr="00250D62">
              <w:rPr>
                <w:rFonts w:ascii="Arial" w:hAnsi="Arial" w:cs="Arial"/>
                <w:color w:val="auto"/>
                <w:sz w:val="18"/>
                <w:szCs w:val="18"/>
                <w:lang w:eastAsia="en-US"/>
              </w:rPr>
              <w:t>założeń projektu e-Krew realizowanego na poziomie centralnym oraz regionalnym w obszarze e-zdrowia– realizowane produkty oraz dalsze działania prowadzone w ramach Projektu e-Krew,</w:t>
            </w:r>
          </w:p>
          <w:p w14:paraId="12818EE4" w14:textId="77777777" w:rsidR="00250D62" w:rsidRPr="00250D62" w:rsidRDefault="00250D62" w:rsidP="005A2F91">
            <w:pPr>
              <w:numPr>
                <w:ilvl w:val="0"/>
                <w:numId w:val="21"/>
              </w:numPr>
              <w:autoSpaceDE w:val="0"/>
              <w:autoSpaceDN w:val="0"/>
              <w:adjustRightInd w:val="0"/>
              <w:spacing w:before="120" w:after="200" w:line="276" w:lineRule="auto"/>
              <w:ind w:left="637" w:hanging="284"/>
              <w:rPr>
                <w:rFonts w:ascii="Arial" w:hAnsi="Arial" w:cs="Arial"/>
                <w:color w:val="auto"/>
                <w:sz w:val="18"/>
                <w:szCs w:val="18"/>
                <w:lang w:eastAsia="en-US"/>
              </w:rPr>
            </w:pPr>
            <w:r w:rsidRPr="00250D62">
              <w:rPr>
                <w:rFonts w:ascii="Arial" w:hAnsi="Arial" w:cs="Arial"/>
                <w:color w:val="auto"/>
                <w:sz w:val="18"/>
                <w:szCs w:val="18"/>
                <w:lang w:eastAsia="en-US"/>
              </w:rPr>
              <w:t>aspektów prawnych związanych z korzystaniem z elektronicznej dokumentacji medycznej w ramach Systemu e-Krew,</w:t>
            </w:r>
          </w:p>
          <w:p w14:paraId="0F53797A" w14:textId="77777777" w:rsidR="00250D62" w:rsidRPr="00250D62" w:rsidRDefault="00250D62" w:rsidP="005A2F91">
            <w:pPr>
              <w:numPr>
                <w:ilvl w:val="0"/>
                <w:numId w:val="21"/>
              </w:numPr>
              <w:autoSpaceDE w:val="0"/>
              <w:autoSpaceDN w:val="0"/>
              <w:adjustRightInd w:val="0"/>
              <w:spacing w:before="120" w:after="200" w:line="276" w:lineRule="auto"/>
              <w:ind w:left="637" w:hanging="284"/>
              <w:rPr>
                <w:rFonts w:ascii="Arial" w:hAnsi="Arial" w:cs="Arial"/>
                <w:color w:val="auto"/>
                <w:sz w:val="18"/>
                <w:szCs w:val="18"/>
                <w:lang w:eastAsia="en-US"/>
              </w:rPr>
            </w:pPr>
            <w:r w:rsidRPr="00250D62">
              <w:rPr>
                <w:rFonts w:ascii="Arial" w:hAnsi="Arial" w:cs="Arial"/>
                <w:color w:val="auto"/>
                <w:sz w:val="18"/>
                <w:szCs w:val="18"/>
                <w:lang w:eastAsia="en-US"/>
              </w:rPr>
              <w:t>funkcjonalności i praktycznego wykorzystania Portalu PWDL w ramach Systemu e-Krew,</w:t>
            </w:r>
          </w:p>
          <w:p w14:paraId="1067FD16" w14:textId="77777777" w:rsidR="00250D62" w:rsidRPr="00250D62" w:rsidRDefault="00250D62" w:rsidP="005A2F91">
            <w:pPr>
              <w:numPr>
                <w:ilvl w:val="0"/>
                <w:numId w:val="21"/>
              </w:numPr>
              <w:autoSpaceDE w:val="0"/>
              <w:autoSpaceDN w:val="0"/>
              <w:adjustRightInd w:val="0"/>
              <w:spacing w:before="120" w:after="200" w:line="276" w:lineRule="auto"/>
              <w:ind w:left="637" w:hanging="284"/>
              <w:rPr>
                <w:rFonts w:ascii="Arial" w:hAnsi="Arial" w:cs="Arial"/>
                <w:color w:val="auto"/>
                <w:sz w:val="18"/>
                <w:szCs w:val="18"/>
                <w:lang w:eastAsia="en-US"/>
              </w:rPr>
            </w:pPr>
            <w:r w:rsidRPr="00250D62">
              <w:rPr>
                <w:rFonts w:ascii="Arial" w:hAnsi="Arial" w:cs="Arial"/>
                <w:color w:val="auto"/>
                <w:sz w:val="18"/>
                <w:szCs w:val="18"/>
                <w:lang w:eastAsia="en-US"/>
              </w:rPr>
              <w:t xml:space="preserve">korzystania z Portalu PWDL, który pozwalać będzie m.in. na realizację nw. </w:t>
            </w:r>
            <w:r w:rsidRPr="00250D62">
              <w:rPr>
                <w:rFonts w:ascii="Arial" w:hAnsi="Arial" w:cs="Arial"/>
                <w:color w:val="auto"/>
                <w:sz w:val="18"/>
                <w:szCs w:val="18"/>
                <w:lang w:eastAsia="en-US"/>
              </w:rPr>
              <w:lastRenderedPageBreak/>
              <w:t>procesów:</w:t>
            </w:r>
          </w:p>
          <w:p w14:paraId="0064FE93" w14:textId="77777777" w:rsidR="00250D62" w:rsidRPr="00250D62" w:rsidRDefault="00250D62" w:rsidP="005A2F91">
            <w:pPr>
              <w:numPr>
                <w:ilvl w:val="0"/>
                <w:numId w:val="27"/>
              </w:num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procesu zamawiania krwi przez PWDL,</w:t>
            </w:r>
          </w:p>
          <w:p w14:paraId="3D870F1D" w14:textId="77777777" w:rsidR="00250D62" w:rsidRPr="00250D62" w:rsidRDefault="00250D62" w:rsidP="005A2F91">
            <w:pPr>
              <w:numPr>
                <w:ilvl w:val="0"/>
                <w:numId w:val="27"/>
              </w:num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procesu zgłaszania reklamacji przez PWDL,</w:t>
            </w:r>
          </w:p>
          <w:p w14:paraId="015BB0D8" w14:textId="77777777" w:rsidR="00250D62" w:rsidRPr="00250D62" w:rsidRDefault="00250D62" w:rsidP="005A2F91">
            <w:pPr>
              <w:numPr>
                <w:ilvl w:val="0"/>
                <w:numId w:val="27"/>
              </w:num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procesu zgłaszania niepożądanych zdarzeń i reakcji,</w:t>
            </w:r>
          </w:p>
          <w:p w14:paraId="359C0026" w14:textId="77777777" w:rsidR="00250D62" w:rsidRPr="00250D62" w:rsidRDefault="00250D62" w:rsidP="005A2F91">
            <w:pPr>
              <w:numPr>
                <w:ilvl w:val="0"/>
                <w:numId w:val="27"/>
              </w:num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procesu uzyskiwania informacji w ramach procedury „</w:t>
            </w:r>
            <w:proofErr w:type="spellStart"/>
            <w:r w:rsidRPr="00250D62">
              <w:rPr>
                <w:rFonts w:ascii="Arial" w:hAnsi="Arial" w:cs="Arial"/>
                <w:color w:val="auto"/>
                <w:sz w:val="18"/>
                <w:szCs w:val="18"/>
                <w:lang w:eastAsia="en-US"/>
              </w:rPr>
              <w:t>Look</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 i „</w:t>
            </w:r>
            <w:proofErr w:type="spellStart"/>
            <w:r w:rsidRPr="00250D62">
              <w:rPr>
                <w:rFonts w:ascii="Arial" w:hAnsi="Arial" w:cs="Arial"/>
                <w:color w:val="auto"/>
                <w:sz w:val="18"/>
                <w:szCs w:val="18"/>
                <w:lang w:eastAsia="en-US"/>
              </w:rPr>
              <w:t>Trace</w:t>
            </w:r>
            <w:proofErr w:type="spellEnd"/>
            <w:r w:rsidRPr="00250D62">
              <w:rPr>
                <w:rFonts w:ascii="Arial" w:hAnsi="Arial" w:cs="Arial"/>
                <w:color w:val="auto"/>
                <w:sz w:val="18"/>
                <w:szCs w:val="18"/>
                <w:lang w:eastAsia="en-US"/>
              </w:rPr>
              <w:t xml:space="preserve"> </w:t>
            </w:r>
            <w:proofErr w:type="spellStart"/>
            <w:r w:rsidRPr="00250D62">
              <w:rPr>
                <w:rFonts w:ascii="Arial" w:hAnsi="Arial" w:cs="Arial"/>
                <w:color w:val="auto"/>
                <w:sz w:val="18"/>
                <w:szCs w:val="18"/>
                <w:lang w:eastAsia="en-US"/>
              </w:rPr>
              <w:t>Back</w:t>
            </w:r>
            <w:proofErr w:type="spellEnd"/>
            <w:r w:rsidRPr="00250D62">
              <w:rPr>
                <w:rFonts w:ascii="Arial" w:hAnsi="Arial" w:cs="Arial"/>
                <w:color w:val="auto"/>
                <w:sz w:val="18"/>
                <w:szCs w:val="18"/>
                <w:lang w:eastAsia="en-US"/>
              </w:rPr>
              <w:t>”,</w:t>
            </w:r>
          </w:p>
          <w:p w14:paraId="3CBE75B1" w14:textId="77777777" w:rsidR="00250D62" w:rsidRPr="00250D62" w:rsidRDefault="00250D62" w:rsidP="005A2F91">
            <w:pPr>
              <w:numPr>
                <w:ilvl w:val="0"/>
                <w:numId w:val="27"/>
              </w:num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procedury zlecania wykonania badań immunohematologicznych oraz uzyskiwania dostępu do ich wyników,</w:t>
            </w:r>
          </w:p>
          <w:p w14:paraId="71B5DBF8" w14:textId="77777777" w:rsidR="00250D62" w:rsidRPr="00250D62" w:rsidRDefault="00250D62" w:rsidP="005A2F91">
            <w:pPr>
              <w:numPr>
                <w:ilvl w:val="0"/>
                <w:numId w:val="27"/>
              </w:num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lang w:eastAsia="en-US"/>
              </w:rPr>
              <w:t>procesu zwrotu krwi i jej składników.</w:t>
            </w:r>
          </w:p>
          <w:p w14:paraId="68C49CAC" w14:textId="77777777" w:rsidR="00250D62" w:rsidRPr="00250D62" w:rsidRDefault="00250D62" w:rsidP="00250D62">
            <w:pPr>
              <w:autoSpaceDE w:val="0"/>
              <w:autoSpaceDN w:val="0"/>
              <w:adjustRightInd w:val="0"/>
              <w:spacing w:before="120" w:after="0" w:line="276" w:lineRule="auto"/>
              <w:jc w:val="both"/>
              <w:rPr>
                <w:rFonts w:ascii="Arial" w:hAnsi="Arial" w:cs="Arial"/>
                <w:iCs/>
                <w:color w:val="auto"/>
                <w:sz w:val="18"/>
                <w:szCs w:val="18"/>
                <w:lang w:eastAsia="en-US"/>
              </w:rPr>
            </w:pPr>
            <w:r w:rsidRPr="00250D62">
              <w:rPr>
                <w:rFonts w:ascii="Arial" w:hAnsi="Arial" w:cs="Arial"/>
                <w:iCs/>
                <w:color w:val="auto"/>
                <w:sz w:val="18"/>
                <w:szCs w:val="18"/>
                <w:lang w:eastAsia="en-US"/>
              </w:rPr>
              <w:t xml:space="preserve">Zakres szkoleń dot. wdrożenia i użytkowania Systemu e-Krew w PWDL w zakresie krwiolecznictwa. Główne obszary szkoleń, będą się odwoływały w szczególności do przepisów: </w:t>
            </w:r>
          </w:p>
          <w:p w14:paraId="59BB5BC2" w14:textId="77777777" w:rsidR="00250D62" w:rsidRPr="00250D62" w:rsidRDefault="00250D62" w:rsidP="005A2F91">
            <w:pPr>
              <w:numPr>
                <w:ilvl w:val="0"/>
                <w:numId w:val="23"/>
              </w:numPr>
              <w:autoSpaceDE w:val="0"/>
              <w:autoSpaceDN w:val="0"/>
              <w:adjustRightInd w:val="0"/>
              <w:spacing w:before="120" w:after="0" w:line="276" w:lineRule="auto"/>
              <w:jc w:val="both"/>
              <w:rPr>
                <w:rFonts w:ascii="Arial" w:hAnsi="Arial" w:cs="Arial"/>
                <w:iCs/>
                <w:color w:val="auto"/>
                <w:sz w:val="18"/>
                <w:szCs w:val="18"/>
                <w:lang w:eastAsia="en-US"/>
              </w:rPr>
            </w:pPr>
            <w:r w:rsidRPr="00250D62">
              <w:rPr>
                <w:rFonts w:ascii="Arial" w:hAnsi="Arial" w:cs="Arial"/>
                <w:iCs/>
                <w:color w:val="auto"/>
                <w:sz w:val="18"/>
                <w:szCs w:val="18"/>
                <w:lang w:eastAsia="en-US"/>
              </w:rPr>
              <w:t>ustawy z dnia 22 sierpnia 1997 r. o publicznej służbie krwi;</w:t>
            </w:r>
          </w:p>
          <w:p w14:paraId="03BC0330" w14:textId="77777777" w:rsidR="00250D62" w:rsidRPr="00250D62" w:rsidRDefault="00250D62" w:rsidP="005A2F91">
            <w:pPr>
              <w:numPr>
                <w:ilvl w:val="0"/>
                <w:numId w:val="23"/>
              </w:numPr>
              <w:autoSpaceDE w:val="0"/>
              <w:autoSpaceDN w:val="0"/>
              <w:adjustRightInd w:val="0"/>
              <w:spacing w:before="120" w:after="0" w:line="276" w:lineRule="auto"/>
              <w:jc w:val="both"/>
              <w:rPr>
                <w:rFonts w:ascii="Arial" w:hAnsi="Arial" w:cs="Arial"/>
                <w:iCs/>
                <w:color w:val="auto"/>
                <w:sz w:val="18"/>
                <w:szCs w:val="18"/>
                <w:lang w:eastAsia="en-US"/>
              </w:rPr>
            </w:pPr>
            <w:r w:rsidRPr="00250D62">
              <w:rPr>
                <w:rFonts w:ascii="Arial" w:hAnsi="Arial" w:cs="Arial"/>
                <w:iCs/>
                <w:color w:val="auto"/>
                <w:sz w:val="18"/>
                <w:szCs w:val="18"/>
                <w:lang w:eastAsia="en-US"/>
              </w:rPr>
              <w:t>ustawy z dnia 6 listopada 2008 r. o prawach pacjenta i Rzeczniku Praw Pacjenta;</w:t>
            </w:r>
          </w:p>
          <w:p w14:paraId="5ED2F684" w14:textId="77777777" w:rsidR="00250D62" w:rsidRPr="00250D62" w:rsidRDefault="00250D62" w:rsidP="005A2F91">
            <w:pPr>
              <w:numPr>
                <w:ilvl w:val="0"/>
                <w:numId w:val="23"/>
              </w:numPr>
              <w:autoSpaceDE w:val="0"/>
              <w:autoSpaceDN w:val="0"/>
              <w:adjustRightInd w:val="0"/>
              <w:spacing w:before="120" w:after="0" w:line="276" w:lineRule="auto"/>
              <w:jc w:val="both"/>
              <w:rPr>
                <w:rFonts w:ascii="Arial" w:hAnsi="Arial" w:cs="Arial"/>
                <w:iCs/>
                <w:color w:val="auto"/>
                <w:sz w:val="18"/>
                <w:szCs w:val="18"/>
                <w:lang w:eastAsia="en-US"/>
              </w:rPr>
            </w:pPr>
            <w:r w:rsidRPr="00250D62">
              <w:rPr>
                <w:rFonts w:ascii="Arial" w:hAnsi="Arial" w:cs="Arial"/>
                <w:iCs/>
                <w:color w:val="auto"/>
                <w:sz w:val="18"/>
                <w:szCs w:val="18"/>
                <w:lang w:eastAsia="en-US"/>
              </w:rPr>
              <w:t xml:space="preserve">rozporządzenia Ministra Zdrowia z dnia </w:t>
            </w:r>
            <w:bookmarkStart w:id="0" w:name="_Hlk10628760"/>
            <w:r w:rsidRPr="00250D62">
              <w:rPr>
                <w:rFonts w:ascii="Arial" w:hAnsi="Arial" w:cs="Arial"/>
                <w:iCs/>
                <w:color w:val="auto"/>
                <w:sz w:val="18"/>
                <w:szCs w:val="18"/>
                <w:lang w:eastAsia="en-US"/>
              </w:rPr>
              <w:t>9 listopada 2015 r. w sprawie rodzajów, zakresu i wzorów dokumentacji medycznej oraz sposobu jej przetwarzania</w:t>
            </w:r>
            <w:bookmarkEnd w:id="0"/>
            <w:r w:rsidRPr="00250D62">
              <w:rPr>
                <w:rFonts w:ascii="Arial" w:hAnsi="Arial" w:cs="Arial"/>
                <w:iCs/>
                <w:color w:val="auto"/>
                <w:sz w:val="18"/>
                <w:szCs w:val="18"/>
                <w:lang w:eastAsia="en-US"/>
              </w:rPr>
              <w:t>;</w:t>
            </w:r>
          </w:p>
          <w:p w14:paraId="5E481AFD" w14:textId="77777777" w:rsidR="00250D62" w:rsidRPr="00250D62" w:rsidRDefault="00250D62" w:rsidP="005A2F91">
            <w:pPr>
              <w:numPr>
                <w:ilvl w:val="0"/>
                <w:numId w:val="23"/>
              </w:numPr>
              <w:autoSpaceDE w:val="0"/>
              <w:autoSpaceDN w:val="0"/>
              <w:adjustRightInd w:val="0"/>
              <w:spacing w:before="120" w:after="0" w:line="276" w:lineRule="auto"/>
              <w:jc w:val="both"/>
              <w:rPr>
                <w:rFonts w:ascii="Arial" w:hAnsi="Arial" w:cs="Arial"/>
                <w:iCs/>
                <w:color w:val="auto"/>
                <w:sz w:val="18"/>
                <w:szCs w:val="18"/>
                <w:lang w:eastAsia="en-US"/>
              </w:rPr>
            </w:pPr>
            <w:r w:rsidRPr="00250D62">
              <w:rPr>
                <w:rFonts w:ascii="Arial" w:hAnsi="Arial" w:cs="Arial"/>
                <w:iCs/>
                <w:color w:val="auto"/>
                <w:sz w:val="18"/>
                <w:szCs w:val="18"/>
                <w:lang w:eastAsia="en-US"/>
              </w:rPr>
              <w:t>rozporządzenia Ministra Zdrowia z dnia 8 maja 2018 r. w sprawie rodzajów elektronicznej dokumentacji medycznej;</w:t>
            </w:r>
          </w:p>
          <w:p w14:paraId="0F40517A" w14:textId="77777777" w:rsidR="00250D62" w:rsidRPr="00250D62" w:rsidRDefault="00250D62" w:rsidP="005A2F91">
            <w:pPr>
              <w:numPr>
                <w:ilvl w:val="0"/>
                <w:numId w:val="23"/>
              </w:numPr>
              <w:autoSpaceDE w:val="0"/>
              <w:autoSpaceDN w:val="0"/>
              <w:adjustRightInd w:val="0"/>
              <w:spacing w:before="120" w:after="0" w:line="276" w:lineRule="auto"/>
              <w:jc w:val="both"/>
              <w:rPr>
                <w:rFonts w:ascii="Arial" w:hAnsi="Arial" w:cs="Arial"/>
                <w:iCs/>
                <w:color w:val="auto"/>
                <w:sz w:val="18"/>
                <w:szCs w:val="18"/>
                <w:lang w:eastAsia="en-US"/>
              </w:rPr>
            </w:pPr>
            <w:r w:rsidRPr="00250D62">
              <w:rPr>
                <w:rFonts w:ascii="Arial" w:hAnsi="Arial" w:cs="Arial"/>
                <w:iCs/>
                <w:color w:val="auto"/>
                <w:sz w:val="18"/>
                <w:szCs w:val="18"/>
                <w:lang w:eastAsia="en-US"/>
              </w:rPr>
              <w:t>rozporządzenie Ministra Zdrowia z dnia 6 listopada 2017 r. w sprawie leczenia krwią i jej składnikami w podmiotach leczniczych wykonujących działalność leczniczą w rodzaju stacjonarne i całodobowe świadczenia zdrowotne.</w:t>
            </w:r>
          </w:p>
          <w:p w14:paraId="31826893" w14:textId="77777777" w:rsidR="00250D62" w:rsidRPr="00250D62" w:rsidRDefault="00250D62" w:rsidP="00250D62">
            <w:pPr>
              <w:autoSpaceDE w:val="0"/>
              <w:autoSpaceDN w:val="0"/>
              <w:adjustRightInd w:val="0"/>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Zakłada się, iż, zakres szkoleń może być aktualizowany i rozszerzany w zależności od bieżących potrzeb.</w:t>
            </w:r>
          </w:p>
          <w:p w14:paraId="72F28C2B" w14:textId="77777777" w:rsidR="00250D62" w:rsidRPr="00250D62" w:rsidRDefault="00250D62" w:rsidP="00250D62">
            <w:pPr>
              <w:autoSpaceDE w:val="0"/>
              <w:autoSpaceDN w:val="0"/>
              <w:adjustRightInd w:val="0"/>
              <w:spacing w:before="120" w:after="200" w:line="276" w:lineRule="auto"/>
              <w:rPr>
                <w:rFonts w:ascii="Arial" w:hAnsi="Arial" w:cs="Arial"/>
                <w:b/>
                <w:color w:val="auto"/>
                <w:sz w:val="18"/>
                <w:szCs w:val="18"/>
                <w:u w:val="single"/>
                <w:lang w:eastAsia="en-US"/>
              </w:rPr>
            </w:pPr>
            <w:r w:rsidRPr="00250D62">
              <w:rPr>
                <w:rFonts w:ascii="Arial" w:hAnsi="Arial" w:cs="Arial"/>
                <w:b/>
                <w:color w:val="auto"/>
                <w:sz w:val="18"/>
                <w:szCs w:val="18"/>
                <w:u w:val="single"/>
                <w:lang w:eastAsia="en-US"/>
              </w:rPr>
              <w:t>Główne zadania w projekcie:</w:t>
            </w:r>
          </w:p>
          <w:p w14:paraId="5DF8335F" w14:textId="77777777" w:rsidR="00250D62" w:rsidRPr="00250D62" w:rsidRDefault="00250D62" w:rsidP="00250D62">
            <w:pPr>
              <w:autoSpaceDE w:val="0"/>
              <w:autoSpaceDN w:val="0"/>
              <w:adjustRightInd w:val="0"/>
              <w:spacing w:before="120" w:after="200" w:line="276" w:lineRule="auto"/>
              <w:ind w:left="919" w:hanging="919"/>
              <w:jc w:val="both"/>
              <w:rPr>
                <w:rFonts w:ascii="Arial" w:hAnsi="Arial" w:cs="Arial"/>
                <w:b/>
                <w:color w:val="auto"/>
                <w:sz w:val="18"/>
                <w:szCs w:val="18"/>
                <w:lang w:eastAsia="en-US"/>
              </w:rPr>
            </w:pPr>
            <w:r w:rsidRPr="00250D62">
              <w:rPr>
                <w:rFonts w:ascii="Arial" w:hAnsi="Arial" w:cs="Arial"/>
                <w:b/>
                <w:color w:val="auto"/>
                <w:sz w:val="18"/>
                <w:szCs w:val="18"/>
                <w:lang w:eastAsia="en-US"/>
              </w:rPr>
              <w:t xml:space="preserve">Zadanie 1 </w:t>
            </w:r>
            <w:r w:rsidRPr="00250D62">
              <w:rPr>
                <w:rFonts w:ascii="Arial" w:hAnsi="Arial" w:cs="Arial"/>
                <w:b/>
                <w:color w:val="auto"/>
                <w:spacing w:val="-2"/>
                <w:sz w:val="18"/>
                <w:szCs w:val="18"/>
                <w:lang w:eastAsia="en-US"/>
              </w:rPr>
              <w:t>Szkolenia dla pracowników podmiotów leczniczych wykonujących stacjonarne i całodobowe świadczenia zdrowotne, posiadających pracownie immunologii</w:t>
            </w:r>
            <w:r w:rsidRPr="00250D62">
              <w:rPr>
                <w:rFonts w:ascii="Arial" w:hAnsi="Arial" w:cs="Arial"/>
                <w:b/>
                <w:color w:val="auto"/>
                <w:spacing w:val="-2"/>
                <w:sz w:val="18"/>
                <w:szCs w:val="18"/>
                <w:vertAlign w:val="superscript"/>
                <w:lang w:eastAsia="en-US"/>
              </w:rPr>
              <w:footnoteReference w:id="24"/>
            </w:r>
            <w:r w:rsidRPr="00250D62">
              <w:rPr>
                <w:rFonts w:ascii="Arial" w:hAnsi="Arial" w:cs="Arial"/>
                <w:b/>
                <w:color w:val="auto"/>
                <w:spacing w:val="-2"/>
                <w:sz w:val="18"/>
                <w:szCs w:val="18"/>
                <w:lang w:eastAsia="en-US"/>
              </w:rPr>
              <w:t xml:space="preserve"> transfuzjologicznej połączonych z bankiem krwi.</w:t>
            </w:r>
          </w:p>
          <w:p w14:paraId="15D7B721" w14:textId="77777777" w:rsidR="00250D62" w:rsidRPr="00250D62" w:rsidRDefault="00250D62" w:rsidP="00250D62">
            <w:pPr>
              <w:autoSpaceDE w:val="0"/>
              <w:autoSpaceDN w:val="0"/>
              <w:adjustRightInd w:val="0"/>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Szkolenia realizowane będą co najmniej w 80% tj. 330 podmiotach leczniczych wykonujących stacjonarne i całodobowe świadczenia zdrowotne, posiadających pracownie immunologii transfuzjologicznej połączonych z bankiem krwi, na terenie całego kraju w okresie 2021-06-01 r. – 2022-07-31 r. Organizowane szkolenia obejmą zakres merytoryczny wskazany powyżej. Szkolenia prowadzone będą przez zespoły szkoleniowe składające się z merytorycznych specjalistów CSIOZ oraz NCK. Zaplanowano, iż w 64 szkoleniach średnio udział weźmie co najmniej 4 pracowników z danego podmiotu leczniczego, co w sumie da 1320 przeszkolonych pracowników podmiotów leczniczych w całym kraju. Przeszkoleni pracownicy zostaną zobowiązani do przekazania nabytej wiedzy podczas szkoleń, pozostałym pracownikom wykonującym zadania związane z krwiolecznictwem w PWDL, w którym pracują na co dzień.</w:t>
            </w:r>
          </w:p>
          <w:p w14:paraId="0F992AE2" w14:textId="77777777" w:rsidR="00250D62" w:rsidRPr="00250D62" w:rsidRDefault="00250D62" w:rsidP="00250D62">
            <w:pPr>
              <w:autoSpaceDE w:val="0"/>
              <w:autoSpaceDN w:val="0"/>
              <w:adjustRightInd w:val="0"/>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 xml:space="preserve">Rekrutacja dot. szkoleń w podmiotach leczniczych wykonujących stacjonarne i całodobowe świadczenia zdrowotne, posiadających pracownie immunologii transfuzjologicznej połączonych z bankiem krwi odbywać będzie się cyklicznie 4 razy w roku, w danym województwie. Każdy PWDL posiadający pracownię immunologii transfuzjologicznej połączona z bankiem krwi będzie miał możliwość przeszkolenia co najmniej 4 pracowników z danego PWDL. Poszczególne PWDL będą miały do dyspozycji 2 różne terminy szkoleń, w taki sposób w jednym terminie w szkoleniu weźmie udział  2 </w:t>
            </w:r>
            <w:r w:rsidRPr="00250D62">
              <w:rPr>
                <w:rFonts w:ascii="Arial" w:hAnsi="Arial" w:cs="Arial"/>
                <w:color w:val="auto"/>
                <w:sz w:val="18"/>
                <w:szCs w:val="18"/>
                <w:lang w:eastAsia="en-US"/>
              </w:rPr>
              <w:lastRenderedPageBreak/>
              <w:t>pracowników z PWDL, tak by nie zakłócić prawidłowego działania PWDL. Przewiduje się uruchomienie dodatkowych sesji rekrutacyjnych w przypadku braku dostatecznej liczby chętnych podmiotów w terminach podstawowych.</w:t>
            </w:r>
          </w:p>
          <w:p w14:paraId="020ED4EE" w14:textId="77777777" w:rsidR="00250D62" w:rsidRPr="00250D62" w:rsidRDefault="00250D62" w:rsidP="00250D62">
            <w:pPr>
              <w:autoSpaceDE w:val="0"/>
              <w:autoSpaceDN w:val="0"/>
              <w:adjustRightInd w:val="0"/>
              <w:spacing w:before="120" w:after="200" w:line="276" w:lineRule="auto"/>
              <w:jc w:val="both"/>
              <w:rPr>
                <w:rFonts w:ascii="Arial" w:hAnsi="Arial" w:cs="Arial"/>
                <w:color w:val="auto"/>
                <w:sz w:val="18"/>
                <w:szCs w:val="18"/>
                <w:lang w:eastAsia="en-US"/>
              </w:rPr>
            </w:pPr>
            <w:r w:rsidRPr="00250D62">
              <w:rPr>
                <w:rFonts w:ascii="Arial" w:hAnsi="Arial" w:cs="Arial"/>
                <w:color w:val="auto"/>
                <w:sz w:val="18"/>
                <w:szCs w:val="18"/>
                <w:lang w:eastAsia="en-US"/>
              </w:rPr>
              <w:t>Proces rekrutacji będzie polegał na zgłoszeniu/zarejestrowaniu się podmiotów leczniczych za pośrednictwem specjalnie stworzonej platformy rekrutacyjnej. Wraz ze zgłoszeniem się, podmiot będzie zobowiązany do wskazania liczby i listy uczestników szkolenia. Następnie dedykowany zespół szkoleniowy CSIOZ w partnerstwie z NCK zajmie się merytoryczną organizacją i merytorycznym przeprowadzeniem szkolenia. Na zakończenie szkolenia uczestnicy zobowiązani będą do wypełnienia ankiety ewaluacyjnej oraz testu, który zweryfikuje wzrost wiedzy i umiejętności poszczególnych uczestników szkoleń.</w:t>
            </w:r>
          </w:p>
          <w:p w14:paraId="0E0B641D" w14:textId="77777777" w:rsidR="00250D62" w:rsidRPr="00250D62" w:rsidRDefault="00250D62" w:rsidP="00250D62">
            <w:pPr>
              <w:autoSpaceDE w:val="0"/>
              <w:autoSpaceDN w:val="0"/>
              <w:adjustRightInd w:val="0"/>
              <w:spacing w:before="120" w:after="200" w:line="276" w:lineRule="auto"/>
              <w:jc w:val="both"/>
              <w:rPr>
                <w:rFonts w:ascii="Arial" w:hAnsi="Arial" w:cs="Arial"/>
                <w:color w:val="auto"/>
                <w:sz w:val="18"/>
                <w:szCs w:val="18"/>
                <w:lang w:eastAsia="en-US"/>
              </w:rPr>
            </w:pPr>
            <w:r w:rsidRPr="00250D62">
              <w:rPr>
                <w:rFonts w:ascii="Arial" w:hAnsi="Arial" w:cs="Arial"/>
                <w:i/>
                <w:color w:val="auto"/>
                <w:sz w:val="18"/>
                <w:szCs w:val="18"/>
                <w:lang w:eastAsia="en-US"/>
              </w:rPr>
              <w:t>Wskaźniki wraz z wartościami przypisane do zadania 1:</w:t>
            </w:r>
          </w:p>
          <w:p w14:paraId="660C621C" w14:textId="77777777" w:rsidR="00250D62" w:rsidRPr="00250D62" w:rsidRDefault="00250D62" w:rsidP="005A2F91">
            <w:pPr>
              <w:numPr>
                <w:ilvl w:val="0"/>
                <w:numId w:val="18"/>
              </w:numPr>
              <w:autoSpaceDE w:val="0"/>
              <w:autoSpaceDN w:val="0"/>
              <w:adjustRightInd w:val="0"/>
              <w:spacing w:before="120" w:after="200" w:line="276" w:lineRule="auto"/>
              <w:jc w:val="both"/>
              <w:rPr>
                <w:rFonts w:ascii="Arial" w:hAnsi="Arial" w:cs="Arial"/>
                <w:b/>
                <w:color w:val="auto"/>
                <w:sz w:val="18"/>
                <w:szCs w:val="18"/>
                <w:lang w:eastAsia="en-US"/>
              </w:rPr>
            </w:pPr>
            <w:r w:rsidRPr="00250D62">
              <w:rPr>
                <w:rFonts w:ascii="Arial" w:hAnsi="Arial" w:cs="Arial"/>
                <w:bCs/>
                <w:color w:val="auto"/>
                <w:sz w:val="18"/>
                <w:szCs w:val="18"/>
                <w:lang w:eastAsia="en-US"/>
              </w:rPr>
              <w:t>Liczba podmiotów wykonujących szpitalną działalność leczniczą objętych wsparciem w programie – 330.</w:t>
            </w:r>
          </w:p>
          <w:p w14:paraId="041CB826" w14:textId="77777777" w:rsidR="00250D62" w:rsidRPr="00250D62" w:rsidRDefault="00250D62" w:rsidP="005A2F91">
            <w:pPr>
              <w:numPr>
                <w:ilvl w:val="0"/>
                <w:numId w:val="18"/>
              </w:numPr>
              <w:autoSpaceDE w:val="0"/>
              <w:autoSpaceDN w:val="0"/>
              <w:adjustRightInd w:val="0"/>
              <w:spacing w:before="120" w:after="200" w:line="276" w:lineRule="auto"/>
              <w:jc w:val="both"/>
              <w:rPr>
                <w:rFonts w:ascii="Arial" w:hAnsi="Arial" w:cs="Arial"/>
                <w:b/>
                <w:color w:val="auto"/>
                <w:sz w:val="18"/>
                <w:szCs w:val="18"/>
                <w:lang w:eastAsia="en-US"/>
              </w:rPr>
            </w:pPr>
            <w:r w:rsidRPr="00250D62">
              <w:rPr>
                <w:rFonts w:ascii="Arial" w:eastAsia="Times New Roman" w:hAnsi="Arial" w:cs="Arial"/>
                <w:color w:val="auto"/>
                <w:sz w:val="18"/>
                <w:szCs w:val="18"/>
                <w:lang w:eastAsia="en-US"/>
              </w:rPr>
              <w:t>Liczba pracowników podmiotów leczniczych, w tym administracji systemu ochrony zdrowia objętych wsparciem EFS w celu poprawy efektywności jego funkcjonowania– 1320.</w:t>
            </w:r>
          </w:p>
          <w:p w14:paraId="5CD13377" w14:textId="77777777" w:rsidR="00250D62" w:rsidRPr="00250D62" w:rsidRDefault="00250D62" w:rsidP="00250D62">
            <w:pPr>
              <w:autoSpaceDE w:val="0"/>
              <w:autoSpaceDN w:val="0"/>
              <w:adjustRightInd w:val="0"/>
              <w:spacing w:before="120" w:after="200" w:line="276" w:lineRule="auto"/>
              <w:rPr>
                <w:rFonts w:ascii="Arial" w:hAnsi="Arial" w:cs="Arial"/>
                <w:color w:val="auto"/>
                <w:sz w:val="18"/>
                <w:szCs w:val="18"/>
                <w:lang w:eastAsia="en-US"/>
              </w:rPr>
            </w:pPr>
            <w:r w:rsidRPr="00250D62">
              <w:rPr>
                <w:rFonts w:ascii="Arial" w:hAnsi="Arial" w:cs="Arial"/>
                <w:color w:val="auto"/>
                <w:sz w:val="18"/>
                <w:szCs w:val="18"/>
                <w:u w:val="single"/>
                <w:lang w:eastAsia="en-US"/>
              </w:rPr>
              <w:t>Grupa docelowa</w:t>
            </w:r>
            <w:r w:rsidRPr="00250D62">
              <w:rPr>
                <w:rFonts w:ascii="Arial" w:hAnsi="Arial" w:cs="Arial"/>
                <w:color w:val="auto"/>
                <w:sz w:val="18"/>
                <w:szCs w:val="18"/>
                <w:lang w:eastAsia="en-US"/>
              </w:rPr>
              <w:t xml:space="preserve">: </w:t>
            </w:r>
          </w:p>
          <w:p w14:paraId="60B035C5" w14:textId="77777777" w:rsidR="00250D62" w:rsidRPr="00250D62" w:rsidRDefault="00250D62" w:rsidP="00250D62">
            <w:pPr>
              <w:autoSpaceDE w:val="0"/>
              <w:autoSpaceDN w:val="0"/>
              <w:adjustRightInd w:val="0"/>
              <w:spacing w:before="120" w:after="200" w:line="276" w:lineRule="auto"/>
              <w:rPr>
                <w:rFonts w:ascii="Arial" w:eastAsia="Times New Roman" w:hAnsi="Arial" w:cs="Arial"/>
                <w:b/>
                <w:color w:val="auto"/>
                <w:sz w:val="18"/>
                <w:szCs w:val="18"/>
              </w:rPr>
            </w:pPr>
            <w:r w:rsidRPr="00250D62">
              <w:rPr>
                <w:rFonts w:ascii="Arial" w:eastAsia="Times New Roman" w:hAnsi="Arial" w:cs="Arial"/>
                <w:b/>
                <w:color w:val="auto"/>
                <w:sz w:val="18"/>
                <w:szCs w:val="18"/>
                <w:u w:val="single"/>
              </w:rPr>
              <w:t>Bezpośrednia</w:t>
            </w:r>
            <w:r w:rsidRPr="00250D62">
              <w:rPr>
                <w:rFonts w:ascii="Arial" w:eastAsia="Times New Roman" w:hAnsi="Arial" w:cs="Arial"/>
                <w:b/>
                <w:color w:val="auto"/>
                <w:sz w:val="18"/>
                <w:szCs w:val="18"/>
              </w:rPr>
              <w:t xml:space="preserve">: </w:t>
            </w:r>
          </w:p>
          <w:p w14:paraId="630BA2BA" w14:textId="77777777" w:rsidR="00250D62" w:rsidRPr="00250D62" w:rsidRDefault="00250D62" w:rsidP="00250D62">
            <w:pPr>
              <w:autoSpaceDE w:val="0"/>
              <w:autoSpaceDN w:val="0"/>
              <w:adjustRightInd w:val="0"/>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t>Działania realizowane w ramach projektu skierowane będą do:</w:t>
            </w:r>
          </w:p>
          <w:p w14:paraId="506EA371" w14:textId="77777777" w:rsidR="00250D62" w:rsidRPr="00250D62" w:rsidRDefault="00250D62" w:rsidP="00250D62">
            <w:pPr>
              <w:autoSpaceDE w:val="0"/>
              <w:autoSpaceDN w:val="0"/>
              <w:adjustRightInd w:val="0"/>
              <w:spacing w:before="120" w:after="200" w:line="276" w:lineRule="auto"/>
              <w:rPr>
                <w:rFonts w:ascii="Arial" w:eastAsia="Times New Roman" w:hAnsi="Arial" w:cs="Arial"/>
                <w:b/>
                <w:color w:val="auto"/>
                <w:sz w:val="18"/>
                <w:szCs w:val="18"/>
              </w:rPr>
            </w:pPr>
            <w:r w:rsidRPr="00250D62">
              <w:rPr>
                <w:rFonts w:ascii="Arial" w:eastAsia="Times New Roman" w:hAnsi="Arial" w:cs="Arial"/>
                <w:b/>
                <w:color w:val="auto"/>
                <w:sz w:val="18"/>
                <w:szCs w:val="18"/>
              </w:rPr>
              <w:t>Podmiotów wykonujących działalność leczniczą w zakresie krwiolecznictwa poprzez udział ich pracowników w szkoleniach organizowanych w ramach projektu.</w:t>
            </w:r>
          </w:p>
          <w:p w14:paraId="3F811924" w14:textId="77777777" w:rsidR="00250D62" w:rsidRPr="00250D62" w:rsidRDefault="00250D62" w:rsidP="00250D62">
            <w:pPr>
              <w:autoSpaceDE w:val="0"/>
              <w:autoSpaceDN w:val="0"/>
              <w:adjustRightInd w:val="0"/>
              <w:spacing w:before="120" w:after="200" w:line="276" w:lineRule="auto"/>
              <w:rPr>
                <w:rFonts w:ascii="Arial" w:eastAsia="Times New Roman" w:hAnsi="Arial" w:cs="Arial"/>
                <w:color w:val="auto"/>
                <w:sz w:val="18"/>
                <w:szCs w:val="18"/>
              </w:rPr>
            </w:pPr>
            <w:r w:rsidRPr="00250D62">
              <w:rPr>
                <w:rFonts w:ascii="Arial" w:eastAsia="Times New Roman" w:hAnsi="Arial" w:cs="Arial"/>
                <w:color w:val="auto"/>
                <w:sz w:val="18"/>
                <w:szCs w:val="18"/>
              </w:rPr>
              <w:t>W ramach realizacji projektu CSIOZ oraz NCK odpowiedzialne będą bezpośrednio za:</w:t>
            </w:r>
          </w:p>
          <w:p w14:paraId="56AE53EB" w14:textId="77777777" w:rsidR="00250D62" w:rsidRPr="00250D62" w:rsidRDefault="00250D62" w:rsidP="005A2F91">
            <w:pPr>
              <w:numPr>
                <w:ilvl w:val="0"/>
                <w:numId w:val="19"/>
              </w:numPr>
              <w:autoSpaceDE w:val="0"/>
              <w:autoSpaceDN w:val="0"/>
              <w:adjustRightInd w:val="0"/>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t>obszar merytoryczny w tym: stworzenie i przeszkolenie zespołów szkoleniowych, przygotowanie materiałów szkoleniowych, prowadzenie szkoleń, przygotowanie i weryfikacja testów sprawdzających poziom wiedzy,</w:t>
            </w:r>
          </w:p>
          <w:p w14:paraId="78D6300A" w14:textId="77777777" w:rsidR="00250D62" w:rsidRPr="00250D62" w:rsidRDefault="00250D62" w:rsidP="005A2F91">
            <w:pPr>
              <w:numPr>
                <w:ilvl w:val="0"/>
                <w:numId w:val="19"/>
              </w:numPr>
              <w:autoSpaceDE w:val="0"/>
              <w:autoSpaceDN w:val="0"/>
              <w:adjustRightInd w:val="0"/>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t>obszar dot. organizacji szkoleń dla PWDL (min. terminy, sale z wyposażeniem audiowizualnym, catering,),</w:t>
            </w:r>
          </w:p>
          <w:p w14:paraId="4BFDEF63" w14:textId="77777777" w:rsidR="00250D62" w:rsidRPr="00250D62" w:rsidRDefault="00250D62" w:rsidP="005A2F91">
            <w:pPr>
              <w:numPr>
                <w:ilvl w:val="0"/>
                <w:numId w:val="19"/>
              </w:numPr>
              <w:autoSpaceDE w:val="0"/>
              <w:autoSpaceDN w:val="0"/>
              <w:adjustRightInd w:val="0"/>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t xml:space="preserve">obszar dot. koordynacji w tym: przygotowanie i realizację harmonogramu projektu oraz szkoleń i rekrutacji, nadzór nad umowami realizowanymi przez wykonawców zewnętrznych, działania </w:t>
            </w:r>
            <w:proofErr w:type="spellStart"/>
            <w:r w:rsidRPr="00250D62">
              <w:rPr>
                <w:rFonts w:ascii="Arial" w:eastAsia="Times New Roman" w:hAnsi="Arial" w:cs="Arial"/>
                <w:color w:val="auto"/>
                <w:sz w:val="18"/>
                <w:szCs w:val="18"/>
              </w:rPr>
              <w:t>informacyjno</w:t>
            </w:r>
            <w:proofErr w:type="spellEnd"/>
            <w:r w:rsidRPr="00250D62">
              <w:rPr>
                <w:rFonts w:ascii="Arial" w:eastAsia="Times New Roman" w:hAnsi="Arial" w:cs="Arial"/>
                <w:color w:val="auto"/>
                <w:sz w:val="18"/>
                <w:szCs w:val="18"/>
              </w:rPr>
              <w:t xml:space="preserve"> – promocyjne, współpraca z innymi jednostkami administracji publicznej wspierającymi proces realizacji projektu,</w:t>
            </w:r>
          </w:p>
          <w:p w14:paraId="67D57743" w14:textId="77777777" w:rsidR="00250D62" w:rsidRPr="00250D62" w:rsidRDefault="00250D62" w:rsidP="005A2F91">
            <w:pPr>
              <w:numPr>
                <w:ilvl w:val="0"/>
                <w:numId w:val="19"/>
              </w:numPr>
              <w:autoSpaceDE w:val="0"/>
              <w:autoSpaceDN w:val="0"/>
              <w:adjustRightInd w:val="0"/>
              <w:spacing w:before="120" w:after="200" w:line="276" w:lineRule="auto"/>
              <w:jc w:val="both"/>
              <w:rPr>
                <w:rFonts w:ascii="Arial" w:eastAsia="Times New Roman" w:hAnsi="Arial" w:cs="Arial"/>
                <w:color w:val="auto"/>
                <w:sz w:val="18"/>
                <w:szCs w:val="18"/>
              </w:rPr>
            </w:pPr>
            <w:r w:rsidRPr="00250D62">
              <w:rPr>
                <w:rFonts w:ascii="Arial" w:eastAsia="Times New Roman" w:hAnsi="Arial" w:cs="Arial"/>
                <w:color w:val="auto"/>
                <w:sz w:val="18"/>
                <w:szCs w:val="18"/>
              </w:rPr>
              <w:t>obszar dot. rekrutacji w tym: przygotowanie narzędzia niezbędnego do przeprowadzenia skutecznego procesu rekrutacji, prowadzenie rekrutacji, merytoryczną weryfikację i rozliczanie udziału uczestników w szkoleniu</w:t>
            </w:r>
          </w:p>
          <w:p w14:paraId="034D3E6E" w14:textId="77777777" w:rsidR="00250D62" w:rsidRPr="00250D62" w:rsidRDefault="00250D62" w:rsidP="005A2F91">
            <w:pPr>
              <w:numPr>
                <w:ilvl w:val="0"/>
                <w:numId w:val="19"/>
              </w:numPr>
              <w:autoSpaceDE w:val="0"/>
              <w:autoSpaceDN w:val="0"/>
              <w:adjustRightInd w:val="0"/>
              <w:spacing w:before="120" w:after="200" w:line="276" w:lineRule="auto"/>
              <w:ind w:left="714" w:hanging="357"/>
              <w:jc w:val="both"/>
              <w:rPr>
                <w:rFonts w:ascii="Arial" w:eastAsia="Times New Roman" w:hAnsi="Arial" w:cs="Arial"/>
                <w:color w:val="auto"/>
                <w:sz w:val="18"/>
                <w:szCs w:val="18"/>
              </w:rPr>
            </w:pPr>
            <w:r w:rsidRPr="00250D62">
              <w:rPr>
                <w:rFonts w:ascii="Arial" w:eastAsia="Times New Roman" w:hAnsi="Arial" w:cs="Arial"/>
                <w:color w:val="auto"/>
                <w:sz w:val="18"/>
                <w:szCs w:val="18"/>
              </w:rPr>
              <w:t>obszar rozliczeń i sprawozdawczości w tym: bieżące uzupełnianie danych w systemie SL2014, przygotowanie wniosków o płatność, stały monitoring realizacji projektu w tym jego wskaźników, przygotowywanie i rozliczanie wniosków delegacyjnych, rozliczanie umów z Wykonawcami zewnętrznymi, zbieranie i weryfikacja dokumentów projektowych (Listy obecności, sprawozdania, dokumentacja fotograficzna, oświadczenia, ankiety ewaluacyjne).</w:t>
            </w:r>
          </w:p>
          <w:p w14:paraId="4560A374" w14:textId="77777777" w:rsidR="00250D62" w:rsidRPr="00250D62" w:rsidRDefault="00250D62" w:rsidP="00250D62">
            <w:pPr>
              <w:autoSpaceDE w:val="0"/>
              <w:autoSpaceDN w:val="0"/>
              <w:adjustRightInd w:val="0"/>
              <w:spacing w:before="120" w:after="200" w:line="276" w:lineRule="auto"/>
              <w:rPr>
                <w:rFonts w:ascii="Arial" w:eastAsia="Times New Roman" w:hAnsi="Arial" w:cs="Arial"/>
                <w:color w:val="auto"/>
                <w:sz w:val="18"/>
                <w:szCs w:val="18"/>
              </w:rPr>
            </w:pPr>
            <w:r w:rsidRPr="00250D62">
              <w:rPr>
                <w:rFonts w:ascii="Arial" w:eastAsia="Times New Roman" w:hAnsi="Arial" w:cs="Arial"/>
                <w:color w:val="auto"/>
                <w:sz w:val="18"/>
                <w:szCs w:val="18"/>
              </w:rPr>
              <w:t>Po stronie Wykonawców zewnętrznych pozostanie:</w:t>
            </w:r>
          </w:p>
          <w:p w14:paraId="276B7A67" w14:textId="77777777" w:rsidR="00250D62" w:rsidRPr="00250D62" w:rsidRDefault="00250D62" w:rsidP="005A2F91">
            <w:pPr>
              <w:numPr>
                <w:ilvl w:val="0"/>
                <w:numId w:val="22"/>
              </w:numPr>
              <w:autoSpaceDE w:val="0"/>
              <w:autoSpaceDN w:val="0"/>
              <w:adjustRightInd w:val="0"/>
              <w:spacing w:before="120" w:after="200" w:line="276" w:lineRule="auto"/>
              <w:rPr>
                <w:rFonts w:ascii="Arial" w:eastAsia="Times New Roman" w:hAnsi="Arial" w:cs="Arial"/>
                <w:color w:val="auto"/>
                <w:sz w:val="18"/>
                <w:szCs w:val="18"/>
              </w:rPr>
            </w:pPr>
            <w:r w:rsidRPr="00250D62">
              <w:rPr>
                <w:rFonts w:ascii="Arial" w:eastAsia="Times New Roman" w:hAnsi="Arial" w:cs="Arial"/>
                <w:color w:val="auto"/>
                <w:sz w:val="18"/>
                <w:szCs w:val="18"/>
              </w:rPr>
              <w:t>Zapewnienie cateringu dla uczestników szkoleń.</w:t>
            </w:r>
          </w:p>
          <w:p w14:paraId="6143830E" w14:textId="77777777" w:rsidR="00250D62" w:rsidRPr="00250D62" w:rsidRDefault="00250D62" w:rsidP="005A2F91">
            <w:pPr>
              <w:numPr>
                <w:ilvl w:val="0"/>
                <w:numId w:val="22"/>
              </w:numPr>
              <w:autoSpaceDE w:val="0"/>
              <w:autoSpaceDN w:val="0"/>
              <w:adjustRightInd w:val="0"/>
              <w:spacing w:before="120" w:after="200" w:line="276" w:lineRule="auto"/>
              <w:rPr>
                <w:rFonts w:ascii="Arial" w:eastAsia="Times New Roman" w:hAnsi="Arial" w:cs="Arial"/>
                <w:color w:val="auto"/>
                <w:sz w:val="18"/>
                <w:szCs w:val="18"/>
              </w:rPr>
            </w:pPr>
            <w:r w:rsidRPr="00250D62">
              <w:rPr>
                <w:rFonts w:ascii="Arial" w:eastAsia="Times New Roman" w:hAnsi="Arial" w:cs="Arial"/>
                <w:color w:val="auto"/>
                <w:sz w:val="18"/>
                <w:szCs w:val="18"/>
              </w:rPr>
              <w:t xml:space="preserve">Zapewnienie </w:t>
            </w:r>
            <w:proofErr w:type="spellStart"/>
            <w:r w:rsidRPr="00250D62">
              <w:rPr>
                <w:rFonts w:ascii="Arial" w:eastAsia="Times New Roman" w:hAnsi="Arial" w:cs="Arial"/>
                <w:color w:val="auto"/>
                <w:sz w:val="18"/>
                <w:szCs w:val="18"/>
              </w:rPr>
              <w:t>sal</w:t>
            </w:r>
            <w:proofErr w:type="spellEnd"/>
            <w:r w:rsidRPr="00250D62">
              <w:rPr>
                <w:rFonts w:ascii="Arial" w:eastAsia="Times New Roman" w:hAnsi="Arial" w:cs="Arial"/>
                <w:color w:val="auto"/>
                <w:sz w:val="18"/>
                <w:szCs w:val="18"/>
              </w:rPr>
              <w:t xml:space="preserve"> z wyposażeniem audiowizualnym, obsługi technicznej i obsługi </w:t>
            </w:r>
            <w:r w:rsidRPr="00250D62">
              <w:rPr>
                <w:rFonts w:ascii="Arial" w:eastAsia="Times New Roman" w:hAnsi="Arial" w:cs="Arial"/>
                <w:color w:val="auto"/>
                <w:sz w:val="18"/>
                <w:szCs w:val="18"/>
              </w:rPr>
              <w:lastRenderedPageBreak/>
              <w:t>recepcji dla szkoleń.</w:t>
            </w:r>
          </w:p>
          <w:p w14:paraId="76078E6B" w14:textId="77777777" w:rsidR="00250D62" w:rsidRPr="00250D62" w:rsidRDefault="00250D62" w:rsidP="005A2F91">
            <w:pPr>
              <w:numPr>
                <w:ilvl w:val="0"/>
                <w:numId w:val="22"/>
              </w:numPr>
              <w:autoSpaceDE w:val="0"/>
              <w:autoSpaceDN w:val="0"/>
              <w:adjustRightInd w:val="0"/>
              <w:spacing w:before="120" w:after="200" w:line="276" w:lineRule="auto"/>
              <w:rPr>
                <w:rFonts w:ascii="Arial" w:eastAsia="Times New Roman" w:hAnsi="Arial" w:cs="Arial"/>
                <w:color w:val="auto"/>
                <w:sz w:val="18"/>
                <w:szCs w:val="18"/>
              </w:rPr>
            </w:pPr>
            <w:r w:rsidRPr="00250D62">
              <w:rPr>
                <w:rFonts w:ascii="Arial" w:eastAsia="Times New Roman" w:hAnsi="Arial" w:cs="Arial"/>
                <w:color w:val="auto"/>
                <w:sz w:val="18"/>
                <w:szCs w:val="18"/>
              </w:rPr>
              <w:t>Techniczne przygotowanie materiałów szkoleniowych (druk materiałów szkoleniowych przygotowanych przez CSIOZ i NCK oraz fizyczne przekazanie materiałów uczestnikom w dniu szkolenia).</w:t>
            </w:r>
          </w:p>
        </w:tc>
      </w:tr>
      <w:tr w:rsidR="00250D62" w:rsidRPr="00250D62" w14:paraId="5B599241" w14:textId="77777777" w:rsidTr="00F6445F">
        <w:trPr>
          <w:trHeight w:val="636"/>
        </w:trPr>
        <w:tc>
          <w:tcPr>
            <w:tcW w:w="1071" w:type="pct"/>
            <w:gridSpan w:val="4"/>
            <w:tcBorders>
              <w:top w:val="single" w:sz="2" w:space="0" w:color="auto"/>
              <w:bottom w:val="single" w:sz="2" w:space="0" w:color="auto"/>
            </w:tcBorders>
            <w:shd w:val="clear" w:color="auto" w:fill="FABF8F"/>
            <w:vAlign w:val="center"/>
          </w:tcPr>
          <w:p w14:paraId="73E7A28B"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lastRenderedPageBreak/>
              <w:t>Podmiot zgłaszający projekt</w:t>
            </w:r>
            <w:r w:rsidRPr="00250D62">
              <w:rPr>
                <w:rFonts w:ascii="Arial" w:hAnsi="Arial" w:cs="Arial"/>
                <w:color w:val="auto"/>
                <w:sz w:val="18"/>
                <w:szCs w:val="18"/>
                <w:vertAlign w:val="superscript"/>
                <w:lang w:eastAsia="en-US"/>
              </w:rPr>
              <w:footnoteReference w:id="25"/>
            </w:r>
          </w:p>
        </w:tc>
        <w:tc>
          <w:tcPr>
            <w:tcW w:w="3929" w:type="pct"/>
            <w:gridSpan w:val="12"/>
            <w:tcBorders>
              <w:top w:val="single" w:sz="2" w:space="0" w:color="auto"/>
              <w:bottom w:val="single" w:sz="2" w:space="0" w:color="auto"/>
            </w:tcBorders>
            <w:shd w:val="clear" w:color="auto" w:fill="auto"/>
          </w:tcPr>
          <w:p w14:paraId="1853A124" w14:textId="77777777" w:rsidR="00250D62" w:rsidRPr="00250D62" w:rsidRDefault="00250D62" w:rsidP="00250D62">
            <w:pPr>
              <w:autoSpaceDE w:val="0"/>
              <w:autoSpaceDN w:val="0"/>
              <w:adjustRightInd w:val="0"/>
              <w:spacing w:before="120" w:after="200" w:line="276" w:lineRule="auto"/>
              <w:jc w:val="center"/>
              <w:rPr>
                <w:rFonts w:ascii="Arial" w:hAnsi="Arial" w:cs="Arial"/>
                <w:sz w:val="18"/>
                <w:szCs w:val="18"/>
                <w:lang w:eastAsia="en-US"/>
              </w:rPr>
            </w:pPr>
            <w:r w:rsidRPr="00250D62">
              <w:rPr>
                <w:rFonts w:ascii="Arial" w:hAnsi="Arial" w:cs="Arial"/>
                <w:sz w:val="18"/>
                <w:szCs w:val="18"/>
                <w:lang w:eastAsia="en-US"/>
              </w:rPr>
              <w:t>Minister właściwy ds. zdrowia</w:t>
            </w:r>
          </w:p>
        </w:tc>
      </w:tr>
      <w:tr w:rsidR="00250D62" w:rsidRPr="00250D62" w14:paraId="76B04E73" w14:textId="77777777" w:rsidTr="00F6445F">
        <w:trPr>
          <w:trHeight w:val="434"/>
        </w:trPr>
        <w:tc>
          <w:tcPr>
            <w:tcW w:w="1071" w:type="pct"/>
            <w:gridSpan w:val="4"/>
            <w:tcBorders>
              <w:top w:val="single" w:sz="2" w:space="0" w:color="auto"/>
              <w:bottom w:val="single" w:sz="2" w:space="0" w:color="auto"/>
            </w:tcBorders>
            <w:shd w:val="clear" w:color="auto" w:fill="FABF8F"/>
            <w:vAlign w:val="center"/>
          </w:tcPr>
          <w:p w14:paraId="164CBFF3"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Podmiot, który będzie wnioskodawcą</w:t>
            </w:r>
          </w:p>
        </w:tc>
        <w:tc>
          <w:tcPr>
            <w:tcW w:w="3929" w:type="pct"/>
            <w:gridSpan w:val="12"/>
            <w:tcBorders>
              <w:top w:val="single" w:sz="2" w:space="0" w:color="auto"/>
              <w:bottom w:val="single" w:sz="2" w:space="0" w:color="auto"/>
            </w:tcBorders>
            <w:shd w:val="clear" w:color="auto" w:fill="auto"/>
            <w:vAlign w:val="center"/>
          </w:tcPr>
          <w:p w14:paraId="196C9C2E" w14:textId="77777777" w:rsidR="00250D62" w:rsidRPr="00250D62" w:rsidRDefault="00250D62" w:rsidP="00250D62">
            <w:pPr>
              <w:spacing w:before="120" w:after="200" w:line="276" w:lineRule="auto"/>
              <w:jc w:val="center"/>
              <w:rPr>
                <w:rFonts w:ascii="Arial" w:hAnsi="Arial" w:cs="Arial"/>
                <w:sz w:val="18"/>
                <w:szCs w:val="18"/>
                <w:lang w:eastAsia="en-US"/>
              </w:rPr>
            </w:pPr>
            <w:r w:rsidRPr="00250D62">
              <w:rPr>
                <w:rFonts w:ascii="Arial" w:hAnsi="Arial" w:cs="Arial"/>
                <w:sz w:val="18"/>
                <w:szCs w:val="18"/>
                <w:lang w:eastAsia="en-US"/>
              </w:rPr>
              <w:t>Centrum Systemów Informacyjnych Ochrony Zdrowia</w:t>
            </w:r>
          </w:p>
        </w:tc>
      </w:tr>
      <w:tr w:rsidR="00250D62" w:rsidRPr="00250D62" w14:paraId="0823CF18" w14:textId="77777777" w:rsidTr="00F6445F">
        <w:trPr>
          <w:trHeight w:val="434"/>
        </w:trPr>
        <w:tc>
          <w:tcPr>
            <w:tcW w:w="1071" w:type="pct"/>
            <w:gridSpan w:val="4"/>
            <w:tcBorders>
              <w:top w:val="single" w:sz="2" w:space="0" w:color="auto"/>
              <w:bottom w:val="single" w:sz="2" w:space="0" w:color="auto"/>
            </w:tcBorders>
            <w:shd w:val="clear" w:color="auto" w:fill="FABF8F"/>
            <w:vAlign w:val="center"/>
          </w:tcPr>
          <w:p w14:paraId="64BE8564"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Uzasadnienie wyboru podmiotu, który będzie wnioskodawcą</w:t>
            </w:r>
            <w:r w:rsidRPr="00250D62">
              <w:rPr>
                <w:rFonts w:ascii="Arial" w:hAnsi="Arial" w:cs="Arial"/>
                <w:color w:val="auto"/>
                <w:sz w:val="18"/>
                <w:szCs w:val="18"/>
                <w:vertAlign w:val="superscript"/>
                <w:lang w:eastAsia="en-US"/>
              </w:rPr>
              <w:footnoteReference w:id="26"/>
            </w:r>
          </w:p>
        </w:tc>
        <w:tc>
          <w:tcPr>
            <w:tcW w:w="3929" w:type="pct"/>
            <w:gridSpan w:val="12"/>
            <w:tcBorders>
              <w:top w:val="single" w:sz="2" w:space="0" w:color="auto"/>
              <w:bottom w:val="single" w:sz="2" w:space="0" w:color="auto"/>
            </w:tcBorders>
            <w:shd w:val="clear" w:color="auto" w:fill="auto"/>
            <w:vAlign w:val="center"/>
          </w:tcPr>
          <w:p w14:paraId="7C1031A7"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CSIOZ jest jednostką budżetową, której przedmiotem działalności jest m.in. realizacja zadań z zakresu budowy społeczeństwa informacyjnego,</w:t>
            </w:r>
            <w:r w:rsidRPr="00250D62">
              <w:rPr>
                <w:rFonts w:cs="Times New Roman"/>
                <w:color w:val="auto"/>
                <w:lang w:eastAsia="en-US"/>
              </w:rPr>
              <w:t xml:space="preserve"> </w:t>
            </w:r>
            <w:r w:rsidRPr="00250D62">
              <w:rPr>
                <w:rFonts w:ascii="Arial" w:hAnsi="Arial" w:cs="Arial"/>
                <w:sz w:val="18"/>
                <w:szCs w:val="18"/>
                <w:shd w:val="clear" w:color="auto" w:fill="FFFFFF"/>
                <w:lang w:eastAsia="en-US"/>
              </w:rPr>
              <w:t>obejmujących organizację i ochronę zdrowia oraz wspomaganie decyzji zarządczych ministra właściwego do spraw zdrowia na podstawie prowadzonych analiz. Wnioskodawca posiada duże merytoryczne doświadczenie w realizacji projektów związanych z działalnością informacyjną w ochronie zdrowia (w tym współfinansowanych z funduszy UE), dodatkowo jako organ administracji państwowej posiada stabilność instytucjonalną. Centrum, jako jednostka odpowiedzialna z ramienia ministra właściwego ds. zdrowia, za tworzenie i utrzymywanie systemów informacyjnych ochrony zdrowia, w tym w szczególności za największy Projekt informatyczny w tym sektorze czyli budowę elektronicznej platformy usług publicznych w zakresie ochrony zdrowia, która umożliwi organom administracji publicznej i obywatelom gromadzenie, analizę i udostępnianie zasobów cyfrowych o zdarzeniach</w:t>
            </w:r>
            <w:r w:rsidRPr="00250D62">
              <w:rPr>
                <w:rFonts w:cs="Times New Roman"/>
                <w:color w:val="auto"/>
                <w:lang w:eastAsia="en-US"/>
              </w:rPr>
              <w:t xml:space="preserve"> </w:t>
            </w:r>
            <w:r w:rsidRPr="00250D62">
              <w:rPr>
                <w:rFonts w:ascii="Arial" w:hAnsi="Arial" w:cs="Arial"/>
                <w:sz w:val="18"/>
                <w:szCs w:val="18"/>
                <w:shd w:val="clear" w:color="auto" w:fill="FFFFFF"/>
                <w:lang w:eastAsia="en-US"/>
              </w:rPr>
              <w:t xml:space="preserve">medycznych w zakresie zgodnym z ustawą z dnia 28 kwietnia 2011 r. o systemie informacji w ochronie zdrowia posiada odpowiednie zaplecze merytoryczne do przygotowania oraz przeprowadzenia szkoleń związanych z tematyką informatyzacji podmiotów wykonujących działalność leczniczą </w:t>
            </w:r>
            <w:r w:rsidRPr="00250D62">
              <w:rPr>
                <w:rFonts w:ascii="Arial" w:hAnsi="Arial" w:cs="Arial"/>
                <w:color w:val="auto"/>
                <w:sz w:val="18"/>
                <w:szCs w:val="18"/>
                <w:lang w:eastAsia="en-US"/>
              </w:rPr>
              <w:t>w zakresie pobierania krwi i stosowania jej w lecznictwie w ramach projektu „e-Krew – informatyzacja publicznej służby krwi oraz rozwój nadzoru nad krwiolecznictwem”</w:t>
            </w:r>
            <w:r w:rsidRPr="00250D62">
              <w:rPr>
                <w:rFonts w:ascii="Arial" w:hAnsi="Arial" w:cs="Arial"/>
                <w:sz w:val="18"/>
                <w:szCs w:val="18"/>
                <w:shd w:val="clear" w:color="auto" w:fill="FFFFFF"/>
                <w:lang w:eastAsia="en-US"/>
              </w:rPr>
              <w:t>.</w:t>
            </w:r>
          </w:p>
          <w:p w14:paraId="144DDC31"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Warto także podkreślić, że w ramach dotychczasowych statutowych prac projektowych CSIOZ przygotowało m.in.</w:t>
            </w:r>
          </w:p>
          <w:p w14:paraId="0A04F57B" w14:textId="77777777" w:rsidR="00250D62" w:rsidRPr="00250D62" w:rsidRDefault="00250D62" w:rsidP="005A2F91">
            <w:pPr>
              <w:numPr>
                <w:ilvl w:val="0"/>
                <w:numId w:val="17"/>
              </w:num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Standaryzację w zakresie Polskiej Implementacji Standardu HL7 CDA,</w:t>
            </w:r>
          </w:p>
          <w:p w14:paraId="7B4A3391" w14:textId="77777777" w:rsidR="00250D62" w:rsidRPr="00250D62" w:rsidRDefault="00250D62" w:rsidP="005A2F91">
            <w:pPr>
              <w:numPr>
                <w:ilvl w:val="0"/>
                <w:numId w:val="16"/>
              </w:num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Reguły tworzenia EDM,</w:t>
            </w:r>
          </w:p>
          <w:p w14:paraId="68A9313E" w14:textId="77777777" w:rsidR="00250D62" w:rsidRPr="00250D62" w:rsidRDefault="00250D62" w:rsidP="005A2F91">
            <w:pPr>
              <w:numPr>
                <w:ilvl w:val="0"/>
                <w:numId w:val="16"/>
              </w:num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Wytyczne w zakresie bezpiecznego przetwarzania EDM,</w:t>
            </w:r>
          </w:p>
          <w:p w14:paraId="3DD30332" w14:textId="77777777" w:rsidR="00250D62" w:rsidRPr="00250D62" w:rsidRDefault="00250D62" w:rsidP="005A2F91">
            <w:pPr>
              <w:numPr>
                <w:ilvl w:val="0"/>
                <w:numId w:val="16"/>
              </w:num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 xml:space="preserve">Model transportowy P1 (Polska implementacja profilu </w:t>
            </w:r>
            <w:proofErr w:type="spellStart"/>
            <w:r w:rsidRPr="00250D62">
              <w:rPr>
                <w:rFonts w:ascii="Arial" w:hAnsi="Arial" w:cs="Arial"/>
                <w:sz w:val="18"/>
                <w:szCs w:val="18"/>
                <w:shd w:val="clear" w:color="auto" w:fill="FFFFFF"/>
                <w:lang w:eastAsia="en-US"/>
              </w:rPr>
              <w:t>IHE.XDS.b</w:t>
            </w:r>
            <w:proofErr w:type="spellEnd"/>
            <w:r w:rsidRPr="00250D62">
              <w:rPr>
                <w:rFonts w:ascii="Arial" w:hAnsi="Arial" w:cs="Arial"/>
                <w:sz w:val="18"/>
                <w:szCs w:val="18"/>
                <w:shd w:val="clear" w:color="auto" w:fill="FFFFFF"/>
                <w:lang w:eastAsia="en-US"/>
              </w:rPr>
              <w:t>).</w:t>
            </w:r>
          </w:p>
          <w:p w14:paraId="632E6FAD"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 xml:space="preserve">Centrum bierze także czynny udział w bieżących pracach legislacyjnych związanych z Ustawą z dnia 28 kwietnia 2011 r. o systemie informacji w ochronie zdrowia. Powyższe kwestie czynią CSIOZ jedynym właściwym podmiotem pod względem zarówno formalno-prawnym, jak i merytorycznym do realizacji przedmiotowego projektu. Dodatkowo, w ramach POIG 2007-2013 Centrum zrealizowało projekt pn. Platforma udostępniania on-line przedsiębiorcom usług i zasobów cyfrowych rejestrów medycznych (P2), Dziedzinowe systemy teleinformatyczne systemu informacji w ochronie zdrowia (P4). Z zakresu projektów informatycznych CSIOZ uczestniczyło w realizacji między innymi następujących przedsięwzięć: System Monitorowania Wypadków Konsumenckich, e-RZOZ Platforma udostępniania on-line przedsiębiorcom usług rejestru zakładów opieki zdrowotnej, Informacyjny System Statystyki Medycznej. W latach 2013-2015 CSIOZ zrealizowało Projekt pn.: Poprawa jakości zarządzania w ochronie zdrowia poprzez popularyzację wiedzy na temat technologii ICT (P3). Realizacja Projektu P3 miała na celu </w:t>
            </w:r>
            <w:r w:rsidRPr="00250D62">
              <w:rPr>
                <w:rFonts w:ascii="Arial" w:hAnsi="Arial" w:cs="Arial"/>
                <w:sz w:val="18"/>
                <w:szCs w:val="18"/>
                <w:shd w:val="clear" w:color="auto" w:fill="FFFFFF"/>
                <w:lang w:eastAsia="en-US"/>
              </w:rPr>
              <w:lastRenderedPageBreak/>
              <w:t xml:space="preserve">rozwiązanie problemu związanego z niezadowalającym poziomem wiedzy kadry medycznej i zarządzającej w sektorze ochrony zdrowia, w zakresie dostępności, możliwości i korzyści płynących z wykorzystania technologii informacyjno-komunikacyjnych. W ramach Projektu P3 w 2015 r. zrealizowano cykl 24  szkoleń stacjonarnych, dotyczących tematyki związanej z wykorzystaniem nowoczesnych technologii </w:t>
            </w:r>
            <w:proofErr w:type="spellStart"/>
            <w:r w:rsidRPr="00250D62">
              <w:rPr>
                <w:rFonts w:ascii="Arial" w:hAnsi="Arial" w:cs="Arial"/>
                <w:sz w:val="18"/>
                <w:szCs w:val="18"/>
                <w:shd w:val="clear" w:color="auto" w:fill="FFFFFF"/>
                <w:lang w:eastAsia="en-US"/>
              </w:rPr>
              <w:t>informacyjno</w:t>
            </w:r>
            <w:proofErr w:type="spellEnd"/>
            <w:r w:rsidRPr="00250D62">
              <w:rPr>
                <w:rFonts w:ascii="Arial" w:hAnsi="Arial" w:cs="Arial"/>
                <w:sz w:val="18"/>
                <w:szCs w:val="18"/>
                <w:shd w:val="clear" w:color="auto" w:fill="FFFFFF"/>
                <w:lang w:eastAsia="en-US"/>
              </w:rPr>
              <w:t xml:space="preserve"> – komunikacyjnych (ICT) w sektorze ochrony zdrowia. Dodatkowo, Centrum uczestniczyło w europejskim projekcie </w:t>
            </w:r>
            <w:proofErr w:type="spellStart"/>
            <w:r w:rsidRPr="00250D62">
              <w:rPr>
                <w:rFonts w:ascii="Arial" w:hAnsi="Arial" w:cs="Arial"/>
                <w:sz w:val="18"/>
                <w:szCs w:val="18"/>
                <w:shd w:val="clear" w:color="auto" w:fill="FFFFFF"/>
                <w:lang w:eastAsia="en-US"/>
              </w:rPr>
              <w:t>epSOS</w:t>
            </w:r>
            <w:proofErr w:type="spellEnd"/>
            <w:r w:rsidRPr="00250D62">
              <w:rPr>
                <w:rFonts w:ascii="Arial" w:hAnsi="Arial" w:cs="Arial"/>
                <w:sz w:val="18"/>
                <w:szCs w:val="18"/>
                <w:shd w:val="clear" w:color="auto" w:fill="FFFFFF"/>
                <w:lang w:eastAsia="en-US"/>
              </w:rPr>
              <w:t xml:space="preserve"> w roli obserwatora. Uczestnikami projektu </w:t>
            </w:r>
            <w:proofErr w:type="spellStart"/>
            <w:r w:rsidRPr="00250D62">
              <w:rPr>
                <w:rFonts w:ascii="Arial" w:hAnsi="Arial" w:cs="Arial"/>
                <w:sz w:val="18"/>
                <w:szCs w:val="18"/>
                <w:shd w:val="clear" w:color="auto" w:fill="FFFFFF"/>
                <w:lang w:eastAsia="en-US"/>
              </w:rPr>
              <w:t>epSOS</w:t>
            </w:r>
            <w:proofErr w:type="spellEnd"/>
            <w:r w:rsidRPr="00250D62">
              <w:rPr>
                <w:rFonts w:ascii="Arial" w:hAnsi="Arial" w:cs="Arial"/>
                <w:sz w:val="18"/>
                <w:szCs w:val="18"/>
                <w:shd w:val="clear" w:color="auto" w:fill="FFFFFF"/>
                <w:lang w:eastAsia="en-US"/>
              </w:rPr>
              <w:t xml:space="preserve"> są różne instytucje związane z ochroną zdrowia pochodzące z 26 państw europejskich. Dzięki przystąpieniu do projektu </w:t>
            </w:r>
            <w:proofErr w:type="spellStart"/>
            <w:r w:rsidRPr="00250D62">
              <w:rPr>
                <w:rFonts w:ascii="Arial" w:hAnsi="Arial" w:cs="Arial"/>
                <w:sz w:val="18"/>
                <w:szCs w:val="18"/>
                <w:shd w:val="clear" w:color="auto" w:fill="FFFFFF"/>
                <w:lang w:eastAsia="en-US"/>
              </w:rPr>
              <w:t>epSOS</w:t>
            </w:r>
            <w:proofErr w:type="spellEnd"/>
            <w:r w:rsidRPr="00250D62">
              <w:rPr>
                <w:rFonts w:ascii="Arial" w:hAnsi="Arial" w:cs="Arial"/>
                <w:sz w:val="18"/>
                <w:szCs w:val="18"/>
                <w:shd w:val="clear" w:color="auto" w:fill="FFFFFF"/>
                <w:lang w:eastAsia="en-US"/>
              </w:rPr>
              <w:t xml:space="preserve"> jednostka uzyskała możliwość skorzystania z doświadczeń zdobytych podczas procesu informatyzacji ochrony zdrowia w innych krajach Unii Europejskiej. Przedsięwzięcie </w:t>
            </w:r>
            <w:proofErr w:type="spellStart"/>
            <w:r w:rsidRPr="00250D62">
              <w:rPr>
                <w:rFonts w:ascii="Arial" w:hAnsi="Arial" w:cs="Arial"/>
                <w:sz w:val="18"/>
                <w:szCs w:val="18"/>
                <w:shd w:val="clear" w:color="auto" w:fill="FFFFFF"/>
                <w:lang w:eastAsia="en-US"/>
              </w:rPr>
              <w:t>epSOS</w:t>
            </w:r>
            <w:proofErr w:type="spellEnd"/>
            <w:r w:rsidRPr="00250D62">
              <w:rPr>
                <w:rFonts w:ascii="Arial" w:hAnsi="Arial" w:cs="Arial"/>
                <w:sz w:val="18"/>
                <w:szCs w:val="18"/>
                <w:shd w:val="clear" w:color="auto" w:fill="FFFFFF"/>
                <w:lang w:eastAsia="en-US"/>
              </w:rPr>
              <w:t xml:space="preserve"> jest głównym projektem europejskim w zakresie wymiany informacji transgranicznej w ochronie zdrowia. Celem projektu jest stworzenie mechanizmów, które pozwolą na wymianę danych medycznych o pacjentach pomiędzy krajami Europy. Centrum uczestniczy również w pracach polegających na wdrożeniu kompleksowej wielojęzycznej klinicznej terminologii światowej SNOMED w systemach ochrony zdrowia w Polsce. SNOMED wielowymiarowy słownik medyczny, który zbudowano w celu zhierarchizowania</w:t>
            </w:r>
            <w:r w:rsidRPr="00250D62">
              <w:rPr>
                <w:rFonts w:cs="Times New Roman"/>
                <w:color w:val="auto"/>
                <w:lang w:eastAsia="en-US"/>
              </w:rPr>
              <w:t xml:space="preserve"> </w:t>
            </w:r>
            <w:r w:rsidRPr="00250D62">
              <w:rPr>
                <w:rFonts w:ascii="Arial" w:hAnsi="Arial" w:cs="Arial"/>
                <w:sz w:val="18"/>
                <w:szCs w:val="18"/>
                <w:shd w:val="clear" w:color="auto" w:fill="FFFFFF"/>
                <w:lang w:eastAsia="en-US"/>
              </w:rPr>
              <w:t xml:space="preserve">pojęć, raportowania danych w opiece zdrowotnej oraz prowadzenia elektronicznego rekordu pacjenta. Jest istotnym elementem dla bezpiecznego i skutecznego porozumiewania się i ponownego wykorzystania znaczących informacji na temat zdrowia. </w:t>
            </w:r>
          </w:p>
          <w:p w14:paraId="077F29E0"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p>
          <w:p w14:paraId="34762AAD"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Struktura organizacyjna Centrum jest dostosowana do sprawnego wdrożenia Projektu. W Centrum zdefiniowany zostanie skład zespołu zarządzania Projektem oraz zakres odpowiedzialności poszczególnych członków zespołu projektowego. Role w ramach realizacji Projektu zostaną dostosowane do bieżących potrzeb związanych z realizacją Projektu. Beneficjent dysponuje odpowiednim potencjałem kadrowym potrafiącym właściwie zarządzać realizacją Projektu oraz częściowo posiada specjalistów, którzy posiadają merytoryczne kompetencje, aby prowadzić szkolenia z obszaru wdrożenia w podmiocie leczniczym elektronicznej dokumentacji medycznej w tym wykorzystania udostępnianych e-usług min. procesu zamawiania krwi przez PWDL, procesu zgłaszania reklamacji przez PWDL, procesu zgłaszania niepożądanych zdarzeń i reakcji, procesu uzyskiwania informacji w ramach procedury „</w:t>
            </w:r>
            <w:proofErr w:type="spellStart"/>
            <w:r w:rsidRPr="00250D62">
              <w:rPr>
                <w:rFonts w:ascii="Arial" w:hAnsi="Arial" w:cs="Arial"/>
                <w:sz w:val="18"/>
                <w:szCs w:val="18"/>
                <w:shd w:val="clear" w:color="auto" w:fill="FFFFFF"/>
                <w:lang w:eastAsia="en-US"/>
              </w:rPr>
              <w:t>Look</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Back</w:t>
            </w:r>
            <w:proofErr w:type="spellEnd"/>
            <w:r w:rsidRPr="00250D62">
              <w:rPr>
                <w:rFonts w:ascii="Arial" w:hAnsi="Arial" w:cs="Arial"/>
                <w:sz w:val="18"/>
                <w:szCs w:val="18"/>
                <w:shd w:val="clear" w:color="auto" w:fill="FFFFFF"/>
                <w:lang w:eastAsia="en-US"/>
              </w:rPr>
              <w:t>” i „</w:t>
            </w:r>
            <w:proofErr w:type="spellStart"/>
            <w:r w:rsidRPr="00250D62">
              <w:rPr>
                <w:rFonts w:ascii="Arial" w:hAnsi="Arial" w:cs="Arial"/>
                <w:sz w:val="18"/>
                <w:szCs w:val="18"/>
                <w:shd w:val="clear" w:color="auto" w:fill="FFFFFF"/>
                <w:lang w:eastAsia="en-US"/>
              </w:rPr>
              <w:t>Trace</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Back</w:t>
            </w:r>
            <w:proofErr w:type="spellEnd"/>
            <w:r w:rsidRPr="00250D62">
              <w:rPr>
                <w:rFonts w:ascii="Arial" w:hAnsi="Arial" w:cs="Arial"/>
                <w:sz w:val="18"/>
                <w:szCs w:val="18"/>
                <w:shd w:val="clear" w:color="auto" w:fill="FFFFFF"/>
                <w:lang w:eastAsia="en-US"/>
              </w:rPr>
              <w:t>”, procedury zlecania wykonania badań immunohematologicznych oraz uzyskiwania dostępu do ich wyników czy procesu zwrotu krwi i jej składników.</w:t>
            </w:r>
          </w:p>
          <w:p w14:paraId="34500072"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 xml:space="preserve">Jednocześnie, warto wskazać, iż część z działań, które planowane są do realizacji w ramach niniejszego Projektu, Centrum z sukcesem realizuje na znacznie mniejszą skalę. Posiada zatem niezbędną wiedzę merytoryczną, a także odpowiednie zaplecze kadrowe potrzebne do efektywnego wykonania Projektu. Biorąc jednak pod uwagę zaawansowany i nieodwracalny proces wprowadzania do polskiego systemu ochrony zdrowia nowych obligatoryjnych e-usług dla wszystkich podmiotów wykonujących działalność leczniczą w zakresie krwiolecznictwa, występuje konieczność zintensyfikowania i znacznego zwiększenia działań edukacyjnych w zakresie ich wykorzystania. W ocenie CSIOZ prowadzenie działań </w:t>
            </w:r>
            <w:proofErr w:type="spellStart"/>
            <w:r w:rsidRPr="00250D62">
              <w:rPr>
                <w:rFonts w:ascii="Arial" w:hAnsi="Arial" w:cs="Arial"/>
                <w:sz w:val="18"/>
                <w:szCs w:val="18"/>
                <w:shd w:val="clear" w:color="auto" w:fill="FFFFFF"/>
                <w:lang w:eastAsia="en-US"/>
              </w:rPr>
              <w:t>edukacyjno</w:t>
            </w:r>
            <w:proofErr w:type="spellEnd"/>
            <w:r w:rsidRPr="00250D62">
              <w:rPr>
                <w:rFonts w:ascii="Arial" w:hAnsi="Arial" w:cs="Arial"/>
                <w:sz w:val="18"/>
                <w:szCs w:val="18"/>
                <w:shd w:val="clear" w:color="auto" w:fill="FFFFFF"/>
                <w:lang w:eastAsia="en-US"/>
              </w:rPr>
              <w:t xml:space="preserve"> – informacyjnych na szeroką skalę jest niezbędne w celu podniesienia i wyrównania poziomu kompetencji pracowników medycznych w zakresie wykorzystania e-usług, co bezpośrednio przełoży się na podniesienie jakości świadczonych usług medycznych.</w:t>
            </w:r>
          </w:p>
          <w:p w14:paraId="7C2DE7D5" w14:textId="77777777" w:rsidR="00250D62" w:rsidRPr="00250D62" w:rsidRDefault="00250D62" w:rsidP="00250D62">
            <w:pPr>
              <w:spacing w:before="120"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 xml:space="preserve">Podsumowując, wszystkie ww. doświadczenia, które są unikalne w skali kraju pozwalają na stwierdzenie, iż właściwą instytucją do realizacji projektu informacyjno-edukacyjnego związanego z informatyzacją podmiotów leczniczych </w:t>
            </w:r>
            <w:r w:rsidRPr="00250D62">
              <w:rPr>
                <w:rFonts w:ascii="Arial" w:hAnsi="Arial" w:cs="Arial"/>
                <w:color w:val="auto"/>
                <w:sz w:val="18"/>
                <w:szCs w:val="18"/>
                <w:lang w:eastAsia="en-US"/>
              </w:rPr>
              <w:t>m.in. w zakresie zamawiania krwi i jej składników, zgłaszania reklamacji czy niepożądanych zdarzeń i reakcji</w:t>
            </w:r>
            <w:r w:rsidRPr="00250D62">
              <w:rPr>
                <w:rFonts w:ascii="Arial" w:hAnsi="Arial" w:cs="Arial"/>
                <w:sz w:val="18"/>
                <w:szCs w:val="18"/>
                <w:shd w:val="clear" w:color="auto" w:fill="FFFFFF"/>
                <w:lang w:eastAsia="en-US"/>
              </w:rPr>
              <w:t xml:space="preserve"> jest CSIOZ. </w:t>
            </w:r>
          </w:p>
        </w:tc>
      </w:tr>
      <w:tr w:rsidR="00250D62" w:rsidRPr="00250D62" w14:paraId="01604043" w14:textId="77777777" w:rsidTr="00F6445F">
        <w:trPr>
          <w:trHeight w:val="434"/>
        </w:trPr>
        <w:tc>
          <w:tcPr>
            <w:tcW w:w="1071" w:type="pct"/>
            <w:gridSpan w:val="4"/>
            <w:tcBorders>
              <w:top w:val="single" w:sz="2" w:space="0" w:color="auto"/>
              <w:bottom w:val="single" w:sz="2" w:space="0" w:color="auto"/>
            </w:tcBorders>
            <w:shd w:val="clear" w:color="auto" w:fill="FABF8F"/>
            <w:vAlign w:val="center"/>
          </w:tcPr>
          <w:p w14:paraId="60CC70CE"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lastRenderedPageBreak/>
              <w:t>Czy projekt będzie realizowany w partnerstwie?</w:t>
            </w:r>
          </w:p>
        </w:tc>
        <w:tc>
          <w:tcPr>
            <w:tcW w:w="973" w:type="pct"/>
            <w:gridSpan w:val="2"/>
            <w:tcBorders>
              <w:top w:val="single" w:sz="2" w:space="0" w:color="auto"/>
              <w:bottom w:val="single" w:sz="2" w:space="0" w:color="auto"/>
            </w:tcBorders>
            <w:shd w:val="clear" w:color="auto" w:fill="FABF8F"/>
            <w:vAlign w:val="center"/>
          </w:tcPr>
          <w:p w14:paraId="1E108BAB"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TAK</w:t>
            </w:r>
          </w:p>
        </w:tc>
        <w:tc>
          <w:tcPr>
            <w:tcW w:w="969" w:type="pct"/>
            <w:gridSpan w:val="3"/>
            <w:tcBorders>
              <w:top w:val="single" w:sz="2" w:space="0" w:color="auto"/>
              <w:bottom w:val="single" w:sz="2" w:space="0" w:color="auto"/>
            </w:tcBorders>
            <w:vAlign w:val="center"/>
          </w:tcPr>
          <w:p w14:paraId="7BCAEA1F"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36"/>
                <w:szCs w:val="36"/>
                <w:lang w:eastAsia="en-US"/>
              </w:rPr>
              <w:t>×</w:t>
            </w:r>
          </w:p>
        </w:tc>
        <w:tc>
          <w:tcPr>
            <w:tcW w:w="961" w:type="pct"/>
            <w:gridSpan w:val="5"/>
            <w:tcBorders>
              <w:top w:val="single" w:sz="2" w:space="0" w:color="auto"/>
              <w:bottom w:val="single" w:sz="2" w:space="0" w:color="auto"/>
            </w:tcBorders>
            <w:shd w:val="clear" w:color="auto" w:fill="FABF8F"/>
            <w:vAlign w:val="center"/>
          </w:tcPr>
          <w:p w14:paraId="3284A0A6"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NIE</w:t>
            </w:r>
          </w:p>
        </w:tc>
        <w:tc>
          <w:tcPr>
            <w:tcW w:w="1027" w:type="pct"/>
            <w:gridSpan w:val="2"/>
            <w:tcBorders>
              <w:top w:val="single" w:sz="2" w:space="0" w:color="auto"/>
              <w:bottom w:val="single" w:sz="2" w:space="0" w:color="auto"/>
            </w:tcBorders>
            <w:shd w:val="clear" w:color="auto" w:fill="auto"/>
            <w:vAlign w:val="center"/>
          </w:tcPr>
          <w:p w14:paraId="2513BDAC" w14:textId="77777777" w:rsidR="00250D62" w:rsidRPr="00250D62" w:rsidRDefault="00250D62" w:rsidP="00250D62">
            <w:pPr>
              <w:spacing w:before="120" w:after="120" w:line="276" w:lineRule="auto"/>
              <w:jc w:val="center"/>
              <w:rPr>
                <w:rFonts w:ascii="Arial" w:hAnsi="Arial" w:cs="Arial"/>
                <w:b/>
                <w:color w:val="auto"/>
                <w:sz w:val="36"/>
                <w:szCs w:val="36"/>
                <w:lang w:eastAsia="en-US"/>
              </w:rPr>
            </w:pPr>
          </w:p>
        </w:tc>
      </w:tr>
      <w:tr w:rsidR="00250D62" w:rsidRPr="00250D62" w14:paraId="1DB489CB" w14:textId="77777777" w:rsidTr="00F6445F">
        <w:trPr>
          <w:trHeight w:val="434"/>
        </w:trPr>
        <w:tc>
          <w:tcPr>
            <w:tcW w:w="1071" w:type="pct"/>
            <w:gridSpan w:val="4"/>
            <w:tcBorders>
              <w:top w:val="single" w:sz="2" w:space="0" w:color="auto"/>
              <w:bottom w:val="single" w:sz="2" w:space="0" w:color="auto"/>
            </w:tcBorders>
            <w:shd w:val="clear" w:color="auto" w:fill="FABF8F"/>
            <w:vAlign w:val="center"/>
          </w:tcPr>
          <w:p w14:paraId="648DF679"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lastRenderedPageBreak/>
              <w:t xml:space="preserve">Podmioty, które będą partnerami </w:t>
            </w:r>
            <w:r w:rsidRPr="00250D62">
              <w:rPr>
                <w:rFonts w:ascii="Arial" w:hAnsi="Arial" w:cs="Arial"/>
                <w:color w:val="auto"/>
                <w:sz w:val="18"/>
                <w:szCs w:val="18"/>
                <w:lang w:eastAsia="en-US"/>
              </w:rPr>
              <w:br/>
              <w:t xml:space="preserve">w projekcie </w:t>
            </w:r>
            <w:r w:rsidRPr="00250D62">
              <w:rPr>
                <w:rFonts w:ascii="Arial" w:hAnsi="Arial" w:cs="Arial"/>
                <w:color w:val="auto"/>
                <w:sz w:val="18"/>
                <w:szCs w:val="18"/>
                <w:lang w:eastAsia="en-US"/>
              </w:rPr>
              <w:br/>
              <w:t>i uzasadnienie ich wyboru</w:t>
            </w:r>
            <w:r w:rsidRPr="00250D62">
              <w:rPr>
                <w:rFonts w:ascii="Arial" w:hAnsi="Arial" w:cs="Arial"/>
                <w:color w:val="auto"/>
                <w:sz w:val="18"/>
                <w:szCs w:val="18"/>
                <w:vertAlign w:val="superscript"/>
                <w:lang w:eastAsia="en-US"/>
              </w:rPr>
              <w:footnoteReference w:id="27"/>
            </w:r>
            <w:r w:rsidRPr="00250D62">
              <w:rPr>
                <w:rFonts w:ascii="Arial" w:hAnsi="Arial" w:cs="Arial"/>
                <w:color w:val="auto"/>
                <w:sz w:val="18"/>
                <w:szCs w:val="18"/>
                <w:lang w:eastAsia="en-US"/>
              </w:rPr>
              <w:t xml:space="preserve"> </w:t>
            </w:r>
          </w:p>
        </w:tc>
        <w:tc>
          <w:tcPr>
            <w:tcW w:w="3929" w:type="pct"/>
            <w:gridSpan w:val="12"/>
            <w:tcBorders>
              <w:top w:val="single" w:sz="2" w:space="0" w:color="auto"/>
              <w:bottom w:val="single" w:sz="2" w:space="0" w:color="auto"/>
            </w:tcBorders>
            <w:shd w:val="clear" w:color="auto" w:fill="FFFFFF"/>
            <w:vAlign w:val="center"/>
          </w:tcPr>
          <w:p w14:paraId="35355946" w14:textId="77777777" w:rsidR="00250D62" w:rsidRPr="00250D62" w:rsidRDefault="00250D62" w:rsidP="00250D62">
            <w:pPr>
              <w:spacing w:before="120" w:after="120" w:line="276" w:lineRule="auto"/>
              <w:jc w:val="both"/>
              <w:rPr>
                <w:rFonts w:ascii="Arial" w:hAnsi="Arial" w:cs="Arial"/>
                <w:b/>
                <w:sz w:val="18"/>
                <w:szCs w:val="18"/>
                <w:shd w:val="clear" w:color="auto" w:fill="FFFFFF"/>
                <w:lang w:eastAsia="en-US"/>
              </w:rPr>
            </w:pPr>
            <w:r w:rsidRPr="00250D62">
              <w:rPr>
                <w:rFonts w:ascii="Arial" w:hAnsi="Arial" w:cs="Arial"/>
                <w:b/>
                <w:sz w:val="18"/>
                <w:szCs w:val="18"/>
                <w:shd w:val="clear" w:color="auto" w:fill="FFFFFF"/>
                <w:lang w:eastAsia="en-US"/>
              </w:rPr>
              <w:t>Narodowe Centrum Krwi</w:t>
            </w:r>
          </w:p>
          <w:p w14:paraId="5AAEA526" w14:textId="77777777" w:rsidR="00250D62" w:rsidRPr="00250D62" w:rsidRDefault="00250D62" w:rsidP="00250D62">
            <w:pPr>
              <w:spacing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NCK jest państwową jednostką budżetową podległą ministrowi właściwemu do spraw zdrowia, a jego działalność jest finansowana z budżetu państwa. NCK, realizuje na rzecz ministra właściwego do spraw zdrowia szereg zadań w zakresie dotyczącym krwiodawstwa i krwiolecznictwa. NCK działa na podstawie Zarządzenia Ministra Zdrowia z dnia 8 lipca 2010 r. sprawie Narodowego Centrum Krwi (</w:t>
            </w:r>
            <w:proofErr w:type="spellStart"/>
            <w:r w:rsidRPr="00250D62">
              <w:rPr>
                <w:rFonts w:ascii="Arial" w:hAnsi="Arial" w:cs="Arial"/>
                <w:sz w:val="18"/>
                <w:szCs w:val="18"/>
                <w:shd w:val="clear" w:color="auto" w:fill="FFFFFF"/>
                <w:lang w:eastAsia="en-US"/>
              </w:rPr>
              <w:t>Dz.Urz</w:t>
            </w:r>
            <w:proofErr w:type="spellEnd"/>
            <w:r w:rsidRPr="00250D62">
              <w:rPr>
                <w:rFonts w:ascii="Arial" w:hAnsi="Arial" w:cs="Arial"/>
                <w:sz w:val="18"/>
                <w:szCs w:val="18"/>
                <w:shd w:val="clear" w:color="auto" w:fill="FFFFFF"/>
                <w:lang w:eastAsia="en-US"/>
              </w:rPr>
              <w:t xml:space="preserve">. MZ z 2010 Nr 9, poz. 60 z </w:t>
            </w:r>
            <w:proofErr w:type="spellStart"/>
            <w:r w:rsidRPr="00250D62">
              <w:rPr>
                <w:rFonts w:ascii="Arial" w:hAnsi="Arial" w:cs="Arial"/>
                <w:sz w:val="18"/>
                <w:szCs w:val="18"/>
                <w:shd w:val="clear" w:color="auto" w:fill="FFFFFF"/>
                <w:lang w:eastAsia="en-US"/>
              </w:rPr>
              <w:t>późn</w:t>
            </w:r>
            <w:proofErr w:type="spellEnd"/>
            <w:r w:rsidRPr="00250D62">
              <w:rPr>
                <w:rFonts w:ascii="Arial" w:hAnsi="Arial" w:cs="Arial"/>
                <w:sz w:val="18"/>
                <w:szCs w:val="18"/>
                <w:shd w:val="clear" w:color="auto" w:fill="FFFFFF"/>
                <w:lang w:eastAsia="en-US"/>
              </w:rPr>
              <w:t>. zm.), nadającym NCK statut, stanowiący załącznik do ww. Zarządzenia.</w:t>
            </w:r>
          </w:p>
          <w:p w14:paraId="79029105" w14:textId="77777777" w:rsidR="00250D62" w:rsidRPr="00250D62" w:rsidRDefault="00250D62" w:rsidP="00250D62">
            <w:pPr>
              <w:spacing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 xml:space="preserve">Przedmiotem działalności NCK jest realizacja zadań związanych m.in. z nadzorem nad organizacją pobierania krwi, oddzielania jej składników, monitorowaniem potrzeb w zakresie zaopatrzenia w krew, jej składniki oraz </w:t>
            </w:r>
            <w:proofErr w:type="spellStart"/>
            <w:r w:rsidRPr="00250D62">
              <w:rPr>
                <w:rFonts w:ascii="Arial" w:hAnsi="Arial" w:cs="Arial"/>
                <w:sz w:val="18"/>
                <w:szCs w:val="18"/>
                <w:shd w:val="clear" w:color="auto" w:fill="FFFFFF"/>
                <w:lang w:eastAsia="en-US"/>
              </w:rPr>
              <w:t>osoczopochodne</w:t>
            </w:r>
            <w:proofErr w:type="spellEnd"/>
            <w:r w:rsidRPr="00250D62">
              <w:rPr>
                <w:rFonts w:ascii="Arial" w:hAnsi="Arial" w:cs="Arial"/>
                <w:sz w:val="18"/>
                <w:szCs w:val="18"/>
                <w:shd w:val="clear" w:color="auto" w:fill="FFFFFF"/>
                <w:lang w:eastAsia="en-US"/>
              </w:rPr>
              <w:t xml:space="preserve"> produkty lecznicze jak również opracowywaniem bieżących i perspektywicznych programów w tym zakresie. Jako organ administracji państwowej  posiada stabilność instytucjonalną. Partner posiada duże doświadczenie merytoryczne w proponowaniu oraz realizowaniu rozwiązań mających na celu zapewnienie samowystarczalności Rzeczypospolitej w krew i jej składniki. Jest realizatorem programów polityki zdrowotnej z zakresu krwiodawstwa i krwiolecznictwa tj. „Narodowego Programu Leczenia Chorych na Hemofilię i Pokrewne Skazy Krwotoczne na lata 2019-2023” oraz „Zapewnienie samowystarczalności Rzeczypospolitej Polskiej w krew i jej składniki na lata 2015-2020”. Jednym z zadań ww. programu jest „Optymalizacja stosowania składników krwi i produktów krwiopochodnych”, która polega na poszerzeniu wiedzy personelu medycznego z zakresu krwiolecznictwa, opracowania standardu pracy komitetu transfuzjologicznego, zwiększeniu dostępności opracowanych standardów krwiolecznictwa.  Dzięki szkoleniom oraz opracowanym wytycznym nastąpi poprawa w zakresie optymalnego i bezpiecznego stosowania składników krwi i </w:t>
            </w:r>
            <w:proofErr w:type="spellStart"/>
            <w:r w:rsidRPr="00250D62">
              <w:rPr>
                <w:rFonts w:ascii="Arial" w:hAnsi="Arial" w:cs="Arial"/>
                <w:sz w:val="18"/>
                <w:szCs w:val="18"/>
                <w:shd w:val="clear" w:color="auto" w:fill="FFFFFF"/>
                <w:lang w:eastAsia="en-US"/>
              </w:rPr>
              <w:t>osoczopochodnych</w:t>
            </w:r>
            <w:proofErr w:type="spellEnd"/>
            <w:r w:rsidRPr="00250D62">
              <w:rPr>
                <w:rFonts w:ascii="Arial" w:hAnsi="Arial" w:cs="Arial"/>
                <w:sz w:val="18"/>
                <w:szCs w:val="18"/>
                <w:shd w:val="clear" w:color="auto" w:fill="FFFFFF"/>
                <w:lang w:eastAsia="en-US"/>
              </w:rPr>
              <w:t xml:space="preserve"> produktów  leczniczych. W konsekwencji spodziewane jest utrzymanie na stabilnym poziomie zużycia składników krwi i związanych z nim kosztów leczenia przy zachowanej skuteczności leczenia. Optymalizacja zużycia krwi i jej składników powinna się także przyczynić do zmniejszenia liczby poważnych niepożądanych reakcji i zdarzeń związanych z przetoczeniami. </w:t>
            </w:r>
          </w:p>
          <w:p w14:paraId="7282746F" w14:textId="77777777" w:rsidR="00250D62" w:rsidRPr="00250D62" w:rsidRDefault="00250D62" w:rsidP="00250D62">
            <w:pPr>
              <w:spacing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Nie bez znaczenia jest również uczestnictwo w realizacji projektu „e-Krew – informatyzacja publicznej służby krwi oraz rozwój nadzoru nad krwiolecznictwem”. Powyższe działania przyczyniają się do usprawnienia krwiolecznictwa w podmiotach leczniczych, a tym samym lepszego dostępu pacjentów do bezpiecznych składników krwi, jak również pozwolą na podejmowanie perspektywicznych decyzji w zakresie krwiodawstwa i krwiolecznictwa. Warto także podkreślić, że NCK było jednym z uczestników działań Joint Action / VISTART 2014 on “</w:t>
            </w:r>
            <w:proofErr w:type="spellStart"/>
            <w:r w:rsidRPr="00250D62">
              <w:rPr>
                <w:rFonts w:ascii="Arial" w:hAnsi="Arial" w:cs="Arial"/>
                <w:sz w:val="18"/>
                <w:szCs w:val="18"/>
                <w:shd w:val="clear" w:color="auto" w:fill="FFFFFF"/>
                <w:lang w:eastAsia="en-US"/>
              </w:rPr>
              <w:t>Strengthening</w:t>
            </w:r>
            <w:proofErr w:type="spellEnd"/>
            <w:r w:rsidRPr="00250D62">
              <w:rPr>
                <w:rFonts w:ascii="Arial" w:hAnsi="Arial" w:cs="Arial"/>
                <w:sz w:val="18"/>
                <w:szCs w:val="18"/>
                <w:shd w:val="clear" w:color="auto" w:fill="FFFFFF"/>
                <w:lang w:eastAsia="en-US"/>
              </w:rPr>
              <w:t xml:space="preserve"> the </w:t>
            </w:r>
            <w:proofErr w:type="spellStart"/>
            <w:r w:rsidRPr="00250D62">
              <w:rPr>
                <w:rFonts w:ascii="Arial" w:hAnsi="Arial" w:cs="Arial"/>
                <w:sz w:val="18"/>
                <w:szCs w:val="18"/>
                <w:shd w:val="clear" w:color="auto" w:fill="FFFFFF"/>
                <w:lang w:eastAsia="en-US"/>
              </w:rPr>
              <w:t>Member</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States</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capacity</w:t>
            </w:r>
            <w:proofErr w:type="spellEnd"/>
            <w:r w:rsidRPr="00250D62">
              <w:rPr>
                <w:rFonts w:ascii="Arial" w:hAnsi="Arial" w:cs="Arial"/>
                <w:sz w:val="18"/>
                <w:szCs w:val="18"/>
                <w:shd w:val="clear" w:color="auto" w:fill="FFFFFF"/>
                <w:lang w:eastAsia="en-US"/>
              </w:rPr>
              <w:t xml:space="preserve"> of monitoring and </w:t>
            </w:r>
            <w:proofErr w:type="spellStart"/>
            <w:r w:rsidRPr="00250D62">
              <w:rPr>
                <w:rFonts w:ascii="Arial" w:hAnsi="Arial" w:cs="Arial"/>
                <w:sz w:val="18"/>
                <w:szCs w:val="18"/>
                <w:shd w:val="clear" w:color="auto" w:fill="FFFFFF"/>
                <w:lang w:eastAsia="en-US"/>
              </w:rPr>
              <w:t>control</w:t>
            </w:r>
            <w:proofErr w:type="spellEnd"/>
            <w:r w:rsidRPr="00250D62">
              <w:rPr>
                <w:rFonts w:ascii="Arial" w:hAnsi="Arial" w:cs="Arial"/>
                <w:sz w:val="18"/>
                <w:szCs w:val="18"/>
                <w:shd w:val="clear" w:color="auto" w:fill="FFFFFF"/>
                <w:lang w:eastAsia="en-US"/>
              </w:rPr>
              <w:t xml:space="preserve"> in the field of </w:t>
            </w:r>
            <w:proofErr w:type="spellStart"/>
            <w:r w:rsidRPr="00250D62">
              <w:rPr>
                <w:rFonts w:ascii="Arial" w:hAnsi="Arial" w:cs="Arial"/>
                <w:sz w:val="18"/>
                <w:szCs w:val="18"/>
                <w:shd w:val="clear" w:color="auto" w:fill="FFFFFF"/>
                <w:lang w:eastAsia="en-US"/>
              </w:rPr>
              <w:t>blood</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transfusion</w:t>
            </w:r>
            <w:proofErr w:type="spellEnd"/>
            <w:r w:rsidRPr="00250D62">
              <w:rPr>
                <w:rFonts w:ascii="Arial" w:hAnsi="Arial" w:cs="Arial"/>
                <w:sz w:val="18"/>
                <w:szCs w:val="18"/>
                <w:shd w:val="clear" w:color="auto" w:fill="FFFFFF"/>
                <w:lang w:eastAsia="en-US"/>
              </w:rPr>
              <w:t xml:space="preserve"> and </w:t>
            </w:r>
            <w:proofErr w:type="spellStart"/>
            <w:r w:rsidRPr="00250D62">
              <w:rPr>
                <w:rFonts w:ascii="Arial" w:hAnsi="Arial" w:cs="Arial"/>
                <w:sz w:val="18"/>
                <w:szCs w:val="18"/>
                <w:shd w:val="clear" w:color="auto" w:fill="FFFFFF"/>
                <w:lang w:eastAsia="en-US"/>
              </w:rPr>
              <w:t>tissue</w:t>
            </w:r>
            <w:proofErr w:type="spellEnd"/>
            <w:r w:rsidRPr="00250D62">
              <w:rPr>
                <w:rFonts w:ascii="Arial" w:hAnsi="Arial" w:cs="Arial"/>
                <w:sz w:val="18"/>
                <w:szCs w:val="18"/>
                <w:shd w:val="clear" w:color="auto" w:fill="FFFFFF"/>
                <w:lang w:eastAsia="en-US"/>
              </w:rPr>
              <w:t xml:space="preserve"> and </w:t>
            </w:r>
            <w:proofErr w:type="spellStart"/>
            <w:r w:rsidRPr="00250D62">
              <w:rPr>
                <w:rFonts w:ascii="Arial" w:hAnsi="Arial" w:cs="Arial"/>
                <w:sz w:val="18"/>
                <w:szCs w:val="18"/>
                <w:shd w:val="clear" w:color="auto" w:fill="FFFFFF"/>
                <w:lang w:eastAsia="en-US"/>
              </w:rPr>
              <w:t>cell</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transplantation</w:t>
            </w:r>
            <w:proofErr w:type="spellEnd"/>
            <w:r w:rsidRPr="00250D62">
              <w:rPr>
                <w:rFonts w:ascii="Arial" w:hAnsi="Arial" w:cs="Arial"/>
                <w:sz w:val="18"/>
                <w:szCs w:val="18"/>
                <w:shd w:val="clear" w:color="auto" w:fill="FFFFFF"/>
                <w:lang w:eastAsia="en-US"/>
              </w:rPr>
              <w:t xml:space="preserve">” w ramach Trzeciego Programu działań Unii Europejskiej w dziedzinie zdrowia (2014-2020). Zadaniem Programu jest wspieranie i uzupełnienie działalności państw członkowskich w zakresie poprawy zdrowia wszystkich obywateli Unii i zmniejszenie nierówności w tym zakresie. Wdrażaniem programu zajmuje się Agencja Wykonawcza </w:t>
            </w:r>
            <w:proofErr w:type="spellStart"/>
            <w:r w:rsidRPr="00250D62">
              <w:rPr>
                <w:rFonts w:ascii="Arial" w:hAnsi="Arial" w:cs="Arial"/>
                <w:sz w:val="18"/>
                <w:szCs w:val="18"/>
                <w:shd w:val="clear" w:color="auto" w:fill="FFFFFF"/>
                <w:lang w:eastAsia="en-US"/>
              </w:rPr>
              <w:t>ds.Konsumentów</w:t>
            </w:r>
            <w:proofErr w:type="spellEnd"/>
            <w:r w:rsidRPr="00250D62">
              <w:rPr>
                <w:rFonts w:ascii="Arial" w:hAnsi="Arial" w:cs="Arial"/>
                <w:sz w:val="18"/>
                <w:szCs w:val="18"/>
                <w:shd w:val="clear" w:color="auto" w:fill="FFFFFF"/>
                <w:lang w:eastAsia="en-US"/>
              </w:rPr>
              <w:t xml:space="preserve">, Zdrowia i Żywności w Luksemburgu (Consumer, </w:t>
            </w:r>
            <w:proofErr w:type="spellStart"/>
            <w:r w:rsidRPr="00250D62">
              <w:rPr>
                <w:rFonts w:ascii="Arial" w:hAnsi="Arial" w:cs="Arial"/>
                <w:sz w:val="18"/>
                <w:szCs w:val="18"/>
                <w:shd w:val="clear" w:color="auto" w:fill="FFFFFF"/>
                <w:lang w:eastAsia="en-US"/>
              </w:rPr>
              <w:t>Health</w:t>
            </w:r>
            <w:proofErr w:type="spellEnd"/>
            <w:r w:rsidRPr="00250D62">
              <w:rPr>
                <w:rFonts w:ascii="Arial" w:hAnsi="Arial" w:cs="Arial"/>
                <w:sz w:val="18"/>
                <w:szCs w:val="18"/>
                <w:shd w:val="clear" w:color="auto" w:fill="FFFFFF"/>
                <w:lang w:eastAsia="en-US"/>
              </w:rPr>
              <w:t xml:space="preserve"> and Food </w:t>
            </w:r>
            <w:proofErr w:type="spellStart"/>
            <w:r w:rsidRPr="00250D62">
              <w:rPr>
                <w:rFonts w:ascii="Arial" w:hAnsi="Arial" w:cs="Arial"/>
                <w:sz w:val="18"/>
                <w:szCs w:val="18"/>
                <w:shd w:val="clear" w:color="auto" w:fill="FFFFFF"/>
                <w:lang w:eastAsia="en-US"/>
              </w:rPr>
              <w:t>Executive</w:t>
            </w:r>
            <w:proofErr w:type="spellEnd"/>
            <w:r w:rsidRPr="00250D62">
              <w:rPr>
                <w:rFonts w:ascii="Arial" w:hAnsi="Arial" w:cs="Arial"/>
                <w:sz w:val="18"/>
                <w:szCs w:val="18"/>
                <w:shd w:val="clear" w:color="auto" w:fill="FFFFFF"/>
                <w:lang w:eastAsia="en-US"/>
              </w:rPr>
              <w:t xml:space="preserve"> </w:t>
            </w:r>
            <w:proofErr w:type="spellStart"/>
            <w:r w:rsidRPr="00250D62">
              <w:rPr>
                <w:rFonts w:ascii="Arial" w:hAnsi="Arial" w:cs="Arial"/>
                <w:sz w:val="18"/>
                <w:szCs w:val="18"/>
                <w:shd w:val="clear" w:color="auto" w:fill="FFFFFF"/>
                <w:lang w:eastAsia="en-US"/>
              </w:rPr>
              <w:t>Agency</w:t>
            </w:r>
            <w:proofErr w:type="spellEnd"/>
            <w:r w:rsidRPr="00250D62">
              <w:rPr>
                <w:rFonts w:ascii="Arial" w:hAnsi="Arial" w:cs="Arial"/>
                <w:sz w:val="18"/>
                <w:szCs w:val="18"/>
                <w:shd w:val="clear" w:color="auto" w:fill="FFFFFF"/>
                <w:lang w:eastAsia="en-US"/>
              </w:rPr>
              <w:t>, CHAFEA ). Projekt był finansowany z funduszy europejskich. Projekt miał na celu zwiększenie bezpieczeństwa i kontroli procesów transfuzji krwi, wspomaganego rozrodu oraz transplantacji tkanek i komórek. Ponadto harmonizował procedury dotyczące tych procesów w Krajach Członkowskich.</w:t>
            </w:r>
          </w:p>
          <w:p w14:paraId="11B9BDD7" w14:textId="77777777" w:rsidR="00250D62" w:rsidRPr="00250D62" w:rsidRDefault="00250D62" w:rsidP="00250D62">
            <w:pPr>
              <w:spacing w:after="200" w:line="276" w:lineRule="auto"/>
              <w:jc w:val="both"/>
              <w:rPr>
                <w:rFonts w:ascii="Arial" w:hAnsi="Arial" w:cs="Arial"/>
                <w:sz w:val="18"/>
                <w:szCs w:val="18"/>
                <w:shd w:val="clear" w:color="auto" w:fill="FFFFFF"/>
                <w:lang w:eastAsia="en-US"/>
              </w:rPr>
            </w:pPr>
            <w:r w:rsidRPr="00250D62">
              <w:rPr>
                <w:rFonts w:ascii="Arial" w:hAnsi="Arial" w:cs="Arial"/>
                <w:sz w:val="18"/>
                <w:szCs w:val="18"/>
                <w:shd w:val="clear" w:color="auto" w:fill="FFFFFF"/>
                <w:lang w:eastAsia="en-US"/>
              </w:rPr>
              <w:t>Biorąc pod uwagę powyższe należy wskazać, że NCK posiada wiedzę merytoryczną, doświadczenie a także odpowiednie zaplecze kadrowe potrzebne do skutecznego wykonania Projektu.</w:t>
            </w:r>
          </w:p>
        </w:tc>
      </w:tr>
      <w:tr w:rsidR="00250D62" w:rsidRPr="00250D62" w14:paraId="7CEB848D" w14:textId="77777777" w:rsidTr="00F6445F">
        <w:trPr>
          <w:trHeight w:val="1185"/>
        </w:trPr>
        <w:tc>
          <w:tcPr>
            <w:tcW w:w="1071" w:type="pct"/>
            <w:gridSpan w:val="4"/>
            <w:tcBorders>
              <w:top w:val="single" w:sz="2" w:space="0" w:color="auto"/>
              <w:bottom w:val="single" w:sz="2" w:space="0" w:color="auto"/>
            </w:tcBorders>
            <w:shd w:val="clear" w:color="auto" w:fill="FABF8F"/>
            <w:vAlign w:val="center"/>
          </w:tcPr>
          <w:p w14:paraId="3216FC6D"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Czy projekt będzie projektem grantowym?</w:t>
            </w:r>
          </w:p>
        </w:tc>
        <w:tc>
          <w:tcPr>
            <w:tcW w:w="973" w:type="pct"/>
            <w:gridSpan w:val="2"/>
            <w:tcBorders>
              <w:top w:val="single" w:sz="2" w:space="0" w:color="auto"/>
              <w:bottom w:val="single" w:sz="2" w:space="0" w:color="auto"/>
            </w:tcBorders>
            <w:shd w:val="clear" w:color="auto" w:fill="FABF8F"/>
            <w:vAlign w:val="center"/>
          </w:tcPr>
          <w:p w14:paraId="36DEA69C"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TAK</w:t>
            </w:r>
          </w:p>
        </w:tc>
        <w:tc>
          <w:tcPr>
            <w:tcW w:w="969" w:type="pct"/>
            <w:gridSpan w:val="3"/>
            <w:tcBorders>
              <w:top w:val="single" w:sz="2" w:space="0" w:color="auto"/>
              <w:bottom w:val="single" w:sz="2" w:space="0" w:color="auto"/>
            </w:tcBorders>
            <w:shd w:val="clear" w:color="auto" w:fill="FFFFFF"/>
            <w:vAlign w:val="center"/>
          </w:tcPr>
          <w:p w14:paraId="16AA6D51"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p>
        </w:tc>
        <w:tc>
          <w:tcPr>
            <w:tcW w:w="961" w:type="pct"/>
            <w:gridSpan w:val="5"/>
            <w:tcBorders>
              <w:top w:val="single" w:sz="2" w:space="0" w:color="auto"/>
              <w:bottom w:val="single" w:sz="2" w:space="0" w:color="auto"/>
            </w:tcBorders>
            <w:shd w:val="clear" w:color="auto" w:fill="FABF8F"/>
            <w:vAlign w:val="center"/>
          </w:tcPr>
          <w:p w14:paraId="23306A36"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NIE</w:t>
            </w:r>
          </w:p>
        </w:tc>
        <w:tc>
          <w:tcPr>
            <w:tcW w:w="1027" w:type="pct"/>
            <w:gridSpan w:val="2"/>
            <w:tcBorders>
              <w:top w:val="single" w:sz="2" w:space="0" w:color="auto"/>
              <w:bottom w:val="single" w:sz="2" w:space="0" w:color="auto"/>
            </w:tcBorders>
            <w:shd w:val="clear" w:color="auto" w:fill="FFFFFF"/>
            <w:vAlign w:val="center"/>
          </w:tcPr>
          <w:p w14:paraId="13674C6C"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36"/>
                <w:szCs w:val="36"/>
                <w:lang w:eastAsia="en-US"/>
              </w:rPr>
              <w:t>×</w:t>
            </w:r>
          </w:p>
        </w:tc>
      </w:tr>
      <w:tr w:rsidR="00250D62" w:rsidRPr="00250D62" w14:paraId="3B07550C" w14:textId="77777777" w:rsidTr="00F6445F">
        <w:trPr>
          <w:trHeight w:val="434"/>
        </w:trPr>
        <w:tc>
          <w:tcPr>
            <w:tcW w:w="1071" w:type="pct"/>
            <w:gridSpan w:val="4"/>
            <w:tcBorders>
              <w:top w:val="single" w:sz="2" w:space="0" w:color="auto"/>
              <w:bottom w:val="single" w:sz="2" w:space="0" w:color="auto"/>
            </w:tcBorders>
            <w:shd w:val="clear" w:color="auto" w:fill="FABF8F"/>
            <w:vAlign w:val="center"/>
          </w:tcPr>
          <w:p w14:paraId="724913B3"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lastRenderedPageBreak/>
              <w:t xml:space="preserve">Przewidywany termin </w:t>
            </w:r>
            <w:r w:rsidRPr="00250D62">
              <w:rPr>
                <w:rFonts w:ascii="Arial" w:hAnsi="Arial" w:cs="Arial"/>
                <w:color w:val="auto"/>
                <w:sz w:val="18"/>
                <w:szCs w:val="18"/>
                <w:lang w:eastAsia="en-US"/>
              </w:rPr>
              <w:br/>
              <w:t xml:space="preserve">złożenia wniosku </w:t>
            </w:r>
            <w:r w:rsidRPr="00250D62">
              <w:rPr>
                <w:rFonts w:ascii="Arial" w:hAnsi="Arial" w:cs="Arial"/>
                <w:color w:val="auto"/>
                <w:sz w:val="18"/>
                <w:szCs w:val="18"/>
                <w:lang w:eastAsia="en-US"/>
              </w:rPr>
              <w:br/>
              <w:t>o dofinansowanie</w:t>
            </w:r>
            <w:r w:rsidRPr="00250D62">
              <w:rPr>
                <w:rFonts w:ascii="Arial" w:hAnsi="Arial" w:cs="Arial"/>
                <w:color w:val="auto"/>
                <w:sz w:val="18"/>
                <w:szCs w:val="18"/>
                <w:lang w:eastAsia="en-US"/>
              </w:rPr>
              <w:br/>
              <w:t>(kwartał albo miesiąc oraz rok)</w:t>
            </w:r>
          </w:p>
        </w:tc>
        <w:tc>
          <w:tcPr>
            <w:tcW w:w="3929" w:type="pct"/>
            <w:gridSpan w:val="12"/>
            <w:tcBorders>
              <w:top w:val="single" w:sz="2" w:space="0" w:color="auto"/>
              <w:bottom w:val="single" w:sz="2" w:space="0" w:color="auto"/>
            </w:tcBorders>
            <w:shd w:val="clear" w:color="auto" w:fill="auto"/>
            <w:vAlign w:val="center"/>
          </w:tcPr>
          <w:p w14:paraId="7885AB3E" w14:textId="77777777" w:rsidR="00250D62" w:rsidRPr="00250D62" w:rsidRDefault="00250D62" w:rsidP="00250D62">
            <w:pPr>
              <w:spacing w:after="0" w:line="276" w:lineRule="auto"/>
              <w:jc w:val="center"/>
              <w:rPr>
                <w:rFonts w:ascii="Arial" w:hAnsi="Arial" w:cs="Arial"/>
                <w:color w:val="FF0000"/>
                <w:sz w:val="24"/>
                <w:szCs w:val="24"/>
                <w:lang w:eastAsia="en-US"/>
              </w:rPr>
            </w:pPr>
            <w:r w:rsidRPr="00250D62">
              <w:rPr>
                <w:rFonts w:ascii="Arial" w:hAnsi="Arial" w:cs="Arial"/>
                <w:sz w:val="18"/>
                <w:szCs w:val="18"/>
                <w:shd w:val="clear" w:color="auto" w:fill="FFFFFF"/>
                <w:lang w:eastAsia="en-US"/>
              </w:rPr>
              <w:t>II kwartał 2020</w:t>
            </w:r>
          </w:p>
        </w:tc>
      </w:tr>
      <w:tr w:rsidR="00250D62" w:rsidRPr="00250D62" w14:paraId="311C93B0" w14:textId="77777777" w:rsidTr="00F6445F">
        <w:trPr>
          <w:trHeight w:val="469"/>
        </w:trPr>
        <w:tc>
          <w:tcPr>
            <w:tcW w:w="1071" w:type="pct"/>
            <w:gridSpan w:val="4"/>
            <w:tcBorders>
              <w:top w:val="single" w:sz="2" w:space="0" w:color="auto"/>
              <w:bottom w:val="single" w:sz="12" w:space="0" w:color="auto"/>
            </w:tcBorders>
            <w:shd w:val="clear" w:color="auto" w:fill="FABF8F"/>
            <w:vAlign w:val="center"/>
          </w:tcPr>
          <w:p w14:paraId="23567A03"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 xml:space="preserve">Przewidywany okres realizacji projektu </w:t>
            </w:r>
          </w:p>
        </w:tc>
        <w:tc>
          <w:tcPr>
            <w:tcW w:w="973" w:type="pct"/>
            <w:gridSpan w:val="2"/>
            <w:tcBorders>
              <w:top w:val="single" w:sz="2" w:space="0" w:color="auto"/>
              <w:bottom w:val="single" w:sz="12" w:space="0" w:color="auto"/>
            </w:tcBorders>
            <w:shd w:val="clear" w:color="auto" w:fill="FABF8F"/>
            <w:vAlign w:val="center"/>
          </w:tcPr>
          <w:p w14:paraId="479397F6" w14:textId="77777777" w:rsidR="00250D62" w:rsidRPr="00250D62" w:rsidRDefault="00250D62" w:rsidP="00250D62">
            <w:pPr>
              <w:spacing w:before="120" w:after="120" w:line="240" w:lineRule="exact"/>
              <w:jc w:val="center"/>
              <w:rPr>
                <w:rFonts w:ascii="Arial" w:hAnsi="Arial" w:cs="Arial"/>
                <w:color w:val="auto"/>
                <w:sz w:val="18"/>
                <w:szCs w:val="18"/>
                <w:lang w:eastAsia="en-US"/>
              </w:rPr>
            </w:pPr>
            <w:r w:rsidRPr="00250D62">
              <w:rPr>
                <w:rFonts w:ascii="Arial" w:hAnsi="Arial" w:cs="Arial"/>
                <w:color w:val="auto"/>
                <w:sz w:val="18"/>
                <w:szCs w:val="18"/>
                <w:lang w:eastAsia="en-US"/>
              </w:rPr>
              <w:t>Data rozpoczęcia (miesiąc oraz rok)</w:t>
            </w:r>
          </w:p>
        </w:tc>
        <w:tc>
          <w:tcPr>
            <w:tcW w:w="969" w:type="pct"/>
            <w:gridSpan w:val="3"/>
            <w:tcBorders>
              <w:top w:val="single" w:sz="2" w:space="0" w:color="auto"/>
              <w:bottom w:val="single" w:sz="12" w:space="0" w:color="auto"/>
            </w:tcBorders>
            <w:vAlign w:val="center"/>
          </w:tcPr>
          <w:p w14:paraId="04398E2A" w14:textId="77777777" w:rsidR="00250D62" w:rsidRPr="00250D62" w:rsidRDefault="00250D62" w:rsidP="00250D62">
            <w:pPr>
              <w:spacing w:before="120" w:after="120" w:line="240" w:lineRule="exact"/>
              <w:jc w:val="center"/>
              <w:rPr>
                <w:rFonts w:ascii="Arial" w:hAnsi="Arial" w:cs="Arial"/>
                <w:color w:val="auto"/>
                <w:sz w:val="18"/>
                <w:szCs w:val="18"/>
                <w:lang w:eastAsia="en-US"/>
              </w:rPr>
            </w:pPr>
            <w:r w:rsidRPr="00250D62">
              <w:rPr>
                <w:rFonts w:ascii="Arial" w:hAnsi="Arial" w:cs="Arial"/>
                <w:color w:val="auto"/>
                <w:sz w:val="18"/>
                <w:szCs w:val="18"/>
                <w:lang w:eastAsia="en-US"/>
              </w:rPr>
              <w:t>2021-06-01</w:t>
            </w:r>
          </w:p>
        </w:tc>
        <w:tc>
          <w:tcPr>
            <w:tcW w:w="961" w:type="pct"/>
            <w:gridSpan w:val="5"/>
            <w:tcBorders>
              <w:top w:val="single" w:sz="2" w:space="0" w:color="auto"/>
              <w:bottom w:val="single" w:sz="12" w:space="0" w:color="auto"/>
            </w:tcBorders>
            <w:shd w:val="clear" w:color="auto" w:fill="FABF8F"/>
            <w:vAlign w:val="center"/>
          </w:tcPr>
          <w:p w14:paraId="2F0F93E9" w14:textId="77777777" w:rsidR="00250D62" w:rsidRPr="00250D62" w:rsidRDefault="00250D62" w:rsidP="00250D62">
            <w:pPr>
              <w:spacing w:before="120" w:after="120" w:line="240" w:lineRule="exact"/>
              <w:jc w:val="center"/>
              <w:rPr>
                <w:rFonts w:ascii="Arial" w:hAnsi="Arial" w:cs="Arial"/>
                <w:color w:val="auto"/>
                <w:sz w:val="18"/>
                <w:szCs w:val="18"/>
                <w:lang w:eastAsia="en-US"/>
              </w:rPr>
            </w:pPr>
            <w:r w:rsidRPr="00250D62">
              <w:rPr>
                <w:rFonts w:ascii="Arial" w:hAnsi="Arial" w:cs="Arial"/>
                <w:color w:val="auto"/>
                <w:sz w:val="18"/>
                <w:szCs w:val="18"/>
                <w:lang w:eastAsia="en-US"/>
              </w:rPr>
              <w:t>Data zakończenia (miesiąc oraz rok)</w:t>
            </w:r>
          </w:p>
        </w:tc>
        <w:tc>
          <w:tcPr>
            <w:tcW w:w="1027" w:type="pct"/>
            <w:gridSpan w:val="2"/>
            <w:tcBorders>
              <w:top w:val="single" w:sz="2" w:space="0" w:color="auto"/>
              <w:bottom w:val="single" w:sz="12" w:space="0" w:color="auto"/>
            </w:tcBorders>
            <w:shd w:val="clear" w:color="auto" w:fill="auto"/>
            <w:vAlign w:val="center"/>
          </w:tcPr>
          <w:p w14:paraId="03AA2365" w14:textId="77777777" w:rsidR="00250D62" w:rsidRPr="00250D62" w:rsidRDefault="00250D62" w:rsidP="00250D62">
            <w:pPr>
              <w:spacing w:before="120" w:after="120" w:line="240" w:lineRule="exact"/>
              <w:jc w:val="center"/>
              <w:rPr>
                <w:rFonts w:ascii="Arial" w:hAnsi="Arial" w:cs="Arial"/>
                <w:color w:val="auto"/>
                <w:sz w:val="18"/>
                <w:szCs w:val="18"/>
                <w:lang w:eastAsia="en-US"/>
              </w:rPr>
            </w:pPr>
            <w:r w:rsidRPr="00250D62">
              <w:rPr>
                <w:rFonts w:ascii="Arial" w:hAnsi="Arial" w:cs="Arial"/>
                <w:color w:val="auto"/>
                <w:sz w:val="18"/>
                <w:szCs w:val="18"/>
                <w:lang w:eastAsia="en-US"/>
              </w:rPr>
              <w:t>2022-07-31</w:t>
            </w:r>
          </w:p>
        </w:tc>
      </w:tr>
      <w:tr w:rsidR="00250D62" w:rsidRPr="00250D62" w14:paraId="1D7B1F20" w14:textId="77777777" w:rsidTr="00F6445F">
        <w:trPr>
          <w:trHeight w:val="567"/>
        </w:trPr>
        <w:tc>
          <w:tcPr>
            <w:tcW w:w="5000" w:type="pct"/>
            <w:gridSpan w:val="16"/>
            <w:tcBorders>
              <w:top w:val="single" w:sz="12" w:space="0" w:color="auto"/>
              <w:bottom w:val="single" w:sz="12" w:space="0" w:color="auto"/>
            </w:tcBorders>
            <w:shd w:val="clear" w:color="auto" w:fill="FABF8F"/>
            <w:vAlign w:val="center"/>
          </w:tcPr>
          <w:p w14:paraId="305A910B"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SZACOWANY BUDŻET PROJEKTU</w:t>
            </w:r>
          </w:p>
        </w:tc>
      </w:tr>
      <w:tr w:rsidR="00250D62" w:rsidRPr="00250D62" w14:paraId="38F90CE8" w14:textId="77777777" w:rsidTr="00F6445F">
        <w:trPr>
          <w:trHeight w:val="567"/>
        </w:trPr>
        <w:tc>
          <w:tcPr>
            <w:tcW w:w="5000" w:type="pct"/>
            <w:gridSpan w:val="16"/>
            <w:tcBorders>
              <w:top w:val="single" w:sz="12" w:space="0" w:color="auto"/>
              <w:bottom w:val="single" w:sz="2" w:space="0" w:color="auto"/>
            </w:tcBorders>
            <w:shd w:val="clear" w:color="auto" w:fill="FABF8F"/>
            <w:vAlign w:val="center"/>
          </w:tcPr>
          <w:p w14:paraId="1765D715"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Szacowana kwota wydatków w projekcie w podziale na lata i ogółem (PLN)</w:t>
            </w:r>
          </w:p>
        </w:tc>
      </w:tr>
      <w:tr w:rsidR="00250D62" w:rsidRPr="00250D62" w14:paraId="4777FE0A" w14:textId="77777777" w:rsidTr="00F6445F">
        <w:trPr>
          <w:trHeight w:val="567"/>
        </w:trPr>
        <w:tc>
          <w:tcPr>
            <w:tcW w:w="814" w:type="pct"/>
            <w:gridSpan w:val="2"/>
            <w:tcBorders>
              <w:top w:val="single" w:sz="2" w:space="0" w:color="auto"/>
              <w:bottom w:val="single" w:sz="2" w:space="0" w:color="auto"/>
            </w:tcBorders>
            <w:shd w:val="clear" w:color="auto" w:fill="FABF8F"/>
            <w:vAlign w:val="center"/>
          </w:tcPr>
          <w:p w14:paraId="4570F6AC"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roku 2019</w:t>
            </w:r>
          </w:p>
        </w:tc>
        <w:tc>
          <w:tcPr>
            <w:tcW w:w="790" w:type="pct"/>
            <w:gridSpan w:val="3"/>
            <w:tcBorders>
              <w:top w:val="single" w:sz="2" w:space="0" w:color="auto"/>
              <w:bottom w:val="single" w:sz="2" w:space="0" w:color="auto"/>
            </w:tcBorders>
            <w:shd w:val="clear" w:color="auto" w:fill="FABF8F"/>
            <w:vAlign w:val="center"/>
          </w:tcPr>
          <w:p w14:paraId="19B40EE3"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roku 2020</w:t>
            </w:r>
          </w:p>
        </w:tc>
        <w:tc>
          <w:tcPr>
            <w:tcW w:w="831" w:type="pct"/>
            <w:gridSpan w:val="2"/>
            <w:tcBorders>
              <w:top w:val="single" w:sz="2" w:space="0" w:color="auto"/>
              <w:bottom w:val="single" w:sz="2" w:space="0" w:color="auto"/>
            </w:tcBorders>
            <w:shd w:val="clear" w:color="auto" w:fill="FABF8F"/>
            <w:vAlign w:val="center"/>
          </w:tcPr>
          <w:p w14:paraId="2BABCB3F"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roku 2021</w:t>
            </w:r>
          </w:p>
        </w:tc>
        <w:tc>
          <w:tcPr>
            <w:tcW w:w="833" w:type="pct"/>
            <w:gridSpan w:val="5"/>
            <w:tcBorders>
              <w:top w:val="single" w:sz="2" w:space="0" w:color="auto"/>
              <w:bottom w:val="single" w:sz="2" w:space="0" w:color="auto"/>
            </w:tcBorders>
            <w:shd w:val="clear" w:color="auto" w:fill="FABF8F"/>
            <w:vAlign w:val="center"/>
          </w:tcPr>
          <w:p w14:paraId="78A0ECE0"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roku 2022</w:t>
            </w:r>
          </w:p>
        </w:tc>
        <w:tc>
          <w:tcPr>
            <w:tcW w:w="834" w:type="pct"/>
            <w:gridSpan w:val="3"/>
            <w:tcBorders>
              <w:top w:val="single" w:sz="2" w:space="0" w:color="auto"/>
              <w:bottom w:val="single" w:sz="2" w:space="0" w:color="auto"/>
            </w:tcBorders>
            <w:shd w:val="clear" w:color="auto" w:fill="FABF8F"/>
            <w:vAlign w:val="center"/>
          </w:tcPr>
          <w:p w14:paraId="50AC4808"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roku 2023</w:t>
            </w:r>
          </w:p>
        </w:tc>
        <w:tc>
          <w:tcPr>
            <w:tcW w:w="898" w:type="pct"/>
            <w:tcBorders>
              <w:top w:val="single" w:sz="2" w:space="0" w:color="auto"/>
              <w:bottom w:val="single" w:sz="2" w:space="0" w:color="auto"/>
            </w:tcBorders>
            <w:shd w:val="clear" w:color="auto" w:fill="FABF8F"/>
            <w:vAlign w:val="center"/>
          </w:tcPr>
          <w:p w14:paraId="7C544214"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ogółem</w:t>
            </w:r>
          </w:p>
        </w:tc>
      </w:tr>
      <w:tr w:rsidR="00250D62" w:rsidRPr="00250D62" w14:paraId="1382C06F" w14:textId="77777777" w:rsidTr="00F6445F">
        <w:trPr>
          <w:trHeight w:val="567"/>
        </w:trPr>
        <w:tc>
          <w:tcPr>
            <w:tcW w:w="814" w:type="pct"/>
            <w:gridSpan w:val="2"/>
            <w:tcBorders>
              <w:top w:val="single" w:sz="2" w:space="0" w:color="auto"/>
              <w:bottom w:val="single" w:sz="2" w:space="0" w:color="auto"/>
            </w:tcBorders>
            <w:shd w:val="clear" w:color="auto" w:fill="FFFFFF"/>
            <w:vAlign w:val="center"/>
          </w:tcPr>
          <w:p w14:paraId="61599A60"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t>
            </w:r>
          </w:p>
        </w:tc>
        <w:tc>
          <w:tcPr>
            <w:tcW w:w="790" w:type="pct"/>
            <w:gridSpan w:val="3"/>
            <w:tcBorders>
              <w:top w:val="single" w:sz="2" w:space="0" w:color="auto"/>
              <w:bottom w:val="single" w:sz="2" w:space="0" w:color="auto"/>
            </w:tcBorders>
            <w:shd w:val="clear" w:color="auto" w:fill="FFFFFF"/>
            <w:vAlign w:val="center"/>
          </w:tcPr>
          <w:p w14:paraId="45843F6C"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t>
            </w:r>
          </w:p>
        </w:tc>
        <w:tc>
          <w:tcPr>
            <w:tcW w:w="831" w:type="pct"/>
            <w:gridSpan w:val="2"/>
            <w:tcBorders>
              <w:top w:val="single" w:sz="2" w:space="0" w:color="auto"/>
              <w:bottom w:val="single" w:sz="2" w:space="0" w:color="auto"/>
            </w:tcBorders>
            <w:shd w:val="clear" w:color="auto" w:fill="FFFFFF"/>
            <w:vAlign w:val="center"/>
          </w:tcPr>
          <w:p w14:paraId="7D81F74F"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1 027 776PLN</w:t>
            </w:r>
          </w:p>
        </w:tc>
        <w:tc>
          <w:tcPr>
            <w:tcW w:w="833" w:type="pct"/>
            <w:gridSpan w:val="5"/>
            <w:tcBorders>
              <w:top w:val="single" w:sz="2" w:space="0" w:color="auto"/>
              <w:bottom w:val="single" w:sz="2" w:space="0" w:color="auto"/>
            </w:tcBorders>
            <w:shd w:val="clear" w:color="auto" w:fill="FFFFFF"/>
            <w:vAlign w:val="center"/>
          </w:tcPr>
          <w:p w14:paraId="7DF9932C"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995 712 PLN</w:t>
            </w:r>
          </w:p>
        </w:tc>
        <w:tc>
          <w:tcPr>
            <w:tcW w:w="834" w:type="pct"/>
            <w:gridSpan w:val="3"/>
            <w:tcBorders>
              <w:top w:val="single" w:sz="2" w:space="0" w:color="auto"/>
              <w:bottom w:val="single" w:sz="2" w:space="0" w:color="auto"/>
            </w:tcBorders>
            <w:shd w:val="clear" w:color="auto" w:fill="FFFFFF"/>
            <w:vAlign w:val="center"/>
          </w:tcPr>
          <w:p w14:paraId="6A8FFA64" w14:textId="77777777" w:rsidR="00250D62" w:rsidRPr="00250D62" w:rsidRDefault="00250D62" w:rsidP="00250D62">
            <w:pPr>
              <w:spacing w:before="120" w:after="120" w:line="276" w:lineRule="auto"/>
              <w:jc w:val="center"/>
              <w:rPr>
                <w:rFonts w:ascii="Arial" w:hAnsi="Arial" w:cs="Arial"/>
                <w:i/>
                <w:color w:val="auto"/>
                <w:sz w:val="18"/>
                <w:szCs w:val="18"/>
                <w:lang w:eastAsia="en-US"/>
              </w:rPr>
            </w:pPr>
            <w:r w:rsidRPr="00250D62">
              <w:rPr>
                <w:rFonts w:ascii="Arial" w:hAnsi="Arial" w:cs="Arial"/>
                <w:i/>
                <w:color w:val="auto"/>
                <w:sz w:val="18"/>
                <w:szCs w:val="18"/>
                <w:lang w:eastAsia="en-US"/>
              </w:rPr>
              <w:t>-</w:t>
            </w:r>
          </w:p>
        </w:tc>
        <w:tc>
          <w:tcPr>
            <w:tcW w:w="898" w:type="pct"/>
            <w:tcBorders>
              <w:top w:val="single" w:sz="2" w:space="0" w:color="auto"/>
              <w:bottom w:val="single" w:sz="2" w:space="0" w:color="auto"/>
            </w:tcBorders>
            <w:shd w:val="clear" w:color="auto" w:fill="FFFFFF"/>
            <w:vAlign w:val="center"/>
          </w:tcPr>
          <w:p w14:paraId="3085AE76"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2 023 488PLN</w:t>
            </w:r>
          </w:p>
        </w:tc>
      </w:tr>
      <w:tr w:rsidR="00250D62" w:rsidRPr="00250D62" w14:paraId="68A66D78" w14:textId="77777777" w:rsidTr="00F6445F">
        <w:trPr>
          <w:trHeight w:val="567"/>
        </w:trPr>
        <w:tc>
          <w:tcPr>
            <w:tcW w:w="5000" w:type="pct"/>
            <w:gridSpan w:val="16"/>
            <w:tcBorders>
              <w:top w:val="single" w:sz="2" w:space="0" w:color="auto"/>
              <w:bottom w:val="single" w:sz="2" w:space="0" w:color="auto"/>
            </w:tcBorders>
            <w:shd w:val="clear" w:color="auto" w:fill="FABF8F"/>
            <w:vAlign w:val="center"/>
          </w:tcPr>
          <w:p w14:paraId="1A1D1474"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Szacowany wkład własny beneficjenta (PLN)</w:t>
            </w:r>
          </w:p>
        </w:tc>
      </w:tr>
      <w:tr w:rsidR="00250D62" w:rsidRPr="00250D62" w14:paraId="626C367C" w14:textId="77777777" w:rsidTr="00F6445F">
        <w:trPr>
          <w:trHeight w:val="567"/>
        </w:trPr>
        <w:tc>
          <w:tcPr>
            <w:tcW w:w="697" w:type="pct"/>
            <w:tcBorders>
              <w:top w:val="single" w:sz="2" w:space="0" w:color="auto"/>
              <w:bottom w:val="single" w:sz="2" w:space="0" w:color="auto"/>
            </w:tcBorders>
            <w:shd w:val="clear" w:color="auto" w:fill="FABF8F"/>
            <w:vAlign w:val="center"/>
          </w:tcPr>
          <w:p w14:paraId="53C291CC"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TAK</w:t>
            </w:r>
          </w:p>
        </w:tc>
        <w:tc>
          <w:tcPr>
            <w:tcW w:w="2536" w:type="pct"/>
            <w:gridSpan w:val="10"/>
            <w:tcBorders>
              <w:top w:val="single" w:sz="2" w:space="0" w:color="auto"/>
              <w:bottom w:val="single" w:sz="2" w:space="0" w:color="auto"/>
            </w:tcBorders>
            <w:shd w:val="clear" w:color="auto" w:fill="FFFFFF"/>
            <w:vAlign w:val="center"/>
          </w:tcPr>
          <w:p w14:paraId="6A602CF4"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Nie dotyczy</w:t>
            </w:r>
          </w:p>
        </w:tc>
        <w:tc>
          <w:tcPr>
            <w:tcW w:w="639" w:type="pct"/>
            <w:gridSpan w:val="2"/>
            <w:tcBorders>
              <w:top w:val="single" w:sz="2" w:space="0" w:color="auto"/>
              <w:bottom w:val="single" w:sz="2" w:space="0" w:color="auto"/>
            </w:tcBorders>
            <w:shd w:val="clear" w:color="auto" w:fill="FABF8F"/>
            <w:vAlign w:val="center"/>
          </w:tcPr>
          <w:p w14:paraId="06A9716C"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NIE</w:t>
            </w:r>
          </w:p>
        </w:tc>
        <w:tc>
          <w:tcPr>
            <w:tcW w:w="1129" w:type="pct"/>
            <w:gridSpan w:val="3"/>
            <w:tcBorders>
              <w:top w:val="single" w:sz="2" w:space="0" w:color="auto"/>
              <w:bottom w:val="single" w:sz="2" w:space="0" w:color="auto"/>
            </w:tcBorders>
            <w:shd w:val="clear" w:color="auto" w:fill="FFFFFF"/>
            <w:vAlign w:val="center"/>
          </w:tcPr>
          <w:p w14:paraId="2D70FB7A" w14:textId="77777777" w:rsidR="00250D62" w:rsidRPr="00250D62" w:rsidRDefault="00250D62" w:rsidP="00250D62">
            <w:pPr>
              <w:spacing w:before="120" w:after="120" w:line="276" w:lineRule="auto"/>
              <w:jc w:val="center"/>
              <w:rPr>
                <w:rFonts w:ascii="Arial" w:hAnsi="Arial" w:cs="Arial"/>
                <w:color w:val="auto"/>
                <w:sz w:val="40"/>
                <w:szCs w:val="40"/>
                <w:lang w:eastAsia="en-US"/>
              </w:rPr>
            </w:pPr>
            <w:r w:rsidRPr="00250D62">
              <w:rPr>
                <w:rFonts w:ascii="Arial" w:hAnsi="Arial" w:cs="Arial"/>
                <w:color w:val="auto"/>
                <w:sz w:val="40"/>
                <w:szCs w:val="40"/>
                <w:lang w:eastAsia="en-US"/>
              </w:rPr>
              <w:t>×</w:t>
            </w:r>
          </w:p>
        </w:tc>
      </w:tr>
      <w:tr w:rsidR="00250D62" w:rsidRPr="00250D62" w14:paraId="157749FE" w14:textId="77777777" w:rsidTr="00F6445F">
        <w:trPr>
          <w:trHeight w:val="567"/>
        </w:trPr>
        <w:tc>
          <w:tcPr>
            <w:tcW w:w="5000" w:type="pct"/>
            <w:gridSpan w:val="16"/>
            <w:tcBorders>
              <w:top w:val="single" w:sz="2" w:space="0" w:color="auto"/>
              <w:bottom w:val="single" w:sz="2" w:space="0" w:color="auto"/>
            </w:tcBorders>
            <w:shd w:val="clear" w:color="auto" w:fill="FABF8F"/>
            <w:vAlign w:val="center"/>
          </w:tcPr>
          <w:p w14:paraId="6C73119B"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Szacowany wkład UE (PLN)</w:t>
            </w:r>
          </w:p>
        </w:tc>
      </w:tr>
      <w:tr w:rsidR="00250D62" w:rsidRPr="00250D62" w14:paraId="696170AD" w14:textId="77777777" w:rsidTr="00F6445F">
        <w:trPr>
          <w:trHeight w:val="567"/>
        </w:trPr>
        <w:tc>
          <w:tcPr>
            <w:tcW w:w="5000" w:type="pct"/>
            <w:gridSpan w:val="16"/>
            <w:tcBorders>
              <w:top w:val="single" w:sz="2" w:space="0" w:color="auto"/>
              <w:bottom w:val="single" w:sz="2" w:space="0" w:color="auto"/>
            </w:tcBorders>
            <w:shd w:val="clear" w:color="auto" w:fill="FFFFFF"/>
            <w:vAlign w:val="center"/>
          </w:tcPr>
          <w:p w14:paraId="1C5E514B"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1 705 395,68 (84,28%)</w:t>
            </w:r>
          </w:p>
        </w:tc>
      </w:tr>
      <w:tr w:rsidR="00250D62" w:rsidRPr="00250D62" w14:paraId="7B165E76" w14:textId="77777777" w:rsidTr="00F6445F">
        <w:trPr>
          <w:trHeight w:val="567"/>
        </w:trPr>
        <w:tc>
          <w:tcPr>
            <w:tcW w:w="5000" w:type="pct"/>
            <w:gridSpan w:val="16"/>
            <w:tcBorders>
              <w:top w:val="single" w:sz="12" w:space="0" w:color="auto"/>
              <w:bottom w:val="single" w:sz="12" w:space="0" w:color="auto"/>
            </w:tcBorders>
            <w:shd w:val="clear" w:color="auto" w:fill="FABF8F"/>
            <w:vAlign w:val="center"/>
          </w:tcPr>
          <w:p w14:paraId="5A2C9328"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ZAKŁADANE EFEKTY PROJEKTU WYRAŻONE WSKAŹNIKAMI (W PODZIALE NA PŁEĆ I OGÓŁEM)</w:t>
            </w:r>
          </w:p>
        </w:tc>
      </w:tr>
      <w:tr w:rsidR="00250D62" w:rsidRPr="00250D62" w14:paraId="4E1C1A2A" w14:textId="77777777" w:rsidTr="00F6445F">
        <w:trPr>
          <w:trHeight w:val="567"/>
        </w:trPr>
        <w:tc>
          <w:tcPr>
            <w:tcW w:w="5000" w:type="pct"/>
            <w:gridSpan w:val="16"/>
            <w:tcBorders>
              <w:top w:val="single" w:sz="12" w:space="0" w:color="auto"/>
              <w:bottom w:val="single" w:sz="12" w:space="0" w:color="auto"/>
            </w:tcBorders>
            <w:shd w:val="clear" w:color="auto" w:fill="FABF8F"/>
            <w:vAlign w:val="center"/>
          </w:tcPr>
          <w:p w14:paraId="2432DB84" w14:textId="77777777" w:rsidR="00250D62" w:rsidRPr="00250D62" w:rsidRDefault="00250D62" w:rsidP="00250D62">
            <w:pPr>
              <w:spacing w:before="120" w:after="120" w:line="276" w:lineRule="auto"/>
              <w:jc w:val="center"/>
              <w:rPr>
                <w:rFonts w:ascii="Arial" w:hAnsi="Arial" w:cs="Arial"/>
                <w:b/>
                <w:color w:val="auto"/>
                <w:sz w:val="18"/>
                <w:szCs w:val="18"/>
                <w:lang w:eastAsia="en-US"/>
              </w:rPr>
            </w:pPr>
            <w:r w:rsidRPr="00250D62">
              <w:rPr>
                <w:rFonts w:ascii="Arial" w:hAnsi="Arial" w:cs="Arial"/>
                <w:b/>
                <w:color w:val="auto"/>
                <w:sz w:val="18"/>
                <w:szCs w:val="18"/>
                <w:lang w:eastAsia="en-US"/>
              </w:rPr>
              <w:t>WSKAŹNIKI REZULTATU</w:t>
            </w:r>
          </w:p>
        </w:tc>
      </w:tr>
      <w:tr w:rsidR="00250D62" w:rsidRPr="00250D62" w14:paraId="3A232A55" w14:textId="77777777" w:rsidTr="00F6445F">
        <w:trPr>
          <w:trHeight w:val="567"/>
        </w:trPr>
        <w:tc>
          <w:tcPr>
            <w:tcW w:w="2648" w:type="pct"/>
            <w:gridSpan w:val="8"/>
            <w:vMerge w:val="restart"/>
            <w:tcBorders>
              <w:top w:val="single" w:sz="12" w:space="0" w:color="auto"/>
              <w:right w:val="single" w:sz="6" w:space="0" w:color="auto"/>
            </w:tcBorders>
            <w:shd w:val="clear" w:color="auto" w:fill="FABF8F"/>
            <w:vAlign w:val="center"/>
          </w:tcPr>
          <w:p w14:paraId="2724947A"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Nazwa wskaźnika</w:t>
            </w:r>
          </w:p>
        </w:tc>
        <w:tc>
          <w:tcPr>
            <w:tcW w:w="2352" w:type="pct"/>
            <w:gridSpan w:val="8"/>
            <w:tcBorders>
              <w:top w:val="single" w:sz="12" w:space="0" w:color="auto"/>
              <w:left w:val="single" w:sz="6" w:space="0" w:color="auto"/>
              <w:bottom w:val="single" w:sz="6" w:space="0" w:color="auto"/>
            </w:tcBorders>
            <w:shd w:val="clear" w:color="auto" w:fill="FABF8F"/>
            <w:vAlign w:val="center"/>
          </w:tcPr>
          <w:p w14:paraId="4160D048"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Wartość docelowa</w:t>
            </w:r>
          </w:p>
        </w:tc>
      </w:tr>
      <w:tr w:rsidR="00250D62" w:rsidRPr="00250D62" w14:paraId="5150D448" w14:textId="77777777" w:rsidTr="00F6445F">
        <w:trPr>
          <w:trHeight w:val="567"/>
        </w:trPr>
        <w:tc>
          <w:tcPr>
            <w:tcW w:w="2648" w:type="pct"/>
            <w:gridSpan w:val="8"/>
            <w:vMerge/>
            <w:tcBorders>
              <w:right w:val="single" w:sz="6" w:space="0" w:color="auto"/>
            </w:tcBorders>
            <w:shd w:val="clear" w:color="auto" w:fill="FABF8F"/>
            <w:vAlign w:val="center"/>
          </w:tcPr>
          <w:p w14:paraId="721BBFFD" w14:textId="77777777" w:rsidR="00250D62" w:rsidRPr="00250D62" w:rsidRDefault="00250D62" w:rsidP="00250D62">
            <w:pPr>
              <w:spacing w:before="120" w:after="120" w:line="276" w:lineRule="auto"/>
              <w:jc w:val="center"/>
              <w:rPr>
                <w:rFonts w:ascii="Arial" w:hAnsi="Arial" w:cs="Arial"/>
                <w:color w:val="auto"/>
                <w:sz w:val="18"/>
                <w:szCs w:val="18"/>
                <w:lang w:eastAsia="en-US"/>
              </w:rPr>
            </w:pPr>
          </w:p>
        </w:tc>
        <w:tc>
          <w:tcPr>
            <w:tcW w:w="1224"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2DA14732"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podziale na:</w:t>
            </w:r>
            <w:r w:rsidRPr="00250D62">
              <w:rPr>
                <w:rFonts w:ascii="Arial" w:hAnsi="Arial" w:cs="Arial"/>
                <w:color w:val="auto"/>
                <w:sz w:val="18"/>
                <w:szCs w:val="18"/>
                <w:vertAlign w:val="superscript"/>
                <w:lang w:eastAsia="en-US"/>
              </w:rPr>
              <w:footnoteReference w:id="28"/>
            </w:r>
          </w:p>
        </w:tc>
        <w:tc>
          <w:tcPr>
            <w:tcW w:w="1129" w:type="pct"/>
            <w:gridSpan w:val="3"/>
            <w:tcBorders>
              <w:top w:val="single" w:sz="6" w:space="0" w:color="auto"/>
              <w:left w:val="single" w:sz="6" w:space="0" w:color="auto"/>
            </w:tcBorders>
            <w:shd w:val="clear" w:color="auto" w:fill="FABF8F"/>
            <w:vAlign w:val="center"/>
          </w:tcPr>
          <w:p w14:paraId="1F350D6D"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Ogółem w projekcie</w:t>
            </w:r>
          </w:p>
        </w:tc>
      </w:tr>
      <w:tr w:rsidR="00250D62" w:rsidRPr="00250D62" w14:paraId="68A11702" w14:textId="77777777" w:rsidTr="00F6445F">
        <w:trPr>
          <w:trHeight w:val="567"/>
        </w:trPr>
        <w:tc>
          <w:tcPr>
            <w:tcW w:w="2648" w:type="pct"/>
            <w:gridSpan w:val="8"/>
            <w:vMerge/>
            <w:tcBorders>
              <w:right w:val="single" w:sz="6" w:space="0" w:color="auto"/>
            </w:tcBorders>
            <w:shd w:val="clear" w:color="auto" w:fill="FABF8F"/>
            <w:vAlign w:val="center"/>
          </w:tcPr>
          <w:p w14:paraId="24ECA526" w14:textId="77777777" w:rsidR="00250D62" w:rsidRPr="00250D62" w:rsidRDefault="00250D62" w:rsidP="00250D62">
            <w:pPr>
              <w:spacing w:before="120" w:after="120" w:line="276" w:lineRule="auto"/>
              <w:jc w:val="center"/>
              <w:rPr>
                <w:rFonts w:ascii="Arial" w:hAnsi="Arial" w:cs="Arial"/>
                <w:color w:val="auto"/>
                <w:sz w:val="18"/>
                <w:szCs w:val="18"/>
                <w:lang w:eastAsia="en-US"/>
              </w:rPr>
            </w:pPr>
          </w:p>
        </w:tc>
        <w:tc>
          <w:tcPr>
            <w:tcW w:w="438"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2588783A"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Kobiety</w:t>
            </w:r>
          </w:p>
        </w:tc>
        <w:tc>
          <w:tcPr>
            <w:tcW w:w="786"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7F78FF3D"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Mężczyzn</w:t>
            </w:r>
          </w:p>
        </w:tc>
        <w:tc>
          <w:tcPr>
            <w:tcW w:w="1129" w:type="pct"/>
            <w:gridSpan w:val="3"/>
            <w:tcBorders>
              <w:left w:val="single" w:sz="6" w:space="0" w:color="auto"/>
              <w:bottom w:val="single" w:sz="6" w:space="0" w:color="auto"/>
            </w:tcBorders>
            <w:shd w:val="clear" w:color="auto" w:fill="FABF8F"/>
            <w:vAlign w:val="center"/>
          </w:tcPr>
          <w:p w14:paraId="5FE4D3E0" w14:textId="77777777" w:rsidR="00250D62" w:rsidRPr="00250D62" w:rsidRDefault="00250D62" w:rsidP="00250D62">
            <w:pPr>
              <w:spacing w:before="120" w:after="120" w:line="276" w:lineRule="auto"/>
              <w:jc w:val="center"/>
              <w:rPr>
                <w:rFonts w:ascii="Arial" w:hAnsi="Arial" w:cs="Arial"/>
                <w:color w:val="auto"/>
                <w:sz w:val="18"/>
                <w:szCs w:val="18"/>
                <w:lang w:eastAsia="en-US"/>
              </w:rPr>
            </w:pPr>
          </w:p>
        </w:tc>
      </w:tr>
      <w:tr w:rsidR="00250D62" w:rsidRPr="00250D62" w14:paraId="75CCEFEF" w14:textId="77777777" w:rsidTr="00F6445F">
        <w:trPr>
          <w:trHeight w:val="632"/>
        </w:trPr>
        <w:tc>
          <w:tcPr>
            <w:tcW w:w="2648" w:type="pct"/>
            <w:gridSpan w:val="8"/>
            <w:tcBorders>
              <w:top w:val="single" w:sz="6" w:space="0" w:color="auto"/>
              <w:bottom w:val="single" w:sz="6" w:space="0" w:color="auto"/>
              <w:right w:val="single" w:sz="6" w:space="0" w:color="auto"/>
            </w:tcBorders>
            <w:shd w:val="clear" w:color="auto" w:fill="FFFFFF"/>
            <w:vAlign w:val="center"/>
          </w:tcPr>
          <w:p w14:paraId="06FC9161" w14:textId="77777777" w:rsidR="00250D62" w:rsidRPr="00250D62" w:rsidRDefault="00250D62" w:rsidP="00250D62">
            <w:pPr>
              <w:spacing w:before="120" w:after="200" w:line="276" w:lineRule="auto"/>
              <w:jc w:val="both"/>
              <w:rPr>
                <w:rFonts w:ascii="Arial" w:hAnsi="Arial" w:cs="Arial"/>
                <w:color w:val="auto"/>
                <w:sz w:val="18"/>
                <w:szCs w:val="18"/>
                <w:lang w:eastAsia="en-US"/>
              </w:rPr>
            </w:pPr>
            <w:r w:rsidRPr="00250D62">
              <w:rPr>
                <w:rFonts w:ascii="Arial" w:hAnsi="Arial" w:cs="Arial"/>
                <w:bCs/>
                <w:color w:val="auto"/>
                <w:sz w:val="18"/>
                <w:szCs w:val="18"/>
                <w:lang w:eastAsia="en-US"/>
              </w:rPr>
              <w:t>Liczba podmiotów wykonujących szpitalną działalność leczniczą, które wdrożyły działania projakościowe w ramach programu</w:t>
            </w:r>
          </w:p>
        </w:tc>
        <w:tc>
          <w:tcPr>
            <w:tcW w:w="43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261EE10"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sz w:val="18"/>
                <w:szCs w:val="18"/>
                <w:lang w:eastAsia="en-US"/>
              </w:rPr>
              <w:t>-</w:t>
            </w:r>
          </w:p>
        </w:tc>
        <w:tc>
          <w:tcPr>
            <w:tcW w:w="78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1F69BA7"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sz w:val="18"/>
                <w:szCs w:val="18"/>
                <w:lang w:eastAsia="en-US"/>
              </w:rPr>
              <w:t>-</w:t>
            </w:r>
          </w:p>
        </w:tc>
        <w:tc>
          <w:tcPr>
            <w:tcW w:w="1129" w:type="pct"/>
            <w:gridSpan w:val="3"/>
            <w:tcBorders>
              <w:top w:val="single" w:sz="6" w:space="0" w:color="auto"/>
              <w:left w:val="single" w:sz="6" w:space="0" w:color="auto"/>
              <w:bottom w:val="single" w:sz="6" w:space="0" w:color="auto"/>
            </w:tcBorders>
            <w:shd w:val="clear" w:color="auto" w:fill="FFFFFF"/>
            <w:vAlign w:val="center"/>
          </w:tcPr>
          <w:p w14:paraId="0CBE2638"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280</w:t>
            </w:r>
          </w:p>
        </w:tc>
      </w:tr>
      <w:tr w:rsidR="00250D62" w:rsidRPr="00250D62" w14:paraId="1CC888FE" w14:textId="77777777" w:rsidTr="00F6445F">
        <w:trPr>
          <w:trHeight w:val="632"/>
        </w:trPr>
        <w:tc>
          <w:tcPr>
            <w:tcW w:w="2648" w:type="pct"/>
            <w:gridSpan w:val="8"/>
            <w:tcBorders>
              <w:top w:val="single" w:sz="6" w:space="0" w:color="auto"/>
              <w:bottom w:val="single" w:sz="6" w:space="0" w:color="auto"/>
              <w:right w:val="single" w:sz="6" w:space="0" w:color="auto"/>
            </w:tcBorders>
            <w:shd w:val="clear" w:color="auto" w:fill="FFFFFF"/>
            <w:vAlign w:val="center"/>
          </w:tcPr>
          <w:p w14:paraId="521D8980" w14:textId="77777777" w:rsidR="00250D62" w:rsidRPr="00250D62" w:rsidRDefault="00250D62" w:rsidP="00250D62">
            <w:pPr>
              <w:spacing w:before="120" w:after="200" w:line="276" w:lineRule="auto"/>
              <w:jc w:val="both"/>
              <w:rPr>
                <w:rFonts w:ascii="Arial" w:eastAsia="Times New Roman" w:hAnsi="Arial" w:cs="Arial"/>
                <w:bCs/>
                <w:color w:val="auto"/>
                <w:sz w:val="18"/>
                <w:szCs w:val="18"/>
                <w:lang w:eastAsia="en-US"/>
              </w:rPr>
            </w:pPr>
            <w:r w:rsidRPr="00250D62">
              <w:rPr>
                <w:rFonts w:ascii="Arial" w:hAnsi="Arial" w:cs="Arial"/>
                <w:bCs/>
                <w:color w:val="auto"/>
                <w:sz w:val="18"/>
                <w:szCs w:val="18"/>
                <w:lang w:eastAsia="en-US"/>
              </w:rPr>
              <w:t>Liczba pracowników podmiotów leczniczych, w tym administracji systemu ochrony zdrowia, którzy dzięki EFS podnieśli kompetencje w zakresie zarządzania i kontroli</w:t>
            </w:r>
          </w:p>
        </w:tc>
        <w:tc>
          <w:tcPr>
            <w:tcW w:w="43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230E012" w14:textId="77777777" w:rsidR="00250D62" w:rsidRPr="00250D62" w:rsidRDefault="00250D62" w:rsidP="00250D62">
            <w:pPr>
              <w:spacing w:before="120" w:after="120" w:line="276" w:lineRule="auto"/>
              <w:jc w:val="center"/>
              <w:rPr>
                <w:rFonts w:ascii="Arial" w:hAnsi="Arial" w:cs="Arial"/>
                <w:sz w:val="18"/>
                <w:szCs w:val="18"/>
                <w:lang w:eastAsia="en-US"/>
              </w:rPr>
            </w:pPr>
            <w:r w:rsidRPr="00250D62">
              <w:rPr>
                <w:rFonts w:ascii="Arial" w:hAnsi="Arial" w:cs="Arial"/>
                <w:sz w:val="18"/>
                <w:szCs w:val="18"/>
                <w:lang w:eastAsia="en-US"/>
              </w:rPr>
              <w:t>-</w:t>
            </w:r>
          </w:p>
        </w:tc>
        <w:tc>
          <w:tcPr>
            <w:tcW w:w="78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810F3F2" w14:textId="77777777" w:rsidR="00250D62" w:rsidRPr="00250D62" w:rsidRDefault="00250D62" w:rsidP="00250D62">
            <w:pPr>
              <w:spacing w:before="120" w:after="120" w:line="276" w:lineRule="auto"/>
              <w:jc w:val="center"/>
              <w:rPr>
                <w:rFonts w:ascii="Arial" w:hAnsi="Arial" w:cs="Arial"/>
                <w:sz w:val="18"/>
                <w:szCs w:val="18"/>
                <w:lang w:eastAsia="en-US"/>
              </w:rPr>
            </w:pPr>
            <w:r w:rsidRPr="00250D62">
              <w:rPr>
                <w:rFonts w:ascii="Arial" w:hAnsi="Arial" w:cs="Arial"/>
                <w:sz w:val="18"/>
                <w:szCs w:val="18"/>
                <w:lang w:eastAsia="en-US"/>
              </w:rPr>
              <w:t>-</w:t>
            </w:r>
          </w:p>
        </w:tc>
        <w:tc>
          <w:tcPr>
            <w:tcW w:w="1129" w:type="pct"/>
            <w:gridSpan w:val="3"/>
            <w:tcBorders>
              <w:top w:val="single" w:sz="6" w:space="0" w:color="auto"/>
              <w:left w:val="single" w:sz="6" w:space="0" w:color="auto"/>
              <w:bottom w:val="single" w:sz="6" w:space="0" w:color="auto"/>
            </w:tcBorders>
            <w:shd w:val="clear" w:color="auto" w:fill="FFFFFF"/>
            <w:vAlign w:val="center"/>
          </w:tcPr>
          <w:p w14:paraId="7D6B69D8" w14:textId="77777777" w:rsidR="00250D62" w:rsidRPr="00250D62" w:rsidRDefault="00250D62" w:rsidP="00250D62">
            <w:pPr>
              <w:spacing w:before="120" w:after="120" w:line="276" w:lineRule="auto"/>
              <w:jc w:val="center"/>
              <w:rPr>
                <w:rFonts w:ascii="Arial" w:hAnsi="Arial" w:cs="Arial"/>
                <w:color w:val="auto"/>
                <w:sz w:val="18"/>
                <w:szCs w:val="18"/>
                <w:highlight w:val="yellow"/>
                <w:lang w:eastAsia="en-US"/>
              </w:rPr>
            </w:pPr>
            <w:r w:rsidRPr="00250D62">
              <w:rPr>
                <w:rFonts w:ascii="Arial" w:hAnsi="Arial" w:cs="Arial"/>
                <w:color w:val="auto"/>
                <w:sz w:val="18"/>
                <w:szCs w:val="18"/>
                <w:lang w:eastAsia="en-US"/>
              </w:rPr>
              <w:t>1 120</w:t>
            </w:r>
          </w:p>
        </w:tc>
      </w:tr>
      <w:tr w:rsidR="00250D62" w:rsidRPr="00250D62" w14:paraId="275B08E7" w14:textId="77777777" w:rsidTr="00F6445F">
        <w:trPr>
          <w:trHeight w:val="567"/>
        </w:trPr>
        <w:tc>
          <w:tcPr>
            <w:tcW w:w="5000" w:type="pct"/>
            <w:gridSpan w:val="16"/>
            <w:tcBorders>
              <w:top w:val="single" w:sz="12" w:space="0" w:color="auto"/>
              <w:bottom w:val="single" w:sz="12" w:space="0" w:color="auto"/>
            </w:tcBorders>
            <w:shd w:val="clear" w:color="auto" w:fill="FABF8F"/>
            <w:vAlign w:val="center"/>
          </w:tcPr>
          <w:p w14:paraId="543C461F"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b/>
                <w:color w:val="auto"/>
                <w:sz w:val="18"/>
                <w:szCs w:val="18"/>
                <w:lang w:eastAsia="en-US"/>
              </w:rPr>
              <w:t>WSKAŹNIKI PRODUKTU</w:t>
            </w:r>
          </w:p>
        </w:tc>
      </w:tr>
      <w:tr w:rsidR="00250D62" w:rsidRPr="00250D62" w14:paraId="10366856" w14:textId="77777777" w:rsidTr="00F6445F">
        <w:trPr>
          <w:trHeight w:val="567"/>
        </w:trPr>
        <w:tc>
          <w:tcPr>
            <w:tcW w:w="2648" w:type="pct"/>
            <w:gridSpan w:val="8"/>
            <w:vMerge w:val="restart"/>
            <w:tcBorders>
              <w:top w:val="single" w:sz="12" w:space="0" w:color="auto"/>
              <w:left w:val="single" w:sz="12" w:space="0" w:color="auto"/>
              <w:right w:val="single" w:sz="6" w:space="0" w:color="auto"/>
            </w:tcBorders>
            <w:shd w:val="clear" w:color="auto" w:fill="FABF8F"/>
            <w:vAlign w:val="center"/>
          </w:tcPr>
          <w:p w14:paraId="6A714023"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color w:val="auto"/>
                <w:sz w:val="18"/>
                <w:szCs w:val="18"/>
                <w:lang w:eastAsia="en-US"/>
              </w:rPr>
              <w:t>Nazwa wskaźnika</w:t>
            </w:r>
          </w:p>
        </w:tc>
        <w:tc>
          <w:tcPr>
            <w:tcW w:w="2352" w:type="pct"/>
            <w:gridSpan w:val="8"/>
            <w:tcBorders>
              <w:top w:val="single" w:sz="12" w:space="0" w:color="auto"/>
              <w:left w:val="single" w:sz="6" w:space="0" w:color="auto"/>
              <w:bottom w:val="single" w:sz="6" w:space="0" w:color="auto"/>
              <w:right w:val="single" w:sz="12" w:space="0" w:color="auto"/>
            </w:tcBorders>
            <w:shd w:val="clear" w:color="auto" w:fill="FABF8F"/>
            <w:vAlign w:val="center"/>
          </w:tcPr>
          <w:p w14:paraId="15B65DBA" w14:textId="77777777" w:rsidR="00250D62" w:rsidRPr="00250D62" w:rsidRDefault="00250D62" w:rsidP="00250D62">
            <w:pPr>
              <w:spacing w:before="120" w:after="120" w:line="276" w:lineRule="auto"/>
              <w:ind w:left="57"/>
              <w:jc w:val="center"/>
              <w:rPr>
                <w:rFonts w:ascii="Arial" w:hAnsi="Arial" w:cs="Arial"/>
                <w:b/>
                <w:color w:val="auto"/>
                <w:sz w:val="18"/>
                <w:szCs w:val="18"/>
                <w:vertAlign w:val="superscript"/>
                <w:lang w:eastAsia="en-US"/>
              </w:rPr>
            </w:pPr>
            <w:r w:rsidRPr="00250D62">
              <w:rPr>
                <w:rFonts w:ascii="Arial" w:hAnsi="Arial" w:cs="Arial"/>
                <w:color w:val="auto"/>
                <w:sz w:val="18"/>
                <w:szCs w:val="18"/>
                <w:lang w:eastAsia="en-US"/>
              </w:rPr>
              <w:t>Wartość docelowa</w:t>
            </w:r>
          </w:p>
        </w:tc>
      </w:tr>
      <w:tr w:rsidR="00250D62" w:rsidRPr="00250D62" w14:paraId="22484103" w14:textId="77777777" w:rsidTr="00F6445F">
        <w:trPr>
          <w:trHeight w:val="567"/>
        </w:trPr>
        <w:tc>
          <w:tcPr>
            <w:tcW w:w="2648" w:type="pct"/>
            <w:gridSpan w:val="8"/>
            <w:vMerge/>
            <w:tcBorders>
              <w:left w:val="single" w:sz="12" w:space="0" w:color="auto"/>
              <w:right w:val="single" w:sz="6" w:space="0" w:color="auto"/>
            </w:tcBorders>
            <w:shd w:val="clear" w:color="auto" w:fill="FABF8F"/>
            <w:vAlign w:val="center"/>
          </w:tcPr>
          <w:p w14:paraId="124D74D3"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p>
        </w:tc>
        <w:tc>
          <w:tcPr>
            <w:tcW w:w="1224"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4087845D"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W podziale na:</w:t>
            </w:r>
            <w:r w:rsidRPr="00250D62">
              <w:rPr>
                <w:rFonts w:ascii="Arial" w:hAnsi="Arial" w:cs="Arial"/>
                <w:color w:val="auto"/>
                <w:sz w:val="18"/>
                <w:szCs w:val="18"/>
                <w:vertAlign w:val="superscript"/>
                <w:lang w:eastAsia="en-US"/>
              </w:rPr>
              <w:footnoteReference w:id="29"/>
            </w:r>
          </w:p>
        </w:tc>
        <w:tc>
          <w:tcPr>
            <w:tcW w:w="1129" w:type="pct"/>
            <w:gridSpan w:val="3"/>
            <w:vMerge w:val="restart"/>
            <w:tcBorders>
              <w:top w:val="single" w:sz="6" w:space="0" w:color="auto"/>
              <w:left w:val="single" w:sz="6" w:space="0" w:color="auto"/>
              <w:right w:val="single" w:sz="12" w:space="0" w:color="auto"/>
            </w:tcBorders>
            <w:shd w:val="clear" w:color="auto" w:fill="FABF8F"/>
            <w:vAlign w:val="center"/>
          </w:tcPr>
          <w:p w14:paraId="29EDC917"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 xml:space="preserve">Ogółem w projekcie </w:t>
            </w:r>
          </w:p>
        </w:tc>
      </w:tr>
      <w:tr w:rsidR="00250D62" w:rsidRPr="00250D62" w14:paraId="01A36495" w14:textId="77777777" w:rsidTr="00F6445F">
        <w:trPr>
          <w:trHeight w:val="567"/>
        </w:trPr>
        <w:tc>
          <w:tcPr>
            <w:tcW w:w="2648" w:type="pct"/>
            <w:gridSpan w:val="8"/>
            <w:vMerge/>
            <w:tcBorders>
              <w:left w:val="single" w:sz="12" w:space="0" w:color="auto"/>
              <w:bottom w:val="single" w:sz="6" w:space="0" w:color="auto"/>
              <w:right w:val="single" w:sz="6" w:space="0" w:color="auto"/>
            </w:tcBorders>
            <w:shd w:val="clear" w:color="auto" w:fill="FABF8F"/>
            <w:vAlign w:val="center"/>
          </w:tcPr>
          <w:p w14:paraId="48F2D8C5"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p>
        </w:tc>
        <w:tc>
          <w:tcPr>
            <w:tcW w:w="438"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2772DEC0"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Kobiety</w:t>
            </w:r>
          </w:p>
        </w:tc>
        <w:tc>
          <w:tcPr>
            <w:tcW w:w="786"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7CD835C7" w14:textId="77777777" w:rsidR="00250D62" w:rsidRPr="00250D62" w:rsidRDefault="00250D62" w:rsidP="00250D62">
            <w:pPr>
              <w:spacing w:before="120" w:after="12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Mężczyzn</w:t>
            </w:r>
          </w:p>
        </w:tc>
        <w:tc>
          <w:tcPr>
            <w:tcW w:w="1129" w:type="pct"/>
            <w:gridSpan w:val="3"/>
            <w:vMerge/>
            <w:tcBorders>
              <w:left w:val="single" w:sz="6" w:space="0" w:color="auto"/>
              <w:bottom w:val="single" w:sz="6" w:space="0" w:color="auto"/>
              <w:right w:val="single" w:sz="12" w:space="0" w:color="auto"/>
            </w:tcBorders>
            <w:shd w:val="clear" w:color="auto" w:fill="FABF8F"/>
            <w:vAlign w:val="center"/>
          </w:tcPr>
          <w:p w14:paraId="0D93FED2" w14:textId="77777777" w:rsidR="00250D62" w:rsidRPr="00250D62" w:rsidRDefault="00250D62" w:rsidP="00250D62">
            <w:pPr>
              <w:spacing w:before="120" w:after="120" w:line="276" w:lineRule="auto"/>
              <w:jc w:val="center"/>
              <w:rPr>
                <w:rFonts w:ascii="Arial" w:hAnsi="Arial" w:cs="Arial"/>
                <w:color w:val="auto"/>
                <w:sz w:val="18"/>
                <w:szCs w:val="18"/>
                <w:lang w:eastAsia="en-US"/>
              </w:rPr>
            </w:pPr>
          </w:p>
        </w:tc>
      </w:tr>
      <w:tr w:rsidR="00250D62" w:rsidRPr="00250D62" w14:paraId="7EC454F9" w14:textId="77777777" w:rsidTr="00F6445F">
        <w:trPr>
          <w:trHeight w:val="648"/>
        </w:trPr>
        <w:tc>
          <w:tcPr>
            <w:tcW w:w="2648" w:type="pct"/>
            <w:gridSpan w:val="8"/>
            <w:tcBorders>
              <w:top w:val="single" w:sz="6" w:space="0" w:color="auto"/>
              <w:left w:val="single" w:sz="12" w:space="0" w:color="auto"/>
              <w:bottom w:val="single" w:sz="4" w:space="0" w:color="auto"/>
              <w:right w:val="single" w:sz="6" w:space="0" w:color="auto"/>
            </w:tcBorders>
            <w:shd w:val="clear" w:color="auto" w:fill="FFFFFF"/>
            <w:vAlign w:val="center"/>
          </w:tcPr>
          <w:p w14:paraId="745654A2" w14:textId="77777777" w:rsidR="00250D62" w:rsidRPr="00250D62" w:rsidRDefault="00250D62" w:rsidP="00250D62">
            <w:pPr>
              <w:spacing w:before="120" w:after="200" w:line="276" w:lineRule="auto"/>
              <w:jc w:val="both"/>
              <w:rPr>
                <w:rFonts w:ascii="Arial" w:hAnsi="Arial" w:cs="Arial"/>
                <w:bCs/>
                <w:color w:val="auto"/>
                <w:sz w:val="18"/>
                <w:szCs w:val="18"/>
                <w:lang w:eastAsia="en-US"/>
              </w:rPr>
            </w:pPr>
            <w:r w:rsidRPr="00250D62">
              <w:rPr>
                <w:rFonts w:ascii="Arial" w:hAnsi="Arial" w:cs="Arial"/>
                <w:bCs/>
                <w:color w:val="auto"/>
                <w:sz w:val="18"/>
                <w:szCs w:val="18"/>
                <w:lang w:eastAsia="en-US"/>
              </w:rPr>
              <w:t>Liczba podmiotów wykonujących szpitalną działalność leczniczą objętych wsparciem w programie</w:t>
            </w:r>
          </w:p>
        </w:tc>
        <w:tc>
          <w:tcPr>
            <w:tcW w:w="438"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14:paraId="2EF9C703" w14:textId="77777777" w:rsidR="00250D62" w:rsidRPr="00250D62" w:rsidRDefault="00250D62" w:rsidP="00250D62">
            <w:pPr>
              <w:spacing w:before="120" w:after="200" w:line="276" w:lineRule="auto"/>
              <w:jc w:val="center"/>
              <w:rPr>
                <w:rFonts w:ascii="Arial" w:hAnsi="Arial" w:cs="Arial"/>
                <w:color w:val="auto"/>
                <w:sz w:val="18"/>
                <w:szCs w:val="18"/>
                <w:lang w:eastAsia="en-US"/>
              </w:rPr>
            </w:pPr>
            <w:r w:rsidRPr="00250D62">
              <w:rPr>
                <w:rFonts w:ascii="Arial" w:hAnsi="Arial" w:cs="Arial"/>
                <w:sz w:val="18"/>
                <w:szCs w:val="18"/>
                <w:lang w:eastAsia="en-US"/>
              </w:rPr>
              <w:t>-</w:t>
            </w:r>
          </w:p>
        </w:tc>
        <w:tc>
          <w:tcPr>
            <w:tcW w:w="786" w:type="pct"/>
            <w:gridSpan w:val="3"/>
            <w:tcBorders>
              <w:top w:val="single" w:sz="6" w:space="0" w:color="auto"/>
              <w:left w:val="single" w:sz="6" w:space="0" w:color="auto"/>
              <w:bottom w:val="single" w:sz="4" w:space="0" w:color="auto"/>
              <w:right w:val="single" w:sz="6" w:space="0" w:color="auto"/>
            </w:tcBorders>
            <w:shd w:val="clear" w:color="auto" w:fill="FFFFFF"/>
            <w:vAlign w:val="center"/>
          </w:tcPr>
          <w:p w14:paraId="3F547C5B" w14:textId="77777777" w:rsidR="00250D62" w:rsidRPr="00250D62" w:rsidRDefault="00250D62" w:rsidP="00250D62">
            <w:pPr>
              <w:spacing w:before="120" w:after="200" w:line="276" w:lineRule="auto"/>
              <w:jc w:val="center"/>
              <w:rPr>
                <w:rFonts w:ascii="Arial" w:hAnsi="Arial" w:cs="Arial"/>
                <w:color w:val="auto"/>
                <w:sz w:val="18"/>
                <w:szCs w:val="18"/>
                <w:lang w:eastAsia="en-US"/>
              </w:rPr>
            </w:pPr>
            <w:r w:rsidRPr="00250D62">
              <w:rPr>
                <w:rFonts w:ascii="Arial" w:hAnsi="Arial" w:cs="Arial"/>
                <w:sz w:val="18"/>
                <w:szCs w:val="18"/>
                <w:lang w:eastAsia="en-US"/>
              </w:rPr>
              <w:t>-</w:t>
            </w:r>
          </w:p>
        </w:tc>
        <w:tc>
          <w:tcPr>
            <w:tcW w:w="1129" w:type="pct"/>
            <w:gridSpan w:val="3"/>
            <w:tcBorders>
              <w:top w:val="single" w:sz="6" w:space="0" w:color="auto"/>
              <w:left w:val="single" w:sz="6" w:space="0" w:color="auto"/>
              <w:bottom w:val="single" w:sz="4" w:space="0" w:color="auto"/>
              <w:right w:val="single" w:sz="12" w:space="0" w:color="auto"/>
            </w:tcBorders>
            <w:shd w:val="clear" w:color="auto" w:fill="FFFFFF"/>
            <w:vAlign w:val="center"/>
          </w:tcPr>
          <w:p w14:paraId="273386BA" w14:textId="77777777" w:rsidR="00250D62" w:rsidRPr="00250D62" w:rsidRDefault="00250D62" w:rsidP="00250D62">
            <w:pPr>
              <w:spacing w:before="120" w:after="200" w:line="276" w:lineRule="auto"/>
              <w:jc w:val="center"/>
              <w:rPr>
                <w:rFonts w:ascii="Arial" w:hAnsi="Arial" w:cs="Arial"/>
                <w:color w:val="auto"/>
                <w:sz w:val="18"/>
                <w:szCs w:val="18"/>
                <w:lang w:eastAsia="en-US"/>
              </w:rPr>
            </w:pPr>
            <w:r w:rsidRPr="00250D62">
              <w:rPr>
                <w:rFonts w:ascii="Arial" w:hAnsi="Arial" w:cs="Arial"/>
                <w:color w:val="auto"/>
                <w:sz w:val="18"/>
                <w:szCs w:val="18"/>
                <w:lang w:eastAsia="en-US"/>
              </w:rPr>
              <w:t>330</w:t>
            </w:r>
          </w:p>
        </w:tc>
      </w:tr>
      <w:tr w:rsidR="00250D62" w:rsidRPr="00250D62" w14:paraId="553A823A" w14:textId="77777777" w:rsidTr="00F6445F">
        <w:trPr>
          <w:trHeight w:val="1819"/>
        </w:trPr>
        <w:tc>
          <w:tcPr>
            <w:tcW w:w="2648" w:type="pct"/>
            <w:gridSpan w:val="8"/>
            <w:tcBorders>
              <w:top w:val="single" w:sz="6" w:space="0" w:color="auto"/>
              <w:left w:val="single" w:sz="12" w:space="0" w:color="auto"/>
              <w:bottom w:val="single" w:sz="4" w:space="0" w:color="auto"/>
              <w:right w:val="single" w:sz="6" w:space="0" w:color="auto"/>
            </w:tcBorders>
            <w:shd w:val="clear" w:color="auto" w:fill="FFFFFF"/>
            <w:vAlign w:val="center"/>
          </w:tcPr>
          <w:p w14:paraId="4CFCD8A1" w14:textId="77777777" w:rsidR="00250D62" w:rsidRPr="00250D62" w:rsidRDefault="00250D62" w:rsidP="00250D62">
            <w:pPr>
              <w:spacing w:before="120" w:after="200" w:line="276" w:lineRule="auto"/>
              <w:jc w:val="both"/>
              <w:rPr>
                <w:rFonts w:ascii="Arial" w:hAnsi="Arial" w:cs="Arial"/>
                <w:bCs/>
                <w:iCs/>
                <w:color w:val="auto"/>
                <w:sz w:val="18"/>
                <w:szCs w:val="18"/>
                <w:lang w:eastAsia="en-US"/>
              </w:rPr>
            </w:pPr>
            <w:r w:rsidRPr="00250D62">
              <w:rPr>
                <w:rFonts w:ascii="Arial" w:hAnsi="Arial" w:cs="Arial"/>
                <w:bCs/>
                <w:color w:val="auto"/>
                <w:sz w:val="18"/>
                <w:szCs w:val="18"/>
                <w:lang w:eastAsia="en-US"/>
              </w:rPr>
              <w:t>Liczba pracowników podmiotów leczniczych, w tym administracji systemu ochrony zdrowia objętych wsparciem EFS w celu poprawy efektywności jego funkcjonowania</w:t>
            </w:r>
          </w:p>
        </w:tc>
        <w:tc>
          <w:tcPr>
            <w:tcW w:w="438"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14:paraId="1B0F8237" w14:textId="77777777" w:rsidR="00250D62" w:rsidRPr="00250D62" w:rsidRDefault="00250D62" w:rsidP="00250D62">
            <w:pPr>
              <w:spacing w:before="120" w:after="200" w:line="276" w:lineRule="auto"/>
              <w:jc w:val="center"/>
              <w:rPr>
                <w:rFonts w:ascii="Arial" w:hAnsi="Arial" w:cs="Arial"/>
                <w:sz w:val="18"/>
                <w:szCs w:val="18"/>
                <w:lang w:eastAsia="en-US"/>
              </w:rPr>
            </w:pPr>
            <w:r w:rsidRPr="00250D62">
              <w:rPr>
                <w:rFonts w:ascii="Arial" w:hAnsi="Arial" w:cs="Arial"/>
                <w:sz w:val="18"/>
                <w:szCs w:val="18"/>
                <w:lang w:eastAsia="en-US"/>
              </w:rPr>
              <w:t>-</w:t>
            </w:r>
          </w:p>
        </w:tc>
        <w:tc>
          <w:tcPr>
            <w:tcW w:w="786" w:type="pct"/>
            <w:gridSpan w:val="3"/>
            <w:tcBorders>
              <w:top w:val="single" w:sz="6" w:space="0" w:color="auto"/>
              <w:left w:val="single" w:sz="6" w:space="0" w:color="auto"/>
              <w:bottom w:val="single" w:sz="4" w:space="0" w:color="auto"/>
              <w:right w:val="single" w:sz="6" w:space="0" w:color="auto"/>
            </w:tcBorders>
            <w:shd w:val="clear" w:color="auto" w:fill="FFFFFF"/>
            <w:vAlign w:val="center"/>
          </w:tcPr>
          <w:p w14:paraId="3D0336C5" w14:textId="77777777" w:rsidR="00250D62" w:rsidRPr="00250D62" w:rsidRDefault="00250D62" w:rsidP="00250D62">
            <w:pPr>
              <w:spacing w:before="120" w:after="200" w:line="276" w:lineRule="auto"/>
              <w:jc w:val="center"/>
              <w:rPr>
                <w:rFonts w:ascii="Arial" w:hAnsi="Arial" w:cs="Arial"/>
                <w:sz w:val="18"/>
                <w:szCs w:val="18"/>
                <w:lang w:eastAsia="en-US"/>
              </w:rPr>
            </w:pPr>
            <w:r w:rsidRPr="00250D62">
              <w:rPr>
                <w:rFonts w:ascii="Arial" w:hAnsi="Arial" w:cs="Arial"/>
                <w:sz w:val="18"/>
                <w:szCs w:val="18"/>
                <w:lang w:eastAsia="en-US"/>
              </w:rPr>
              <w:t>-</w:t>
            </w:r>
          </w:p>
        </w:tc>
        <w:tc>
          <w:tcPr>
            <w:tcW w:w="1129" w:type="pct"/>
            <w:gridSpan w:val="3"/>
            <w:tcBorders>
              <w:top w:val="single" w:sz="6" w:space="0" w:color="auto"/>
              <w:left w:val="single" w:sz="6" w:space="0" w:color="auto"/>
              <w:bottom w:val="single" w:sz="4" w:space="0" w:color="auto"/>
              <w:right w:val="single" w:sz="12" w:space="0" w:color="auto"/>
            </w:tcBorders>
            <w:shd w:val="clear" w:color="auto" w:fill="FFFFFF"/>
            <w:vAlign w:val="center"/>
          </w:tcPr>
          <w:p w14:paraId="3F5905A6" w14:textId="77777777" w:rsidR="00250D62" w:rsidRPr="00250D62" w:rsidRDefault="00250D62" w:rsidP="00250D62">
            <w:pPr>
              <w:spacing w:before="120" w:after="200" w:line="276" w:lineRule="auto"/>
              <w:jc w:val="center"/>
              <w:rPr>
                <w:rFonts w:ascii="Arial" w:hAnsi="Arial" w:cs="Arial"/>
                <w:color w:val="auto"/>
                <w:sz w:val="18"/>
                <w:szCs w:val="18"/>
                <w:highlight w:val="yellow"/>
                <w:lang w:eastAsia="en-US"/>
              </w:rPr>
            </w:pPr>
            <w:r w:rsidRPr="00250D62">
              <w:rPr>
                <w:rFonts w:ascii="Arial" w:hAnsi="Arial" w:cs="Arial"/>
                <w:color w:val="auto"/>
                <w:sz w:val="18"/>
                <w:szCs w:val="18"/>
                <w:lang w:eastAsia="en-US"/>
              </w:rPr>
              <w:t>1 320</w:t>
            </w:r>
          </w:p>
        </w:tc>
      </w:tr>
      <w:tr w:rsidR="00250D62" w:rsidRPr="00250D62" w14:paraId="4065E4F0" w14:textId="77777777" w:rsidTr="00F6445F">
        <w:trPr>
          <w:trHeight w:val="567"/>
        </w:trPr>
        <w:tc>
          <w:tcPr>
            <w:tcW w:w="5000" w:type="pct"/>
            <w:gridSpan w:val="16"/>
            <w:tcBorders>
              <w:top w:val="single" w:sz="12" w:space="0" w:color="auto"/>
              <w:bottom w:val="single" w:sz="12" w:space="0" w:color="auto"/>
            </w:tcBorders>
            <w:shd w:val="clear" w:color="auto" w:fill="FABF8F"/>
            <w:vAlign w:val="center"/>
          </w:tcPr>
          <w:p w14:paraId="40A2CB81"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b/>
                <w:color w:val="auto"/>
                <w:sz w:val="18"/>
                <w:szCs w:val="18"/>
                <w:lang w:eastAsia="en-US"/>
              </w:rPr>
              <w:t>SZCZEGÓŁOWE KRYTERIA WYBORU PROJEKTU</w:t>
            </w:r>
          </w:p>
        </w:tc>
      </w:tr>
      <w:tr w:rsidR="00250D62" w:rsidRPr="00250D62" w14:paraId="1D77ADFF" w14:textId="77777777" w:rsidTr="00F6445F">
        <w:trPr>
          <w:trHeight w:val="567"/>
        </w:trPr>
        <w:tc>
          <w:tcPr>
            <w:tcW w:w="5000" w:type="pct"/>
            <w:gridSpan w:val="16"/>
            <w:tcBorders>
              <w:top w:val="single" w:sz="12" w:space="0" w:color="auto"/>
              <w:bottom w:val="single" w:sz="12" w:space="0" w:color="auto"/>
            </w:tcBorders>
            <w:shd w:val="clear" w:color="auto" w:fill="FABF8F"/>
            <w:vAlign w:val="center"/>
          </w:tcPr>
          <w:p w14:paraId="200C9332"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b/>
                <w:color w:val="auto"/>
                <w:sz w:val="18"/>
                <w:szCs w:val="18"/>
                <w:lang w:eastAsia="en-US"/>
              </w:rPr>
              <w:t>KRYTERIA DOSTĘPU</w:t>
            </w:r>
          </w:p>
        </w:tc>
      </w:tr>
      <w:tr w:rsidR="00250D62" w:rsidRPr="00250D62" w14:paraId="1F2C5C7B" w14:textId="77777777" w:rsidTr="00F6445F">
        <w:trPr>
          <w:trHeight w:val="567"/>
        </w:trPr>
        <w:tc>
          <w:tcPr>
            <w:tcW w:w="5000" w:type="pct"/>
            <w:gridSpan w:val="16"/>
            <w:tcBorders>
              <w:top w:val="single" w:sz="12" w:space="0" w:color="auto"/>
              <w:bottom w:val="single" w:sz="2" w:space="0" w:color="auto"/>
            </w:tcBorders>
            <w:shd w:val="clear" w:color="auto" w:fill="FFFFFF"/>
            <w:vAlign w:val="center"/>
          </w:tcPr>
          <w:p w14:paraId="135AD865" w14:textId="77777777" w:rsidR="00250D62" w:rsidRPr="00250D62" w:rsidRDefault="00250D62" w:rsidP="005A2F91">
            <w:pPr>
              <w:numPr>
                <w:ilvl w:val="0"/>
                <w:numId w:val="10"/>
              </w:numPr>
              <w:spacing w:before="120" w:after="120" w:line="276" w:lineRule="auto"/>
              <w:rPr>
                <w:rFonts w:ascii="Arial" w:hAnsi="Arial" w:cs="Arial"/>
                <w:color w:val="auto"/>
                <w:sz w:val="18"/>
                <w:szCs w:val="18"/>
                <w:lang w:eastAsia="en-US"/>
              </w:rPr>
            </w:pPr>
          </w:p>
        </w:tc>
      </w:tr>
      <w:tr w:rsidR="00250D62" w:rsidRPr="00250D62" w14:paraId="767D312A" w14:textId="77777777" w:rsidTr="00F6445F">
        <w:trPr>
          <w:trHeight w:val="567"/>
        </w:trPr>
        <w:tc>
          <w:tcPr>
            <w:tcW w:w="929" w:type="pct"/>
            <w:gridSpan w:val="3"/>
            <w:tcBorders>
              <w:top w:val="single" w:sz="6" w:space="0" w:color="auto"/>
              <w:bottom w:val="single" w:sz="2" w:space="0" w:color="auto"/>
            </w:tcBorders>
            <w:shd w:val="clear" w:color="auto" w:fill="FABF8F"/>
            <w:vAlign w:val="center"/>
          </w:tcPr>
          <w:p w14:paraId="03E4A098"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color w:val="auto"/>
                <w:sz w:val="18"/>
                <w:szCs w:val="18"/>
                <w:lang w:eastAsia="en-US"/>
              </w:rPr>
              <w:t>Uzasadnienie:</w:t>
            </w:r>
          </w:p>
        </w:tc>
        <w:tc>
          <w:tcPr>
            <w:tcW w:w="4071" w:type="pct"/>
            <w:gridSpan w:val="13"/>
            <w:tcBorders>
              <w:top w:val="single" w:sz="6" w:space="0" w:color="auto"/>
              <w:bottom w:val="single" w:sz="2" w:space="0" w:color="auto"/>
            </w:tcBorders>
            <w:shd w:val="clear" w:color="auto" w:fill="FFFFFF"/>
            <w:vAlign w:val="center"/>
          </w:tcPr>
          <w:p w14:paraId="74F1ACC0"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p>
        </w:tc>
      </w:tr>
      <w:tr w:rsidR="00250D62" w:rsidRPr="00250D62" w14:paraId="5350B1E3" w14:textId="77777777" w:rsidTr="00F6445F">
        <w:trPr>
          <w:trHeight w:val="567"/>
        </w:trPr>
        <w:tc>
          <w:tcPr>
            <w:tcW w:w="5000" w:type="pct"/>
            <w:gridSpan w:val="16"/>
            <w:tcBorders>
              <w:top w:val="single" w:sz="6" w:space="0" w:color="auto"/>
              <w:bottom w:val="single" w:sz="2" w:space="0" w:color="auto"/>
            </w:tcBorders>
            <w:shd w:val="clear" w:color="auto" w:fill="FFFFFF"/>
            <w:vAlign w:val="center"/>
          </w:tcPr>
          <w:p w14:paraId="3BD41C5B" w14:textId="77777777" w:rsidR="00250D62" w:rsidRPr="00250D62" w:rsidRDefault="00250D62" w:rsidP="005A2F91">
            <w:pPr>
              <w:numPr>
                <w:ilvl w:val="0"/>
                <w:numId w:val="10"/>
              </w:numPr>
              <w:spacing w:before="120" w:after="120" w:line="276" w:lineRule="auto"/>
              <w:rPr>
                <w:rFonts w:ascii="Arial" w:hAnsi="Arial" w:cs="Arial"/>
                <w:b/>
                <w:color w:val="auto"/>
                <w:sz w:val="18"/>
                <w:szCs w:val="18"/>
                <w:lang w:eastAsia="en-US"/>
              </w:rPr>
            </w:pPr>
          </w:p>
        </w:tc>
      </w:tr>
      <w:tr w:rsidR="00250D62" w:rsidRPr="00250D62" w14:paraId="040BD06E" w14:textId="77777777" w:rsidTr="00F6445F">
        <w:trPr>
          <w:trHeight w:val="567"/>
        </w:trPr>
        <w:tc>
          <w:tcPr>
            <w:tcW w:w="929" w:type="pct"/>
            <w:gridSpan w:val="3"/>
            <w:tcBorders>
              <w:top w:val="single" w:sz="6" w:space="0" w:color="auto"/>
              <w:bottom w:val="single" w:sz="2" w:space="0" w:color="auto"/>
            </w:tcBorders>
            <w:shd w:val="clear" w:color="auto" w:fill="FABF8F"/>
            <w:vAlign w:val="center"/>
          </w:tcPr>
          <w:p w14:paraId="59C541B5"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color w:val="auto"/>
                <w:sz w:val="18"/>
                <w:szCs w:val="18"/>
                <w:lang w:eastAsia="en-US"/>
              </w:rPr>
              <w:t>Uzasadnienie:</w:t>
            </w:r>
          </w:p>
        </w:tc>
        <w:tc>
          <w:tcPr>
            <w:tcW w:w="4071" w:type="pct"/>
            <w:gridSpan w:val="13"/>
            <w:tcBorders>
              <w:top w:val="single" w:sz="6" w:space="0" w:color="auto"/>
              <w:bottom w:val="single" w:sz="2" w:space="0" w:color="auto"/>
            </w:tcBorders>
            <w:shd w:val="clear" w:color="auto" w:fill="FFFFFF"/>
            <w:vAlign w:val="center"/>
          </w:tcPr>
          <w:p w14:paraId="7F769A56"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p>
        </w:tc>
      </w:tr>
      <w:tr w:rsidR="00250D62" w:rsidRPr="00250D62" w14:paraId="5D5496B5" w14:textId="77777777" w:rsidTr="00F6445F">
        <w:trPr>
          <w:trHeight w:val="567"/>
        </w:trPr>
        <w:tc>
          <w:tcPr>
            <w:tcW w:w="5000" w:type="pct"/>
            <w:gridSpan w:val="16"/>
            <w:tcBorders>
              <w:top w:val="single" w:sz="6" w:space="0" w:color="auto"/>
              <w:bottom w:val="single" w:sz="2" w:space="0" w:color="auto"/>
            </w:tcBorders>
            <w:shd w:val="clear" w:color="auto" w:fill="FFFFFF"/>
            <w:vAlign w:val="center"/>
          </w:tcPr>
          <w:p w14:paraId="5447B0C0" w14:textId="77777777" w:rsidR="00250D62" w:rsidRPr="00250D62" w:rsidRDefault="00250D62" w:rsidP="00250D62">
            <w:pPr>
              <w:spacing w:before="120" w:after="120" w:line="276" w:lineRule="auto"/>
              <w:rPr>
                <w:rFonts w:ascii="Arial" w:hAnsi="Arial" w:cs="Arial"/>
                <w:color w:val="auto"/>
                <w:sz w:val="18"/>
                <w:szCs w:val="18"/>
                <w:lang w:eastAsia="en-US"/>
              </w:rPr>
            </w:pPr>
            <w:r w:rsidRPr="00250D62">
              <w:rPr>
                <w:rFonts w:ascii="Arial" w:hAnsi="Arial" w:cs="Arial"/>
                <w:color w:val="auto"/>
                <w:sz w:val="18"/>
                <w:szCs w:val="18"/>
                <w:lang w:eastAsia="en-US"/>
              </w:rPr>
              <w:t xml:space="preserve">… </w:t>
            </w:r>
          </w:p>
        </w:tc>
      </w:tr>
      <w:tr w:rsidR="00250D62" w:rsidRPr="00250D62" w14:paraId="5FC8C4D0" w14:textId="77777777" w:rsidTr="00F6445F">
        <w:trPr>
          <w:trHeight w:val="567"/>
        </w:trPr>
        <w:tc>
          <w:tcPr>
            <w:tcW w:w="929" w:type="pct"/>
            <w:gridSpan w:val="3"/>
            <w:tcBorders>
              <w:top w:val="single" w:sz="6" w:space="0" w:color="auto"/>
              <w:bottom w:val="single" w:sz="12" w:space="0" w:color="auto"/>
            </w:tcBorders>
            <w:shd w:val="clear" w:color="auto" w:fill="FABF8F"/>
            <w:vAlign w:val="center"/>
          </w:tcPr>
          <w:p w14:paraId="1126793F"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r w:rsidRPr="00250D62">
              <w:rPr>
                <w:rFonts w:ascii="Arial" w:hAnsi="Arial" w:cs="Arial"/>
                <w:color w:val="auto"/>
                <w:sz w:val="18"/>
                <w:szCs w:val="18"/>
                <w:lang w:eastAsia="en-US"/>
              </w:rPr>
              <w:t>Uzasadnienie:</w:t>
            </w:r>
          </w:p>
        </w:tc>
        <w:tc>
          <w:tcPr>
            <w:tcW w:w="4071" w:type="pct"/>
            <w:gridSpan w:val="13"/>
            <w:tcBorders>
              <w:top w:val="single" w:sz="6" w:space="0" w:color="auto"/>
              <w:bottom w:val="single" w:sz="12" w:space="0" w:color="auto"/>
            </w:tcBorders>
            <w:shd w:val="clear" w:color="auto" w:fill="FFFFFF"/>
            <w:vAlign w:val="center"/>
          </w:tcPr>
          <w:p w14:paraId="0C06110D" w14:textId="77777777" w:rsidR="00250D62" w:rsidRPr="00250D62" w:rsidRDefault="00250D62" w:rsidP="00250D62">
            <w:pPr>
              <w:spacing w:before="120" w:after="120" w:line="276" w:lineRule="auto"/>
              <w:ind w:left="57"/>
              <w:jc w:val="center"/>
              <w:rPr>
                <w:rFonts w:ascii="Arial" w:hAnsi="Arial" w:cs="Arial"/>
                <w:b/>
                <w:color w:val="auto"/>
                <w:sz w:val="18"/>
                <w:szCs w:val="18"/>
                <w:lang w:eastAsia="en-US"/>
              </w:rPr>
            </w:pPr>
          </w:p>
        </w:tc>
      </w:tr>
    </w:tbl>
    <w:p w14:paraId="34333608" w14:textId="77777777" w:rsidR="00250D62" w:rsidRDefault="00250D62">
      <w:pPr>
        <w:spacing w:after="0"/>
      </w:pPr>
    </w:p>
    <w:tbl>
      <w:tblPr>
        <w:tblW w:w="5239" w:type="pct"/>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652"/>
        <w:gridCol w:w="286"/>
        <w:gridCol w:w="296"/>
        <w:gridCol w:w="19"/>
        <w:gridCol w:w="103"/>
        <w:gridCol w:w="243"/>
        <w:gridCol w:w="185"/>
        <w:gridCol w:w="64"/>
        <w:gridCol w:w="549"/>
        <w:gridCol w:w="245"/>
        <w:gridCol w:w="228"/>
        <w:gridCol w:w="101"/>
        <w:gridCol w:w="181"/>
        <w:gridCol w:w="269"/>
        <w:gridCol w:w="197"/>
        <w:gridCol w:w="86"/>
        <w:gridCol w:w="82"/>
        <w:gridCol w:w="70"/>
        <w:gridCol w:w="86"/>
        <w:gridCol w:w="51"/>
        <w:gridCol w:w="127"/>
        <w:gridCol w:w="230"/>
        <w:gridCol w:w="130"/>
        <w:gridCol w:w="125"/>
        <w:gridCol w:w="113"/>
        <w:gridCol w:w="29"/>
        <w:gridCol w:w="27"/>
        <w:gridCol w:w="384"/>
        <w:gridCol w:w="82"/>
        <w:gridCol w:w="43"/>
        <w:gridCol w:w="21"/>
        <w:gridCol w:w="84"/>
        <w:gridCol w:w="56"/>
        <w:gridCol w:w="107"/>
        <w:gridCol w:w="64"/>
        <w:gridCol w:w="12"/>
        <w:gridCol w:w="45"/>
        <w:gridCol w:w="10"/>
        <w:gridCol w:w="812"/>
        <w:gridCol w:w="70"/>
        <w:gridCol w:w="12"/>
        <w:gridCol w:w="93"/>
        <w:gridCol w:w="12"/>
        <w:gridCol w:w="10"/>
        <w:gridCol w:w="35"/>
        <w:gridCol w:w="130"/>
        <w:gridCol w:w="154"/>
        <w:gridCol w:w="37"/>
        <w:gridCol w:w="1632"/>
        <w:gridCol w:w="58"/>
      </w:tblGrid>
      <w:tr w:rsidR="00F6445F" w:rsidRPr="008769C2" w14:paraId="6FF3EF64" w14:textId="77777777" w:rsidTr="004747B7">
        <w:trPr>
          <w:gridAfter w:val="1"/>
          <w:wAfter w:w="30" w:type="pct"/>
          <w:trHeight w:val="351"/>
        </w:trPr>
        <w:tc>
          <w:tcPr>
            <w:tcW w:w="2747" w:type="pct"/>
            <w:gridSpan w:val="22"/>
            <w:tcBorders>
              <w:top w:val="single" w:sz="12" w:space="0" w:color="auto"/>
              <w:bottom w:val="single" w:sz="2" w:space="0" w:color="auto"/>
            </w:tcBorders>
            <w:shd w:val="clear" w:color="auto" w:fill="FABF8F"/>
            <w:vAlign w:val="center"/>
          </w:tcPr>
          <w:p w14:paraId="3C55A28C" w14:textId="70482B7F" w:rsidR="00F6445F" w:rsidRPr="00044F0E" w:rsidRDefault="00F6445F" w:rsidP="00F6445F">
            <w:pPr>
              <w:pageBreakBefore/>
              <w:spacing w:after="120" w:line="360" w:lineRule="auto"/>
              <w:ind w:left="714"/>
              <w:rPr>
                <w:rFonts w:ascii="Arial" w:hAnsi="Arial" w:cs="Arial"/>
                <w:b/>
                <w:sz w:val="20"/>
                <w:szCs w:val="20"/>
              </w:rPr>
            </w:pPr>
            <w:r w:rsidRPr="00044F0E">
              <w:rPr>
                <w:rFonts w:ascii="Arial" w:hAnsi="Arial" w:cs="Arial"/>
                <w:b/>
                <w:sz w:val="20"/>
                <w:szCs w:val="20"/>
              </w:rPr>
              <w:lastRenderedPageBreak/>
              <w:t>DZIAŁANIE/PODDZIAŁANIE PO WER</w:t>
            </w:r>
          </w:p>
        </w:tc>
        <w:tc>
          <w:tcPr>
            <w:tcW w:w="2223" w:type="pct"/>
            <w:gridSpan w:val="27"/>
            <w:tcBorders>
              <w:top w:val="single" w:sz="12" w:space="0" w:color="auto"/>
              <w:bottom w:val="single" w:sz="2" w:space="0" w:color="auto"/>
            </w:tcBorders>
            <w:shd w:val="clear" w:color="auto" w:fill="FFFFFF"/>
            <w:vAlign w:val="center"/>
          </w:tcPr>
          <w:p w14:paraId="3C49A2B6" w14:textId="77777777" w:rsidR="00F6445F" w:rsidRPr="00C57B67" w:rsidRDefault="00F6445F" w:rsidP="00F6445F">
            <w:pPr>
              <w:spacing w:after="120" w:line="360" w:lineRule="auto"/>
              <w:jc w:val="both"/>
              <w:rPr>
                <w:rFonts w:ascii="Arial" w:hAnsi="Arial" w:cs="Arial"/>
                <w:b/>
                <w:color w:val="FF0000"/>
                <w:sz w:val="18"/>
                <w:szCs w:val="18"/>
              </w:rPr>
            </w:pPr>
            <w:r w:rsidRPr="008769C2">
              <w:rPr>
                <w:rFonts w:ascii="Arial" w:hAnsi="Arial" w:cs="Arial"/>
                <w:sz w:val="18"/>
                <w:szCs w:val="18"/>
              </w:rPr>
              <w:t>Działanie 5.2 Działania projakościowe i rozwiązania organizacyjne w systemie ochrony zdrowia ułatwiające dostęp do niedrogich, trwałych oraz dobrej jakości usług zdrowotnych</w:t>
            </w:r>
          </w:p>
        </w:tc>
      </w:tr>
      <w:tr w:rsidR="00F6445F" w:rsidRPr="00044F0E" w14:paraId="65F05CBA" w14:textId="77777777" w:rsidTr="004747B7">
        <w:trPr>
          <w:gridAfter w:val="1"/>
          <w:wAfter w:w="30" w:type="pct"/>
          <w:trHeight w:val="351"/>
        </w:trPr>
        <w:tc>
          <w:tcPr>
            <w:tcW w:w="4970" w:type="pct"/>
            <w:gridSpan w:val="49"/>
            <w:tcBorders>
              <w:top w:val="single" w:sz="12" w:space="0" w:color="auto"/>
              <w:bottom w:val="single" w:sz="2" w:space="0" w:color="auto"/>
            </w:tcBorders>
            <w:shd w:val="clear" w:color="auto" w:fill="FABF8F"/>
            <w:vAlign w:val="center"/>
          </w:tcPr>
          <w:p w14:paraId="7C33AFE8" w14:textId="77777777" w:rsidR="00F6445F" w:rsidRPr="00044F0E" w:rsidRDefault="00F6445F" w:rsidP="00F6445F">
            <w:pPr>
              <w:spacing w:after="120" w:line="360" w:lineRule="auto"/>
              <w:jc w:val="center"/>
              <w:rPr>
                <w:rFonts w:ascii="Arial" w:hAnsi="Arial" w:cs="Arial"/>
                <w:b/>
                <w:sz w:val="24"/>
                <w:szCs w:val="24"/>
              </w:rPr>
            </w:pPr>
            <w:r w:rsidRPr="00044F0E">
              <w:rPr>
                <w:rFonts w:ascii="Arial" w:hAnsi="Arial" w:cs="Arial"/>
                <w:b/>
                <w:sz w:val="24"/>
                <w:szCs w:val="24"/>
              </w:rPr>
              <w:t>FISZKA PROJEKTU POZAKONKURSOWEGO WDROŻENIOWEGO</w:t>
            </w:r>
          </w:p>
        </w:tc>
      </w:tr>
      <w:tr w:rsidR="00F6445F" w:rsidRPr="00044F0E" w14:paraId="28E79D74" w14:textId="77777777" w:rsidTr="004747B7">
        <w:trPr>
          <w:gridAfter w:val="1"/>
          <w:wAfter w:w="30" w:type="pct"/>
          <w:trHeight w:val="351"/>
        </w:trPr>
        <w:tc>
          <w:tcPr>
            <w:tcW w:w="4970" w:type="pct"/>
            <w:gridSpan w:val="49"/>
            <w:tcBorders>
              <w:top w:val="single" w:sz="12" w:space="0" w:color="auto"/>
              <w:bottom w:val="single" w:sz="12" w:space="0" w:color="auto"/>
            </w:tcBorders>
            <w:shd w:val="clear" w:color="auto" w:fill="FABF8F"/>
            <w:vAlign w:val="center"/>
          </w:tcPr>
          <w:p w14:paraId="512238BD"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 xml:space="preserve">PODSTAWOWE INFORMACJE </w:t>
            </w:r>
            <w:r>
              <w:rPr>
                <w:rFonts w:ascii="Arial" w:hAnsi="Arial" w:cs="Arial"/>
                <w:b/>
                <w:sz w:val="18"/>
                <w:szCs w:val="18"/>
              </w:rPr>
              <w:t>O</w:t>
            </w:r>
            <w:r w:rsidRPr="00044F0E">
              <w:rPr>
                <w:rFonts w:ascii="Arial" w:hAnsi="Arial" w:cs="Arial"/>
                <w:b/>
                <w:sz w:val="18"/>
                <w:szCs w:val="18"/>
              </w:rPr>
              <w:t> PROJEKCIE</w:t>
            </w:r>
          </w:p>
        </w:tc>
      </w:tr>
      <w:tr w:rsidR="00F6445F" w:rsidRPr="00044F0E" w14:paraId="01FB25A0" w14:textId="77777777" w:rsidTr="004747B7">
        <w:trPr>
          <w:gridAfter w:val="1"/>
          <w:wAfter w:w="30" w:type="pct"/>
          <w:trHeight w:val="351"/>
        </w:trPr>
        <w:tc>
          <w:tcPr>
            <w:tcW w:w="1463" w:type="pct"/>
            <w:gridSpan w:val="8"/>
            <w:tcBorders>
              <w:top w:val="single" w:sz="12" w:space="0" w:color="auto"/>
              <w:bottom w:val="single" w:sz="6" w:space="0" w:color="auto"/>
            </w:tcBorders>
            <w:shd w:val="clear" w:color="auto" w:fill="FABF8F"/>
            <w:vAlign w:val="center"/>
          </w:tcPr>
          <w:p w14:paraId="5890291B"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Tytuł lub zakres projektu</w:t>
            </w:r>
            <w:r w:rsidRPr="00044F0E">
              <w:rPr>
                <w:rStyle w:val="Odwoanieprzypisudolnego"/>
                <w:rFonts w:ascii="Arial" w:hAnsi="Arial" w:cs="Arial"/>
                <w:sz w:val="18"/>
                <w:szCs w:val="18"/>
              </w:rPr>
              <w:footnoteReference w:id="30"/>
            </w:r>
          </w:p>
        </w:tc>
        <w:tc>
          <w:tcPr>
            <w:tcW w:w="3507" w:type="pct"/>
            <w:gridSpan w:val="41"/>
            <w:tcBorders>
              <w:top w:val="single" w:sz="12" w:space="0" w:color="auto"/>
              <w:bottom w:val="single" w:sz="6" w:space="0" w:color="auto"/>
            </w:tcBorders>
            <w:vAlign w:val="center"/>
          </w:tcPr>
          <w:p w14:paraId="2D85D2F7" w14:textId="77777777" w:rsidR="00F6445F" w:rsidRPr="00044F0E" w:rsidRDefault="00F6445F" w:rsidP="00F6445F">
            <w:pPr>
              <w:spacing w:after="120" w:line="360" w:lineRule="auto"/>
              <w:jc w:val="both"/>
              <w:rPr>
                <w:rFonts w:ascii="Arial" w:hAnsi="Arial" w:cs="Arial"/>
                <w:b/>
                <w:sz w:val="18"/>
                <w:szCs w:val="18"/>
              </w:rPr>
            </w:pPr>
            <w:r w:rsidRPr="00044F0E">
              <w:rPr>
                <w:rFonts w:ascii="Arial" w:hAnsi="Arial" w:cs="Arial"/>
                <w:b/>
                <w:sz w:val="18"/>
                <w:szCs w:val="18"/>
              </w:rPr>
              <w:t>Poprawa jakości informacji medycznej dzięki wzrostowi kompetencji, wiedzy oraz umiejętności pracowników podmiotów leczniczych w zakresie prawidłowego posługiwania się klasyfikacją ICD-11</w:t>
            </w:r>
            <w:r w:rsidRPr="00044F0E">
              <w:rPr>
                <w:rStyle w:val="Odwoanieprzypisudolnego"/>
                <w:rFonts w:ascii="Arial" w:hAnsi="Arial" w:cs="Arial"/>
                <w:b/>
                <w:sz w:val="18"/>
                <w:szCs w:val="18"/>
              </w:rPr>
              <w:footnoteReference w:id="31"/>
            </w:r>
            <w:r w:rsidRPr="00044F0E">
              <w:rPr>
                <w:rFonts w:ascii="Arial" w:hAnsi="Arial" w:cs="Arial"/>
                <w:b/>
                <w:sz w:val="18"/>
                <w:szCs w:val="18"/>
              </w:rPr>
              <w:t xml:space="preserve"> (I etap prac).</w:t>
            </w:r>
            <w:r w:rsidRPr="00044F0E">
              <w:rPr>
                <w:rFonts w:ascii="Arial" w:hAnsi="Arial" w:cs="Arial"/>
                <w:b/>
                <w:sz w:val="18"/>
                <w:szCs w:val="18"/>
                <w:vertAlign w:val="superscript"/>
              </w:rPr>
              <w:footnoteReference w:id="32"/>
            </w:r>
          </w:p>
        </w:tc>
      </w:tr>
      <w:tr w:rsidR="00F6445F" w:rsidRPr="00044F0E" w14:paraId="65FA7404" w14:textId="77777777" w:rsidTr="004747B7">
        <w:trPr>
          <w:gridAfter w:val="1"/>
          <w:wAfter w:w="30" w:type="pct"/>
          <w:trHeight w:val="351"/>
        </w:trPr>
        <w:tc>
          <w:tcPr>
            <w:tcW w:w="1463" w:type="pct"/>
            <w:gridSpan w:val="8"/>
            <w:tcBorders>
              <w:top w:val="single" w:sz="6" w:space="0" w:color="auto"/>
              <w:bottom w:val="single" w:sz="2" w:space="0" w:color="auto"/>
            </w:tcBorders>
            <w:shd w:val="clear" w:color="auto" w:fill="FABF8F"/>
            <w:vAlign w:val="center"/>
          </w:tcPr>
          <w:p w14:paraId="1ADF211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Uzasadnienie realizacji projektu </w:t>
            </w:r>
            <w:r w:rsidRPr="00044F0E">
              <w:rPr>
                <w:rFonts w:ascii="Arial" w:hAnsi="Arial" w:cs="Arial"/>
                <w:sz w:val="18"/>
                <w:szCs w:val="18"/>
              </w:rPr>
              <w:br/>
              <w:t>w trybie pozakonkursowym</w:t>
            </w:r>
            <w:r w:rsidRPr="00044F0E">
              <w:rPr>
                <w:rStyle w:val="Odwoanieprzypisudolnego"/>
                <w:rFonts w:ascii="Arial" w:hAnsi="Arial" w:cs="Arial"/>
                <w:sz w:val="18"/>
                <w:szCs w:val="18"/>
              </w:rPr>
              <w:footnoteReference w:id="33"/>
            </w:r>
          </w:p>
        </w:tc>
        <w:tc>
          <w:tcPr>
            <w:tcW w:w="3507" w:type="pct"/>
            <w:gridSpan w:val="41"/>
            <w:tcBorders>
              <w:top w:val="single" w:sz="6" w:space="0" w:color="auto"/>
              <w:bottom w:val="single" w:sz="2" w:space="0" w:color="auto"/>
            </w:tcBorders>
            <w:vAlign w:val="center"/>
          </w:tcPr>
          <w:p w14:paraId="7D04A759"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Za realizacją projektu w trybie pozakonkursowym przemawiają co najmniej następujące powody:</w:t>
            </w:r>
          </w:p>
          <w:p w14:paraId="3695032F" w14:textId="77777777" w:rsidR="00F6445F" w:rsidRPr="00044F0E" w:rsidRDefault="00F6445F" w:rsidP="005A2F91">
            <w:pPr>
              <w:numPr>
                <w:ilvl w:val="0"/>
                <w:numId w:val="28"/>
              </w:numPr>
              <w:spacing w:after="120" w:line="360" w:lineRule="auto"/>
              <w:jc w:val="both"/>
              <w:rPr>
                <w:rFonts w:ascii="Arial" w:hAnsi="Arial" w:cs="Arial"/>
                <w:sz w:val="18"/>
                <w:szCs w:val="18"/>
              </w:rPr>
            </w:pPr>
            <w:r w:rsidRPr="00044F0E">
              <w:rPr>
                <w:rFonts w:ascii="Arial" w:hAnsi="Arial" w:cs="Arial"/>
                <w:sz w:val="18"/>
                <w:szCs w:val="18"/>
              </w:rPr>
              <w:t xml:space="preserve">Realizacja projektu umożliwi wdrożenie w Polsce jedenastej wersji </w:t>
            </w:r>
            <w:r w:rsidRPr="00044F0E">
              <w:rPr>
                <w:rFonts w:ascii="Arial" w:eastAsia="Verdana" w:hAnsi="Arial" w:cs="Arial"/>
                <w:sz w:val="18"/>
                <w:szCs w:val="18"/>
              </w:rPr>
              <w:t xml:space="preserve">Międzynarodowej Klasyfikacji Chorób i Problemów Zdrowotnych </w:t>
            </w:r>
            <w:r w:rsidRPr="00044F0E">
              <w:rPr>
                <w:rFonts w:ascii="Arial" w:hAnsi="Arial" w:cs="Arial"/>
                <w:sz w:val="18"/>
                <w:szCs w:val="18"/>
              </w:rPr>
              <w:t xml:space="preserve">(ICD-11) przyjętej przez WHO w Rezolucji 72 World </w:t>
            </w:r>
            <w:proofErr w:type="spellStart"/>
            <w:r w:rsidRPr="00044F0E">
              <w:rPr>
                <w:rFonts w:ascii="Arial" w:hAnsi="Arial" w:cs="Arial"/>
                <w:sz w:val="18"/>
                <w:szCs w:val="18"/>
              </w:rPr>
              <w:t>Health</w:t>
            </w:r>
            <w:proofErr w:type="spellEnd"/>
            <w:r w:rsidRPr="00044F0E">
              <w:rPr>
                <w:rFonts w:ascii="Arial" w:hAnsi="Arial" w:cs="Arial"/>
                <w:sz w:val="18"/>
                <w:szCs w:val="18"/>
              </w:rPr>
              <w:t xml:space="preserve"> Assembly WHA72.15 z 28 maja 2019 r.</w:t>
            </w:r>
          </w:p>
          <w:p w14:paraId="0DA7F3AD" w14:textId="77777777" w:rsidR="00F6445F" w:rsidRPr="00044F0E" w:rsidRDefault="00F6445F" w:rsidP="005A2F91">
            <w:pPr>
              <w:numPr>
                <w:ilvl w:val="0"/>
                <w:numId w:val="28"/>
              </w:numPr>
              <w:spacing w:after="120" w:line="360" w:lineRule="auto"/>
              <w:jc w:val="both"/>
              <w:rPr>
                <w:rFonts w:ascii="Arial" w:hAnsi="Arial" w:cs="Arial"/>
                <w:sz w:val="18"/>
                <w:szCs w:val="18"/>
              </w:rPr>
            </w:pPr>
            <w:r w:rsidRPr="00044F0E">
              <w:rPr>
                <w:rFonts w:ascii="Arial" w:hAnsi="Arial" w:cs="Arial"/>
                <w:sz w:val="18"/>
                <w:szCs w:val="18"/>
              </w:rPr>
              <w:t xml:space="preserve">Wdrożenie i upowszechnienie tej klasyfikacji ma strategiczne znaczenie dla całego kraju ze względu na powszechne korzystanie z jej kolejnych rewizji w ochronie zdrowia. </w:t>
            </w:r>
            <w:r w:rsidRPr="00044F0E">
              <w:rPr>
                <w:rFonts w:ascii="Arial" w:eastAsia="Verdana" w:hAnsi="Arial" w:cs="Arial"/>
                <w:sz w:val="18"/>
                <w:szCs w:val="18"/>
              </w:rPr>
              <w:t>Lekarze wszystkich specjalności (w tym podstawowej opieki zdrowotnej) określają - przy pomocy ICD - choroby, na które leczą swoich pacjentów. Następnie informacja - m.in. o kodzie rozpoznanej choroby lub problemu zdrowotnego - jest przekazywana przez podmioty lecznicze do </w:t>
            </w:r>
            <w:r w:rsidRPr="00044F0E">
              <w:rPr>
                <w:rFonts w:ascii="Arial" w:hAnsi="Arial" w:cs="Arial"/>
                <w:sz w:val="18"/>
                <w:szCs w:val="18"/>
              </w:rPr>
              <w:t>Narodowego Funduszu Zdrowia</w:t>
            </w:r>
            <w:r w:rsidRPr="00044F0E">
              <w:rPr>
                <w:rFonts w:ascii="Arial" w:eastAsia="Verdana" w:hAnsi="Arial" w:cs="Arial"/>
                <w:sz w:val="18"/>
                <w:szCs w:val="18"/>
              </w:rPr>
              <w:t xml:space="preserve"> w procesie rozliczania kosztów świadczeń opieki zdrowotnej. z kolei p</w:t>
            </w:r>
            <w:r w:rsidRPr="00044F0E">
              <w:rPr>
                <w:rFonts w:ascii="Arial" w:hAnsi="Arial" w:cs="Arial"/>
                <w:sz w:val="18"/>
                <w:szCs w:val="18"/>
              </w:rPr>
              <w:t>racownicy Narodowego Funduszu Zdrowia posługują się tymi kodami w analizach stanu zdrowia i potrzeb zdrowotnych świadczeniobiorców</w:t>
            </w:r>
            <w:r w:rsidRPr="00044F0E">
              <w:rPr>
                <w:rFonts w:ascii="Arial" w:eastAsia="Verdana" w:hAnsi="Arial" w:cs="Arial"/>
                <w:sz w:val="18"/>
                <w:szCs w:val="18"/>
              </w:rPr>
              <w:t xml:space="preserve">. Epidemiolodzy również wykorzystują kody omawianej tu klasyfikacji w przypadku badania stanu zdrowia społeczeństwa (w zakresie chorobowości, przyczyn zgonów przewidywanej długości trwania życia oraz przy dokonywaniu porównań między poszczególnymi krajami). Zakład Ubezpieczenia Społecznego i Kasa Rolniczego Ubezpieczenia Społecznego także od lat korzystają z tej klasyfikacji (np. w związku z zasiłkami chorobowymi), a </w:t>
            </w:r>
            <w:proofErr w:type="spellStart"/>
            <w:r w:rsidRPr="00044F0E">
              <w:rPr>
                <w:rFonts w:ascii="Arial" w:eastAsia="Verdana" w:hAnsi="Arial" w:cs="Arial"/>
                <w:sz w:val="18"/>
                <w:szCs w:val="18"/>
              </w:rPr>
              <w:t>koderzy</w:t>
            </w:r>
            <w:proofErr w:type="spellEnd"/>
            <w:r w:rsidRPr="00044F0E">
              <w:rPr>
                <w:rFonts w:ascii="Arial" w:eastAsia="Verdana" w:hAnsi="Arial" w:cs="Arial"/>
                <w:sz w:val="18"/>
                <w:szCs w:val="18"/>
              </w:rPr>
              <w:t xml:space="preserve"> GUS (na ogół lekarze) określają przy jej pomocy przyczyny zgonów.</w:t>
            </w:r>
          </w:p>
          <w:p w14:paraId="7F3BDFE7" w14:textId="77777777" w:rsidR="00F6445F" w:rsidRPr="00044F0E" w:rsidRDefault="00F6445F" w:rsidP="005A2F91">
            <w:pPr>
              <w:numPr>
                <w:ilvl w:val="0"/>
                <w:numId w:val="28"/>
              </w:numPr>
              <w:spacing w:after="120" w:line="360" w:lineRule="auto"/>
              <w:jc w:val="both"/>
              <w:rPr>
                <w:rFonts w:ascii="Arial" w:hAnsi="Arial" w:cs="Arial"/>
                <w:sz w:val="18"/>
                <w:szCs w:val="18"/>
              </w:rPr>
            </w:pPr>
            <w:r w:rsidRPr="00044F0E">
              <w:rPr>
                <w:rFonts w:ascii="Arial" w:hAnsi="Arial" w:cs="Arial"/>
                <w:sz w:val="18"/>
                <w:szCs w:val="18"/>
              </w:rPr>
              <w:t>Wprowadzenie now</w:t>
            </w:r>
            <w:r>
              <w:rPr>
                <w:rFonts w:ascii="Arial" w:hAnsi="Arial" w:cs="Arial"/>
                <w:sz w:val="18"/>
                <w:szCs w:val="18"/>
              </w:rPr>
              <w:t>ej rewizji klasyfikacji ICD, po 30</w:t>
            </w:r>
            <w:r w:rsidRPr="00044F0E">
              <w:rPr>
                <w:rFonts w:ascii="Arial" w:hAnsi="Arial" w:cs="Arial"/>
                <w:sz w:val="18"/>
                <w:szCs w:val="18"/>
              </w:rPr>
              <w:t xml:space="preserve"> latach od uchwalenia dziesiątej rewizji tej klasyfikacji, umożliwi bardziej precyzyjne, zgodne ze współczesną wiedzą medyczną, określani</w:t>
            </w:r>
            <w:r>
              <w:rPr>
                <w:rFonts w:ascii="Arial" w:hAnsi="Arial" w:cs="Arial"/>
                <w:sz w:val="18"/>
                <w:szCs w:val="18"/>
              </w:rPr>
              <w:t>e</w:t>
            </w:r>
            <w:r w:rsidRPr="00044F0E">
              <w:rPr>
                <w:rFonts w:ascii="Arial" w:hAnsi="Arial" w:cs="Arial"/>
                <w:sz w:val="18"/>
                <w:szCs w:val="18"/>
              </w:rPr>
              <w:t xml:space="preserve"> chorób, problemów zdrowotnych i przyczyn zgonów. </w:t>
            </w:r>
            <w:r>
              <w:rPr>
                <w:rFonts w:ascii="Arial" w:hAnsi="Arial" w:cs="Arial"/>
                <w:sz w:val="18"/>
                <w:szCs w:val="18"/>
              </w:rPr>
              <w:t>Z</w:t>
            </w:r>
            <w:r w:rsidRPr="00044F0E">
              <w:rPr>
                <w:rFonts w:ascii="Arial" w:hAnsi="Arial" w:cs="Arial"/>
                <w:sz w:val="18"/>
                <w:szCs w:val="18"/>
              </w:rPr>
              <w:t xml:space="preserve"> tego powodu wdrożenie ICD-11 </w:t>
            </w:r>
            <w:r w:rsidRPr="00044F0E">
              <w:rPr>
                <w:rFonts w:ascii="Arial" w:hAnsi="Arial" w:cs="Arial"/>
                <w:sz w:val="18"/>
                <w:szCs w:val="18"/>
              </w:rPr>
              <w:lastRenderedPageBreak/>
              <w:t xml:space="preserve">pozytywnie wpłynie na </w:t>
            </w:r>
            <w:r w:rsidRPr="00044F0E">
              <w:rPr>
                <w:rFonts w:ascii="Arial" w:eastAsia="Times New Roman" w:hAnsi="Arial" w:cs="Arial"/>
                <w:sz w:val="18"/>
                <w:szCs w:val="18"/>
              </w:rPr>
              <w:t>poprawę efektywności funkcjonowania systemu ochrony zdrowia, ze szczególnym uwzględnieniem rozwoju zdolności analitycznych i audytu wewnętrznego w jednostkach systemu ochrony zdrowia,</w:t>
            </w:r>
            <w:r w:rsidRPr="00044F0E">
              <w:rPr>
                <w:rFonts w:ascii="Arial" w:hAnsi="Arial" w:cs="Arial"/>
                <w:sz w:val="18"/>
                <w:szCs w:val="18"/>
              </w:rPr>
              <w:t xml:space="preserve"> w wyniku poprawy: procesu leczenia, </w:t>
            </w:r>
            <w:r>
              <w:rPr>
                <w:rFonts w:ascii="Arial" w:hAnsi="Arial" w:cs="Arial"/>
                <w:sz w:val="18"/>
                <w:szCs w:val="18"/>
              </w:rPr>
              <w:t xml:space="preserve">jakości </w:t>
            </w:r>
            <w:r w:rsidRPr="00044F0E">
              <w:rPr>
                <w:rFonts w:ascii="Arial" w:hAnsi="Arial" w:cs="Arial"/>
                <w:sz w:val="18"/>
                <w:szCs w:val="18"/>
              </w:rPr>
              <w:t xml:space="preserve">analiz epidemiologicznych oraz sposobu rozliczania kosztów świadczeń opieki zdrowotnej finansowanych ze środków publicznych. Dlatego liczne kraje (takie jak państwa Grupy Wyszehradzkiej, Francja, Niemcy, Holandia, Chiny, Japonia), także prowadzą prace mające na celu wprowadzenie ICD-11 w życie. </w:t>
            </w:r>
          </w:p>
          <w:p w14:paraId="370999A1" w14:textId="77777777" w:rsidR="00F6445F" w:rsidRPr="00044F0E" w:rsidRDefault="00F6445F" w:rsidP="005A2F91">
            <w:pPr>
              <w:numPr>
                <w:ilvl w:val="0"/>
                <w:numId w:val="28"/>
              </w:numPr>
              <w:spacing w:after="120" w:line="360" w:lineRule="auto"/>
              <w:jc w:val="both"/>
              <w:rPr>
                <w:rFonts w:ascii="Arial" w:hAnsi="Arial" w:cs="Arial"/>
                <w:sz w:val="18"/>
                <w:szCs w:val="18"/>
              </w:rPr>
            </w:pPr>
            <w:r w:rsidRPr="00044F0E">
              <w:rPr>
                <w:rFonts w:ascii="Arial" w:hAnsi="Arial" w:cs="Arial"/>
                <w:sz w:val="18"/>
                <w:szCs w:val="18"/>
              </w:rPr>
              <w:t xml:space="preserve">Znaczny stopień trudności realizacji projektu wynikający z faktu, że ICD 11 bardzo różni się od swej poprzedniczki (tylko ok. 2% kodów nowej wersji klasyfikacji odpowiada kodom obecnej polskiej wersji ICD 10 w wersji z 2008r.). Ponadto w nowej anglojęzycznej wersji klasyfikacji sposób grupowania kodów jest zupełnie odmienny, a część pojęć stosowanych w niej nie ma utrwalonych odpowiedników w innych językach. z tych wszystkich powodów poszczególne kraje przewidują, że pełne dostosowanie nowej wersji klasyfikacji do potrzeb danego państwa będzie wymagało kilkuletnich prac wymagających współpracy specjalistów z różnych dziedzin medycyny. </w:t>
            </w:r>
          </w:p>
          <w:p w14:paraId="065780F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W związku z powyższym uznano za wskazane, aby za projekt bezpośrednio odpowiadał Minister Zdrowia, a konkretnie Departament Systemu Zdrowia.</w:t>
            </w:r>
          </w:p>
        </w:tc>
      </w:tr>
      <w:tr w:rsidR="00F6445F" w:rsidRPr="00044F0E" w14:paraId="0459976F" w14:textId="77777777" w:rsidTr="004747B7">
        <w:trPr>
          <w:gridAfter w:val="1"/>
          <w:wAfter w:w="30" w:type="pct"/>
          <w:trHeight w:val="951"/>
        </w:trPr>
        <w:tc>
          <w:tcPr>
            <w:tcW w:w="1463" w:type="pct"/>
            <w:gridSpan w:val="8"/>
            <w:tcBorders>
              <w:top w:val="single" w:sz="2" w:space="0" w:color="auto"/>
              <w:bottom w:val="single" w:sz="2" w:space="0" w:color="auto"/>
            </w:tcBorders>
            <w:shd w:val="clear" w:color="auto" w:fill="FABF8F"/>
            <w:vAlign w:val="center"/>
          </w:tcPr>
          <w:p w14:paraId="5441AED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Cel szczegółowy PO WER,</w:t>
            </w:r>
            <w:r w:rsidRPr="00044F0E">
              <w:rPr>
                <w:rFonts w:ascii="Arial" w:hAnsi="Arial" w:cs="Arial"/>
              </w:rPr>
              <w:t xml:space="preserve"> w </w:t>
            </w:r>
            <w:r w:rsidRPr="00044F0E">
              <w:rPr>
                <w:rFonts w:ascii="Arial" w:hAnsi="Arial" w:cs="Arial"/>
                <w:sz w:val="18"/>
                <w:szCs w:val="18"/>
              </w:rPr>
              <w:t xml:space="preserve">ramach którego projekt będzie realizowany </w:t>
            </w:r>
          </w:p>
        </w:tc>
        <w:tc>
          <w:tcPr>
            <w:tcW w:w="3507" w:type="pct"/>
            <w:gridSpan w:val="41"/>
            <w:tcBorders>
              <w:top w:val="single" w:sz="2" w:space="0" w:color="auto"/>
              <w:bottom w:val="single" w:sz="2" w:space="0" w:color="auto"/>
            </w:tcBorders>
            <w:vAlign w:val="center"/>
          </w:tcPr>
          <w:p w14:paraId="76DC814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Wdrożenie działań projakościowych i rozwiązań organizacyjnych w systemie ochrony zdrowia ułatwiających dostęp do niedrogich, trwałych oraz wysokiej jakości usług zdrowotnych.</w:t>
            </w:r>
          </w:p>
        </w:tc>
      </w:tr>
      <w:tr w:rsidR="00F6445F" w:rsidRPr="00044F0E" w14:paraId="24DE941A" w14:textId="77777777" w:rsidTr="004747B7">
        <w:trPr>
          <w:gridAfter w:val="1"/>
          <w:wAfter w:w="30" w:type="pct"/>
          <w:trHeight w:val="703"/>
        </w:trPr>
        <w:tc>
          <w:tcPr>
            <w:tcW w:w="1463" w:type="pct"/>
            <w:gridSpan w:val="8"/>
            <w:tcBorders>
              <w:top w:val="single" w:sz="2" w:space="0" w:color="auto"/>
              <w:bottom w:val="single" w:sz="2" w:space="0" w:color="auto"/>
            </w:tcBorders>
            <w:shd w:val="clear" w:color="auto" w:fill="FABF8F"/>
            <w:vAlign w:val="center"/>
          </w:tcPr>
          <w:p w14:paraId="7C1327C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Priorytet inwestycyjny</w:t>
            </w:r>
          </w:p>
        </w:tc>
        <w:tc>
          <w:tcPr>
            <w:tcW w:w="3507" w:type="pct"/>
            <w:gridSpan w:val="41"/>
            <w:tcBorders>
              <w:top w:val="single" w:sz="2" w:space="0" w:color="auto"/>
              <w:bottom w:val="single" w:sz="2" w:space="0" w:color="auto"/>
            </w:tcBorders>
            <w:vAlign w:val="center"/>
          </w:tcPr>
          <w:p w14:paraId="05EB09A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9IV Ułatwianie dostępu do przystępnych cenowo, trwałych oraz wysokiej jakości usług, w tym opieki zdrowotnej i usług socjalnych świadczonych w interesie ogólnym.</w:t>
            </w:r>
          </w:p>
        </w:tc>
      </w:tr>
      <w:tr w:rsidR="00F6445F" w:rsidRPr="00044F0E" w14:paraId="21F5F26D" w14:textId="77777777" w:rsidTr="004747B7">
        <w:trPr>
          <w:gridAfter w:val="1"/>
          <w:wAfter w:w="30" w:type="pct"/>
          <w:trHeight w:val="636"/>
        </w:trPr>
        <w:tc>
          <w:tcPr>
            <w:tcW w:w="1463" w:type="pct"/>
            <w:gridSpan w:val="8"/>
            <w:tcBorders>
              <w:top w:val="single" w:sz="2" w:space="0" w:color="auto"/>
              <w:bottom w:val="single" w:sz="2" w:space="0" w:color="auto"/>
            </w:tcBorders>
            <w:shd w:val="clear" w:color="auto" w:fill="FABF8F"/>
            <w:vAlign w:val="center"/>
          </w:tcPr>
          <w:p w14:paraId="09E47F0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Typ/typy projektów przewidziane do realizacji w ramach projektu</w:t>
            </w:r>
          </w:p>
        </w:tc>
        <w:tc>
          <w:tcPr>
            <w:tcW w:w="3507" w:type="pct"/>
            <w:gridSpan w:val="41"/>
            <w:tcBorders>
              <w:top w:val="single" w:sz="2" w:space="0" w:color="auto"/>
              <w:bottom w:val="single" w:sz="2" w:space="0" w:color="auto"/>
            </w:tcBorders>
          </w:tcPr>
          <w:p w14:paraId="1DE98091" w14:textId="77777777" w:rsidR="00F6445F" w:rsidRPr="00044F0E" w:rsidRDefault="00F6445F" w:rsidP="00F6445F">
            <w:pPr>
              <w:spacing w:after="120" w:line="360" w:lineRule="auto"/>
              <w:jc w:val="both"/>
              <w:rPr>
                <w:rFonts w:ascii="Arial" w:hAnsi="Arial" w:cs="Arial"/>
                <w:sz w:val="18"/>
                <w:szCs w:val="18"/>
              </w:rPr>
            </w:pPr>
            <w:r w:rsidRPr="00044F0E">
              <w:rPr>
                <w:rFonts w:ascii="Arial" w:eastAsia="Times New Roman" w:hAnsi="Arial" w:cs="Arial"/>
                <w:sz w:val="18"/>
                <w:szCs w:val="18"/>
              </w:rPr>
              <w:t>(5) Szkolenia pracowników administracyjnych i zarządzających podmiotami leczniczymi, jak również przedstawicieli płatnika i podmiotów tworzących, służące poprawie efektywności funkcjonowania systemu ochrony zdrowia, ze szczególnym uwzględnieniem rozwoju zdolności analitycznych i audytu wewnętrznego w jednostkach systemu ochrony zdrowia.</w:t>
            </w:r>
            <w:r w:rsidRPr="00044F0E">
              <w:rPr>
                <w:rFonts w:ascii="Arial" w:hAnsi="Arial" w:cs="Arial"/>
                <w:sz w:val="18"/>
                <w:szCs w:val="18"/>
              </w:rPr>
              <w:t xml:space="preserve"> </w:t>
            </w:r>
          </w:p>
        </w:tc>
      </w:tr>
      <w:tr w:rsidR="00F6445F" w:rsidRPr="00044F0E" w14:paraId="3D34C41C" w14:textId="77777777" w:rsidTr="004747B7">
        <w:trPr>
          <w:gridAfter w:val="1"/>
          <w:wAfter w:w="30" w:type="pct"/>
          <w:trHeight w:val="209"/>
        </w:trPr>
        <w:tc>
          <w:tcPr>
            <w:tcW w:w="1463" w:type="pct"/>
            <w:gridSpan w:val="8"/>
            <w:tcBorders>
              <w:top w:val="single" w:sz="2" w:space="0" w:color="auto"/>
              <w:bottom w:val="single" w:sz="2" w:space="0" w:color="auto"/>
            </w:tcBorders>
            <w:shd w:val="clear" w:color="auto" w:fill="FABF8F"/>
            <w:vAlign w:val="center"/>
          </w:tcPr>
          <w:p w14:paraId="7361F877"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Cel główny projektu</w:t>
            </w:r>
          </w:p>
        </w:tc>
        <w:tc>
          <w:tcPr>
            <w:tcW w:w="3507" w:type="pct"/>
            <w:gridSpan w:val="41"/>
            <w:tcBorders>
              <w:top w:val="single" w:sz="2" w:space="0" w:color="auto"/>
              <w:bottom w:val="single" w:sz="2" w:space="0" w:color="auto"/>
            </w:tcBorders>
          </w:tcPr>
          <w:p w14:paraId="1085E844"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Celem głównym projektu jest dostosowanie do warunków polskich całej klasyfikacji ICD </w:t>
            </w:r>
            <w:r>
              <w:rPr>
                <w:rFonts w:ascii="Arial" w:hAnsi="Arial" w:cs="Arial"/>
                <w:sz w:val="18"/>
                <w:szCs w:val="18"/>
              </w:rPr>
              <w:t>-</w:t>
            </w:r>
            <w:r w:rsidRPr="00044F0E">
              <w:rPr>
                <w:rFonts w:ascii="Arial" w:hAnsi="Arial" w:cs="Arial"/>
                <w:sz w:val="18"/>
                <w:szCs w:val="18"/>
              </w:rPr>
              <w:t>11, opracowanie ostatecznej polskiej wersji ICD</w:t>
            </w:r>
            <w:r>
              <w:rPr>
                <w:rFonts w:ascii="Arial" w:hAnsi="Arial" w:cs="Arial"/>
                <w:sz w:val="18"/>
                <w:szCs w:val="18"/>
              </w:rPr>
              <w:t>-</w:t>
            </w:r>
            <w:r w:rsidRPr="00044F0E">
              <w:rPr>
                <w:rFonts w:ascii="Arial" w:hAnsi="Arial" w:cs="Arial"/>
                <w:sz w:val="18"/>
                <w:szCs w:val="18"/>
              </w:rPr>
              <w:t>10 (uwzględniającej wszystkie dotychczasowe aktualizacje po 2008 r.)</w:t>
            </w:r>
            <w:r>
              <w:rPr>
                <w:rFonts w:ascii="Arial" w:hAnsi="Arial" w:cs="Arial"/>
                <w:sz w:val="18"/>
                <w:szCs w:val="18"/>
              </w:rPr>
              <w:t>,</w:t>
            </w:r>
            <w:r w:rsidRPr="00044F0E">
              <w:rPr>
                <w:rFonts w:ascii="Arial" w:hAnsi="Arial" w:cs="Arial"/>
                <w:sz w:val="18"/>
                <w:szCs w:val="18"/>
              </w:rPr>
              <w:t xml:space="preserve">  stworzenie polski</w:t>
            </w:r>
            <w:r>
              <w:rPr>
                <w:rFonts w:ascii="Arial" w:hAnsi="Arial" w:cs="Arial"/>
                <w:sz w:val="18"/>
                <w:szCs w:val="18"/>
              </w:rPr>
              <w:t>ch</w:t>
            </w:r>
            <w:r w:rsidRPr="00044F0E">
              <w:rPr>
                <w:rFonts w:ascii="Arial" w:hAnsi="Arial" w:cs="Arial"/>
                <w:sz w:val="18"/>
                <w:szCs w:val="18"/>
              </w:rPr>
              <w:t xml:space="preserve"> wersji informatyczn</w:t>
            </w:r>
            <w:r>
              <w:rPr>
                <w:rFonts w:ascii="Arial" w:hAnsi="Arial" w:cs="Arial"/>
                <w:sz w:val="18"/>
                <w:szCs w:val="18"/>
              </w:rPr>
              <w:t>ych</w:t>
            </w:r>
            <w:r w:rsidRPr="00044F0E">
              <w:rPr>
                <w:rFonts w:ascii="Arial" w:hAnsi="Arial" w:cs="Arial"/>
                <w:sz w:val="18"/>
                <w:szCs w:val="18"/>
              </w:rPr>
              <w:t xml:space="preserve"> narzędzi</w:t>
            </w:r>
            <w:r>
              <w:rPr>
                <w:rFonts w:ascii="Arial" w:hAnsi="Arial" w:cs="Arial"/>
                <w:sz w:val="18"/>
                <w:szCs w:val="18"/>
              </w:rPr>
              <w:t>, wypracowanych przez WHO, które wspomagają użytkowników ICD-11,  przeszkolenie kilkuset osób w korzystaniu z tej klasyfikacji oraz korzystania z narzędzi wspomagających, a ponadto informatyków w zakresie implementacji ICD-11 w systemach podmiotów leczniczych.</w:t>
            </w:r>
          </w:p>
          <w:p w14:paraId="7C2C3611"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Cele szczegółowe</w:t>
            </w:r>
            <w:r>
              <w:rPr>
                <w:rFonts w:ascii="Arial" w:hAnsi="Arial" w:cs="Arial"/>
                <w:sz w:val="18"/>
                <w:szCs w:val="18"/>
              </w:rPr>
              <w:t xml:space="preserve"> opracowanie polskich wersji</w:t>
            </w:r>
            <w:r w:rsidRPr="00044F0E">
              <w:rPr>
                <w:rFonts w:ascii="Arial" w:hAnsi="Arial" w:cs="Arial"/>
                <w:sz w:val="18"/>
                <w:szCs w:val="18"/>
              </w:rPr>
              <w:t xml:space="preserve">: </w:t>
            </w:r>
          </w:p>
          <w:p w14:paraId="47232150" w14:textId="77777777" w:rsidR="00F6445F" w:rsidRPr="00043E93" w:rsidRDefault="00F6445F" w:rsidP="005A2F91">
            <w:pPr>
              <w:pStyle w:val="Akapitzlist"/>
              <w:numPr>
                <w:ilvl w:val="0"/>
                <w:numId w:val="42"/>
              </w:numPr>
              <w:autoSpaceDE w:val="0"/>
              <w:autoSpaceDN w:val="0"/>
              <w:spacing w:after="0" w:line="360" w:lineRule="auto"/>
              <w:contextualSpacing w:val="0"/>
              <w:jc w:val="both"/>
              <w:rPr>
                <w:rFonts w:eastAsia="Verdana" w:cs="Arial"/>
                <w:sz w:val="18"/>
                <w:szCs w:val="18"/>
              </w:rPr>
            </w:pPr>
            <w:r w:rsidRPr="00043E93">
              <w:rPr>
                <w:rFonts w:eastAsia="Verdana" w:cs="Arial"/>
                <w:sz w:val="18"/>
                <w:szCs w:val="18"/>
              </w:rPr>
              <w:t>narzędzia WHO do odszukiwania kodów za pomocą słów kluczowych (</w:t>
            </w:r>
            <w:proofErr w:type="spellStart"/>
            <w:r w:rsidRPr="00043E93">
              <w:rPr>
                <w:rFonts w:eastAsia="Verdana" w:cs="Arial"/>
                <w:i/>
                <w:sz w:val="18"/>
                <w:szCs w:val="18"/>
              </w:rPr>
              <w:t>coding</w:t>
            </w:r>
            <w:proofErr w:type="spellEnd"/>
            <w:r w:rsidRPr="00043E93">
              <w:rPr>
                <w:rFonts w:eastAsia="Verdana" w:cs="Arial"/>
                <w:i/>
                <w:sz w:val="18"/>
                <w:szCs w:val="18"/>
              </w:rPr>
              <w:t xml:space="preserve"> </w:t>
            </w:r>
            <w:proofErr w:type="spellStart"/>
            <w:r w:rsidRPr="00043E93">
              <w:rPr>
                <w:rFonts w:eastAsia="Verdana" w:cs="Arial"/>
                <w:i/>
                <w:sz w:val="18"/>
                <w:szCs w:val="18"/>
              </w:rPr>
              <w:t>tool</w:t>
            </w:r>
            <w:proofErr w:type="spellEnd"/>
            <w:r w:rsidRPr="00043E93">
              <w:rPr>
                <w:rFonts w:eastAsia="Verdana" w:cs="Arial"/>
                <w:sz w:val="18"/>
                <w:szCs w:val="18"/>
              </w:rPr>
              <w:t>);</w:t>
            </w:r>
          </w:p>
          <w:p w14:paraId="29C1CCB6" w14:textId="77777777" w:rsidR="00F6445F" w:rsidRPr="00043E93" w:rsidRDefault="00F6445F" w:rsidP="005A2F91">
            <w:pPr>
              <w:pStyle w:val="Akapitzlist"/>
              <w:numPr>
                <w:ilvl w:val="0"/>
                <w:numId w:val="42"/>
              </w:numPr>
              <w:autoSpaceDE w:val="0"/>
              <w:autoSpaceDN w:val="0"/>
              <w:spacing w:after="0" w:line="360" w:lineRule="auto"/>
              <w:contextualSpacing w:val="0"/>
              <w:jc w:val="both"/>
              <w:rPr>
                <w:rFonts w:eastAsia="Verdana" w:cs="Arial"/>
                <w:sz w:val="18"/>
                <w:szCs w:val="18"/>
              </w:rPr>
            </w:pPr>
            <w:r w:rsidRPr="00043E93">
              <w:rPr>
                <w:rFonts w:eastAsia="Verdana" w:cs="Arial"/>
                <w:sz w:val="18"/>
                <w:szCs w:val="18"/>
              </w:rPr>
              <w:t xml:space="preserve">funkcjonalności WHO umożliwiającej odszukiwanie określonych fragmentów </w:t>
            </w:r>
            <w:r w:rsidRPr="00043E93">
              <w:rPr>
                <w:rFonts w:eastAsia="Verdana" w:cs="Arial"/>
                <w:sz w:val="18"/>
                <w:szCs w:val="18"/>
              </w:rPr>
              <w:lastRenderedPageBreak/>
              <w:t>tekstu  ICD 11 (</w:t>
            </w:r>
            <w:proofErr w:type="spellStart"/>
            <w:r w:rsidRPr="00043E93">
              <w:rPr>
                <w:rFonts w:eastAsia="Verdana" w:cs="Arial"/>
                <w:i/>
                <w:sz w:val="18"/>
                <w:szCs w:val="18"/>
              </w:rPr>
              <w:t>full</w:t>
            </w:r>
            <w:proofErr w:type="spellEnd"/>
            <w:r w:rsidRPr="00043E93">
              <w:rPr>
                <w:rFonts w:eastAsia="Verdana" w:cs="Arial"/>
                <w:i/>
                <w:sz w:val="18"/>
                <w:szCs w:val="18"/>
              </w:rPr>
              <w:t xml:space="preserve"> </w:t>
            </w:r>
            <w:proofErr w:type="spellStart"/>
            <w:r w:rsidRPr="00043E93">
              <w:rPr>
                <w:rFonts w:eastAsia="Verdana" w:cs="Arial"/>
                <w:i/>
                <w:sz w:val="18"/>
                <w:szCs w:val="18"/>
              </w:rPr>
              <w:t>text</w:t>
            </w:r>
            <w:proofErr w:type="spellEnd"/>
            <w:r w:rsidRPr="00043E93">
              <w:rPr>
                <w:rFonts w:eastAsia="Verdana" w:cs="Arial"/>
                <w:i/>
                <w:sz w:val="18"/>
                <w:szCs w:val="18"/>
              </w:rPr>
              <w:t xml:space="preserve"> </w:t>
            </w:r>
            <w:proofErr w:type="spellStart"/>
            <w:r w:rsidRPr="00043E93">
              <w:rPr>
                <w:rFonts w:eastAsia="Verdana" w:cs="Arial"/>
                <w:i/>
                <w:sz w:val="18"/>
                <w:szCs w:val="18"/>
              </w:rPr>
              <w:t>search</w:t>
            </w:r>
            <w:proofErr w:type="spellEnd"/>
            <w:r w:rsidRPr="00043E93">
              <w:rPr>
                <w:rFonts w:eastAsia="Verdana" w:cs="Arial"/>
                <w:i/>
                <w:sz w:val="18"/>
                <w:szCs w:val="18"/>
              </w:rPr>
              <w:t xml:space="preserve"> </w:t>
            </w:r>
            <w:proofErr w:type="spellStart"/>
            <w:r w:rsidRPr="00043E93">
              <w:rPr>
                <w:rFonts w:eastAsia="Verdana" w:cs="Arial"/>
                <w:i/>
                <w:sz w:val="18"/>
                <w:szCs w:val="18"/>
              </w:rPr>
              <w:t>functionality</w:t>
            </w:r>
            <w:proofErr w:type="spellEnd"/>
            <w:r w:rsidRPr="00043E93">
              <w:rPr>
                <w:rFonts w:eastAsia="Verdana" w:cs="Arial"/>
                <w:sz w:val="18"/>
                <w:szCs w:val="18"/>
              </w:rPr>
              <w:t>);</w:t>
            </w:r>
          </w:p>
          <w:p w14:paraId="0AD72302" w14:textId="77777777" w:rsidR="00F6445F" w:rsidRPr="00043E93" w:rsidRDefault="00F6445F" w:rsidP="005A2F91">
            <w:pPr>
              <w:pStyle w:val="Akapitzlist"/>
              <w:numPr>
                <w:ilvl w:val="0"/>
                <w:numId w:val="42"/>
              </w:numPr>
              <w:autoSpaceDE w:val="0"/>
              <w:autoSpaceDN w:val="0"/>
              <w:spacing w:after="0" w:line="360" w:lineRule="auto"/>
              <w:contextualSpacing w:val="0"/>
              <w:jc w:val="both"/>
              <w:rPr>
                <w:rFonts w:eastAsia="Verdana" w:cs="Arial"/>
                <w:sz w:val="18"/>
                <w:szCs w:val="18"/>
              </w:rPr>
            </w:pPr>
            <w:r w:rsidRPr="00043E93">
              <w:rPr>
                <w:rFonts w:eastAsia="Verdana" w:cs="Arial"/>
                <w:sz w:val="18"/>
                <w:szCs w:val="18"/>
              </w:rPr>
              <w:t xml:space="preserve">dydaktycznej i ostatecznej wersji, narzędzia WHO umożliwiającego określanie nieznanych kodów nowowprowadzonej jedenastej rewizji ICD przy pomocy  - znanych w kraju od wieku lat - kodów ICD 10. Prace nad tym narzędziem wymagają m.in. przygotowania polskojęzycznej ostatecznej wersji dziesiątej rewizji ICD z 2019 r., która różni się od stosowanej obecnie w Polsce wersji tej klasyfikacji z 2008 r.; </w:t>
            </w:r>
          </w:p>
          <w:p w14:paraId="7A66C2BD" w14:textId="77777777" w:rsidR="00F6445F" w:rsidRPr="00043E93" w:rsidRDefault="00F6445F" w:rsidP="005A2F91">
            <w:pPr>
              <w:pStyle w:val="Akapitzlist"/>
              <w:numPr>
                <w:ilvl w:val="0"/>
                <w:numId w:val="42"/>
              </w:numPr>
              <w:autoSpaceDE w:val="0"/>
              <w:autoSpaceDN w:val="0"/>
              <w:spacing w:after="0" w:line="360" w:lineRule="auto"/>
              <w:contextualSpacing w:val="0"/>
              <w:jc w:val="both"/>
              <w:rPr>
                <w:rFonts w:eastAsia="Verdana" w:cs="Arial"/>
                <w:sz w:val="18"/>
                <w:szCs w:val="18"/>
              </w:rPr>
            </w:pPr>
            <w:r w:rsidRPr="00043E93">
              <w:rPr>
                <w:rFonts w:eastAsia="Verdana" w:cs="Arial"/>
                <w:sz w:val="18"/>
                <w:szCs w:val="18"/>
              </w:rPr>
              <w:t xml:space="preserve">wyszukiwarki dla ICD 11, która m.in. wspomaga użytkownika w spójnym łączeniu kodów nowej </w:t>
            </w:r>
            <w:r>
              <w:rPr>
                <w:rFonts w:eastAsia="Verdana" w:cs="Arial"/>
                <w:sz w:val="18"/>
                <w:szCs w:val="18"/>
              </w:rPr>
              <w:t>wersji</w:t>
            </w:r>
            <w:r w:rsidRPr="00043E93">
              <w:rPr>
                <w:rFonts w:eastAsia="Verdana" w:cs="Arial"/>
                <w:sz w:val="18"/>
                <w:szCs w:val="18"/>
              </w:rPr>
              <w:t xml:space="preserve"> klasyfikacji (ICD-11 </w:t>
            </w:r>
            <w:proofErr w:type="spellStart"/>
            <w:r w:rsidRPr="00043E93">
              <w:rPr>
                <w:rFonts w:eastAsia="Verdana" w:cs="Arial"/>
                <w:sz w:val="18"/>
                <w:szCs w:val="18"/>
              </w:rPr>
              <w:t>Browser</w:t>
            </w:r>
            <w:proofErr w:type="spellEnd"/>
            <w:r w:rsidRPr="00043E93">
              <w:rPr>
                <w:rFonts w:eastAsia="Verdana" w:cs="Arial"/>
                <w:sz w:val="18"/>
                <w:szCs w:val="18"/>
              </w:rPr>
              <w:t>)</w:t>
            </w:r>
            <w:r>
              <w:rPr>
                <w:rFonts w:eastAsia="Verdana" w:cs="Arial"/>
                <w:sz w:val="18"/>
                <w:szCs w:val="18"/>
              </w:rPr>
              <w:t>;</w:t>
            </w:r>
          </w:p>
          <w:p w14:paraId="5349C3A5" w14:textId="77777777" w:rsidR="00F6445F" w:rsidRDefault="00F6445F" w:rsidP="005A2F91">
            <w:pPr>
              <w:pStyle w:val="Akapitzlist"/>
              <w:numPr>
                <w:ilvl w:val="0"/>
                <w:numId w:val="42"/>
              </w:numPr>
              <w:autoSpaceDE w:val="0"/>
              <w:autoSpaceDN w:val="0"/>
              <w:spacing w:after="0" w:line="360" w:lineRule="auto"/>
              <w:contextualSpacing w:val="0"/>
              <w:jc w:val="both"/>
              <w:rPr>
                <w:rFonts w:eastAsia="Verdana" w:cs="Arial"/>
                <w:sz w:val="18"/>
                <w:szCs w:val="18"/>
              </w:rPr>
            </w:pPr>
            <w:r w:rsidRPr="00043E93">
              <w:rPr>
                <w:rFonts w:eastAsia="Verdana" w:cs="Arial"/>
                <w:sz w:val="18"/>
                <w:szCs w:val="18"/>
              </w:rPr>
              <w:t>API -</w:t>
            </w:r>
            <w:r>
              <w:rPr>
                <w:rFonts w:eastAsia="Verdana" w:cs="Arial"/>
                <w:sz w:val="18"/>
                <w:szCs w:val="18"/>
              </w:rPr>
              <w:t xml:space="preserve"> </w:t>
            </w:r>
            <w:r w:rsidRPr="00043E93">
              <w:rPr>
                <w:rFonts w:eastAsia="Verdana" w:cs="Arial"/>
                <w:sz w:val="18"/>
                <w:szCs w:val="18"/>
              </w:rPr>
              <w:t>narzędzia WHO, które m.in. umożliwia stosowanie innych narzędzi obsługujących ICD 11</w:t>
            </w:r>
            <w:r>
              <w:rPr>
                <w:rFonts w:eastAsia="Verdana" w:cs="Arial"/>
                <w:sz w:val="18"/>
                <w:szCs w:val="18"/>
              </w:rPr>
              <w:t>;</w:t>
            </w:r>
          </w:p>
          <w:p w14:paraId="4FE37BDD" w14:textId="77777777" w:rsidR="00F6445F" w:rsidRPr="001A659A" w:rsidRDefault="00F6445F" w:rsidP="005A2F91">
            <w:pPr>
              <w:pStyle w:val="Akapitzlist"/>
              <w:numPr>
                <w:ilvl w:val="0"/>
                <w:numId w:val="42"/>
              </w:numPr>
              <w:autoSpaceDE w:val="0"/>
              <w:autoSpaceDN w:val="0"/>
              <w:spacing w:after="0" w:line="360" w:lineRule="auto"/>
              <w:contextualSpacing w:val="0"/>
              <w:jc w:val="both"/>
              <w:rPr>
                <w:rFonts w:eastAsia="Verdana" w:cs="Arial"/>
                <w:sz w:val="18"/>
                <w:szCs w:val="18"/>
              </w:rPr>
            </w:pPr>
            <w:r w:rsidRPr="001A659A">
              <w:rPr>
                <w:rFonts w:eastAsia="Verdana" w:cs="Arial"/>
                <w:sz w:val="18"/>
                <w:szCs w:val="18"/>
              </w:rPr>
              <w:t xml:space="preserve">innych informatycznych narzędzi  wspierających korzystanie z  ICD 11, o ile zostaną udostępnione przez WHO lub inny podmiot i ich dostosowanie do warunków polskich nie spowoduje przekroczenia kosztów projektu lub  opóźnienia prowadzonych w nim prac.   </w:t>
            </w:r>
          </w:p>
          <w:p w14:paraId="6513AED7" w14:textId="77777777" w:rsidR="00F6445F" w:rsidRPr="00043E93" w:rsidRDefault="00F6445F" w:rsidP="005A2F91">
            <w:pPr>
              <w:pStyle w:val="Akapitzlist"/>
              <w:numPr>
                <w:ilvl w:val="0"/>
                <w:numId w:val="42"/>
              </w:numPr>
              <w:autoSpaceDE w:val="0"/>
              <w:autoSpaceDN w:val="0"/>
              <w:spacing w:after="120" w:line="360" w:lineRule="auto"/>
              <w:contextualSpacing w:val="0"/>
              <w:jc w:val="both"/>
              <w:rPr>
                <w:rFonts w:cs="Arial"/>
                <w:sz w:val="18"/>
                <w:szCs w:val="18"/>
              </w:rPr>
            </w:pPr>
            <w:r w:rsidRPr="00043E93">
              <w:rPr>
                <w:rFonts w:cs="Arial"/>
                <w:sz w:val="18"/>
                <w:szCs w:val="18"/>
              </w:rPr>
              <w:t>przygotowanie co najmniej trzech innych pomocy dydaktycznych określonych w trakcie realizacji projektu;</w:t>
            </w:r>
          </w:p>
          <w:p w14:paraId="3F275AFA" w14:textId="77777777" w:rsidR="00F6445F" w:rsidRPr="00A11405" w:rsidRDefault="00F6445F" w:rsidP="005A2F91">
            <w:pPr>
              <w:numPr>
                <w:ilvl w:val="0"/>
                <w:numId w:val="42"/>
              </w:numPr>
              <w:spacing w:after="120" w:line="360" w:lineRule="auto"/>
              <w:jc w:val="both"/>
              <w:rPr>
                <w:rFonts w:ascii="Arial" w:hAnsi="Arial" w:cs="Arial"/>
                <w:sz w:val="18"/>
                <w:szCs w:val="18"/>
              </w:rPr>
            </w:pPr>
            <w:r w:rsidRPr="00A11405">
              <w:rPr>
                <w:rFonts w:ascii="Arial" w:hAnsi="Arial" w:cs="Arial"/>
                <w:sz w:val="18"/>
                <w:szCs w:val="18"/>
              </w:rPr>
              <w:t xml:space="preserve"> przeszkolenie kilkuset osób w zakresie wybranych części klasyfikacji ICD 11 oraz </w:t>
            </w:r>
            <w:r>
              <w:rPr>
                <w:rFonts w:ascii="Arial" w:hAnsi="Arial" w:cs="Arial"/>
                <w:sz w:val="18"/>
                <w:szCs w:val="18"/>
              </w:rPr>
              <w:t xml:space="preserve">z </w:t>
            </w:r>
            <w:r w:rsidRPr="00A11405">
              <w:rPr>
                <w:rFonts w:ascii="Arial" w:hAnsi="Arial" w:cs="Arial"/>
                <w:sz w:val="18"/>
                <w:szCs w:val="18"/>
              </w:rPr>
              <w:t>korzystania z narzędzi wspomagających</w:t>
            </w:r>
            <w:r w:rsidRPr="002854DE">
              <w:rPr>
                <w:rFonts w:ascii="Arial" w:hAnsi="Arial" w:cs="Arial"/>
                <w:sz w:val="18"/>
                <w:szCs w:val="18"/>
              </w:rPr>
              <w:t xml:space="preserve">, a ponadto przeszkolenie </w:t>
            </w:r>
            <w:r w:rsidRPr="00A11405">
              <w:rPr>
                <w:rFonts w:ascii="Arial" w:hAnsi="Arial" w:cs="Arial"/>
                <w:sz w:val="18"/>
                <w:szCs w:val="18"/>
              </w:rPr>
              <w:t xml:space="preserve">personelu technicznego </w:t>
            </w:r>
            <w:r>
              <w:rPr>
                <w:rFonts w:ascii="Arial" w:hAnsi="Arial" w:cs="Arial"/>
                <w:sz w:val="18"/>
                <w:szCs w:val="18"/>
              </w:rPr>
              <w:t>w</w:t>
            </w:r>
            <w:r w:rsidRPr="00A11405">
              <w:rPr>
                <w:rFonts w:ascii="Arial" w:hAnsi="Arial" w:cs="Arial"/>
                <w:sz w:val="18"/>
                <w:szCs w:val="18"/>
              </w:rPr>
              <w:t xml:space="preserve"> implementacji ICD-11 w systemach </w:t>
            </w:r>
            <w:proofErr w:type="spellStart"/>
            <w:r>
              <w:rPr>
                <w:rFonts w:ascii="Arial" w:hAnsi="Arial" w:cs="Arial"/>
                <w:sz w:val="18"/>
                <w:szCs w:val="18"/>
              </w:rPr>
              <w:t>tele</w:t>
            </w:r>
            <w:proofErr w:type="spellEnd"/>
            <w:r>
              <w:rPr>
                <w:rFonts w:ascii="Arial" w:hAnsi="Arial" w:cs="Arial"/>
                <w:sz w:val="18"/>
                <w:szCs w:val="18"/>
              </w:rPr>
              <w:t xml:space="preserve"> </w:t>
            </w:r>
            <w:r w:rsidRPr="00A11405">
              <w:rPr>
                <w:rFonts w:ascii="Arial" w:hAnsi="Arial" w:cs="Arial"/>
                <w:sz w:val="18"/>
                <w:szCs w:val="18"/>
              </w:rPr>
              <w:t>informatycznych podmiotów leczniczych.</w:t>
            </w:r>
          </w:p>
          <w:p w14:paraId="63D9FFBC"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Ze szkoleń e-learningowych będą korzystać pracownicy podmiotów leczniczych z bardzo różnym wykształceniem, dlatego zostaną wybrane różne części klasyfikacji ICD 11, aby im pokazać jakie problemy występują przy stosowaniu nowej wersji tej klasyfikacji i jak sobie z nimi radzić.</w:t>
            </w:r>
          </w:p>
        </w:tc>
      </w:tr>
      <w:tr w:rsidR="00F6445F" w:rsidRPr="00044F0E" w14:paraId="16BBA8C1" w14:textId="77777777" w:rsidTr="004747B7">
        <w:trPr>
          <w:gridAfter w:val="1"/>
          <w:wAfter w:w="30" w:type="pct"/>
          <w:trHeight w:val="636"/>
        </w:trPr>
        <w:tc>
          <w:tcPr>
            <w:tcW w:w="1463" w:type="pct"/>
            <w:gridSpan w:val="8"/>
            <w:tcBorders>
              <w:top w:val="single" w:sz="2" w:space="0" w:color="auto"/>
              <w:bottom w:val="single" w:sz="2" w:space="0" w:color="auto"/>
            </w:tcBorders>
            <w:shd w:val="clear" w:color="auto" w:fill="FABF8F"/>
            <w:vAlign w:val="center"/>
          </w:tcPr>
          <w:p w14:paraId="2C5446D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Główne zadania przewidziane do realizacji w projekcie ze wskazaniem grup docelowych</w:t>
            </w:r>
          </w:p>
        </w:tc>
        <w:tc>
          <w:tcPr>
            <w:tcW w:w="3507" w:type="pct"/>
            <w:gridSpan w:val="41"/>
            <w:tcBorders>
              <w:top w:val="single" w:sz="2" w:space="0" w:color="auto"/>
              <w:bottom w:val="single" w:sz="2" w:space="0" w:color="auto"/>
            </w:tcBorders>
          </w:tcPr>
          <w:p w14:paraId="382E18F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W trakcie projektu będą realizowane następujące zadania:</w:t>
            </w:r>
          </w:p>
          <w:p w14:paraId="5B81AA47" w14:textId="77777777" w:rsidR="00F6445F" w:rsidRPr="00044F0E" w:rsidRDefault="00F6445F" w:rsidP="005A2F91">
            <w:pPr>
              <w:numPr>
                <w:ilvl w:val="0"/>
                <w:numId w:val="29"/>
              </w:numPr>
              <w:spacing w:after="120" w:line="360" w:lineRule="auto"/>
              <w:ind w:left="253" w:hanging="253"/>
              <w:jc w:val="both"/>
              <w:rPr>
                <w:rFonts w:ascii="Arial" w:hAnsi="Arial" w:cs="Arial"/>
                <w:sz w:val="18"/>
                <w:szCs w:val="18"/>
              </w:rPr>
            </w:pPr>
            <w:r w:rsidRPr="00044F0E">
              <w:rPr>
                <w:rFonts w:ascii="Arial" w:hAnsi="Arial" w:cs="Arial"/>
                <w:sz w:val="18"/>
                <w:szCs w:val="18"/>
              </w:rPr>
              <w:t xml:space="preserve">opracowanie kilkuletniego programu wdrażania klasyfikacji ICD-11, </w:t>
            </w:r>
            <w:r>
              <w:rPr>
                <w:rFonts w:ascii="Arial" w:hAnsi="Arial" w:cs="Arial"/>
                <w:sz w:val="18"/>
                <w:szCs w:val="18"/>
              </w:rPr>
              <w:t xml:space="preserve">w tym </w:t>
            </w:r>
            <w:r w:rsidRPr="00043E93">
              <w:rPr>
                <w:rFonts w:ascii="Arial" w:hAnsi="Arial" w:cs="Arial"/>
                <w:sz w:val="18"/>
                <w:szCs w:val="18"/>
              </w:rPr>
              <w:t xml:space="preserve">koncepcji dostosowania krajowego systemu informacji w ochronie zdrowia do ICD-11 </w:t>
            </w:r>
            <w:r w:rsidRPr="00044F0E">
              <w:rPr>
                <w:rFonts w:ascii="Arial" w:hAnsi="Arial" w:cs="Arial"/>
                <w:sz w:val="18"/>
                <w:szCs w:val="18"/>
              </w:rPr>
              <w:t>– czas realizacji: od początku projektu do 30 czerwca 2021 r.;</w:t>
            </w:r>
          </w:p>
          <w:p w14:paraId="186E561D"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Produkt(y) zadania: </w:t>
            </w:r>
          </w:p>
          <w:p w14:paraId="5BEA54B9" w14:textId="77777777" w:rsidR="00F6445F" w:rsidRPr="00044F0E" w:rsidRDefault="00F6445F" w:rsidP="005A2F91">
            <w:pPr>
              <w:numPr>
                <w:ilvl w:val="0"/>
                <w:numId w:val="38"/>
              </w:numPr>
              <w:spacing w:after="120" w:line="360" w:lineRule="auto"/>
              <w:jc w:val="both"/>
              <w:rPr>
                <w:rFonts w:ascii="Arial" w:hAnsi="Arial" w:cs="Arial"/>
                <w:sz w:val="18"/>
                <w:szCs w:val="18"/>
              </w:rPr>
            </w:pPr>
            <w:r w:rsidRPr="00044F0E">
              <w:rPr>
                <w:rFonts w:ascii="Arial" w:hAnsi="Arial" w:cs="Arial"/>
                <w:sz w:val="18"/>
                <w:szCs w:val="18"/>
              </w:rPr>
              <w:t>program wdrażania klasyfikacji ICD-11 wraz z opisem.</w:t>
            </w:r>
          </w:p>
          <w:p w14:paraId="47C1344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Szacunkowo 3 % kosztów bezpośrednich budżetu projektu – zostanie wykonane przez Lidera (Departament Systemu Zdrowia)</w:t>
            </w:r>
          </w:p>
          <w:p w14:paraId="59FF0698"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2. prowadzenie szkoleń e-learningowych dotyczących wiedzy o klasyfikacji ICD 11 i narzędzi wspomagających prawidłowe korzystanie z niej oraz przeprowadzenie warsztatów;</w:t>
            </w:r>
          </w:p>
          <w:p w14:paraId="27ACD2A8"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Szkolenia będą realizowane w ramach e-learningu, a warsztaty w trybie stacjonarnym. – czas realizacji szkoleń e-learningowych oraz warsztatów: od 30 września 2022 r. do 30 marca 2023 r. w szkoleniach e-learningowych udział wezmą pracownicy podmiotów leczniczych oraz pracownicy NFZ (głównie odpowiedzialni za rozliczanie kosztów świadczeń opieki zdrowotnej). </w:t>
            </w:r>
            <w:r>
              <w:rPr>
                <w:rFonts w:ascii="Arial" w:hAnsi="Arial" w:cs="Arial"/>
                <w:sz w:val="18"/>
                <w:szCs w:val="18"/>
              </w:rPr>
              <w:t>W</w:t>
            </w:r>
            <w:r w:rsidRPr="00044F0E">
              <w:rPr>
                <w:rFonts w:ascii="Arial" w:hAnsi="Arial" w:cs="Arial"/>
                <w:sz w:val="18"/>
                <w:szCs w:val="18"/>
              </w:rPr>
              <w:t xml:space="preserve"> warsztatach zaś będą uczestniczyć: wykładowcy uczelni medycznych, </w:t>
            </w:r>
            <w:proofErr w:type="spellStart"/>
            <w:r w:rsidRPr="00044F0E">
              <w:rPr>
                <w:rFonts w:ascii="Arial" w:hAnsi="Arial" w:cs="Arial"/>
                <w:sz w:val="18"/>
                <w:szCs w:val="18"/>
              </w:rPr>
              <w:t>koderzy</w:t>
            </w:r>
            <w:proofErr w:type="spellEnd"/>
            <w:r w:rsidRPr="00044F0E">
              <w:rPr>
                <w:rFonts w:ascii="Arial" w:hAnsi="Arial" w:cs="Arial"/>
                <w:sz w:val="18"/>
                <w:szCs w:val="18"/>
              </w:rPr>
              <w:t xml:space="preserve"> </w:t>
            </w:r>
            <w:r w:rsidRPr="00044F0E">
              <w:rPr>
                <w:rFonts w:ascii="Arial" w:hAnsi="Arial" w:cs="Arial"/>
                <w:sz w:val="18"/>
                <w:szCs w:val="18"/>
              </w:rPr>
              <w:lastRenderedPageBreak/>
              <w:t>przyczyn zgonów GUS, osoby prowadzące analizy epidemiologiczne</w:t>
            </w:r>
            <w:r>
              <w:rPr>
                <w:rFonts w:ascii="Arial" w:hAnsi="Arial" w:cs="Arial"/>
                <w:sz w:val="18"/>
                <w:szCs w:val="18"/>
              </w:rPr>
              <w:t>.</w:t>
            </w:r>
          </w:p>
          <w:p w14:paraId="2C1A3DEA"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Szkolenia, poza przekazaniem uczestnikom zajęć określonej wiedzy i umiejętności, pozwolą m.in. na uzyskanie doświadczenia na temat sposobów dalszego, skutecznego upowszechniania ICD 11 po wprowadzeniu nowej wersji klasyfikacji w życie. </w:t>
            </w:r>
          </w:p>
          <w:p w14:paraId="05C60D68"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Produkt(y) zadania: </w:t>
            </w:r>
          </w:p>
          <w:p w14:paraId="19FD08A1" w14:textId="77777777" w:rsidR="00F6445F" w:rsidRPr="00044F0E" w:rsidRDefault="00F6445F" w:rsidP="005A2F91">
            <w:pPr>
              <w:numPr>
                <w:ilvl w:val="0"/>
                <w:numId w:val="32"/>
              </w:numPr>
              <w:spacing w:after="120" w:line="360" w:lineRule="auto"/>
              <w:jc w:val="both"/>
              <w:rPr>
                <w:rFonts w:ascii="Arial" w:hAnsi="Arial" w:cs="Arial"/>
                <w:sz w:val="18"/>
                <w:szCs w:val="18"/>
              </w:rPr>
            </w:pPr>
            <w:r w:rsidRPr="00044F0E">
              <w:rPr>
                <w:rFonts w:ascii="Arial" w:hAnsi="Arial" w:cs="Arial"/>
                <w:sz w:val="18"/>
                <w:szCs w:val="18"/>
              </w:rPr>
              <w:t>przeszkolenie w trakcie trwania projektu za pomocą programów e-learningowych - co najmniej 320 osób,</w:t>
            </w:r>
          </w:p>
          <w:p w14:paraId="1B40C4A9" w14:textId="77777777" w:rsidR="00F6445F" w:rsidRPr="00044F0E" w:rsidRDefault="00F6445F" w:rsidP="005A2F91">
            <w:pPr>
              <w:numPr>
                <w:ilvl w:val="0"/>
                <w:numId w:val="32"/>
              </w:numPr>
              <w:spacing w:after="120" w:line="360" w:lineRule="auto"/>
              <w:jc w:val="both"/>
              <w:rPr>
                <w:rFonts w:ascii="Arial" w:hAnsi="Arial" w:cs="Arial"/>
                <w:sz w:val="18"/>
                <w:szCs w:val="18"/>
              </w:rPr>
            </w:pPr>
            <w:r w:rsidRPr="00044F0E">
              <w:rPr>
                <w:rFonts w:ascii="Arial" w:hAnsi="Arial" w:cs="Arial"/>
                <w:sz w:val="18"/>
                <w:szCs w:val="18"/>
              </w:rPr>
              <w:t xml:space="preserve">warsztaty - </w:t>
            </w:r>
            <w:r>
              <w:rPr>
                <w:rFonts w:ascii="Arial" w:hAnsi="Arial" w:cs="Arial"/>
                <w:sz w:val="18"/>
                <w:szCs w:val="18"/>
              </w:rPr>
              <w:t>3</w:t>
            </w:r>
            <w:r w:rsidRPr="00044F0E">
              <w:rPr>
                <w:rFonts w:ascii="Arial" w:hAnsi="Arial" w:cs="Arial"/>
                <w:sz w:val="18"/>
                <w:szCs w:val="18"/>
              </w:rPr>
              <w:t>,</w:t>
            </w:r>
          </w:p>
          <w:p w14:paraId="1EC53567" w14:textId="77777777" w:rsidR="00F6445F" w:rsidRPr="00044F0E" w:rsidRDefault="00F6445F" w:rsidP="005A2F91">
            <w:pPr>
              <w:numPr>
                <w:ilvl w:val="0"/>
                <w:numId w:val="32"/>
              </w:numPr>
              <w:spacing w:after="120" w:line="360" w:lineRule="auto"/>
              <w:jc w:val="both"/>
              <w:rPr>
                <w:rFonts w:ascii="Arial" w:hAnsi="Arial" w:cs="Arial"/>
                <w:sz w:val="18"/>
                <w:szCs w:val="18"/>
              </w:rPr>
            </w:pPr>
            <w:r w:rsidRPr="00044F0E">
              <w:rPr>
                <w:rFonts w:ascii="Arial" w:hAnsi="Arial" w:cs="Arial"/>
                <w:sz w:val="18"/>
                <w:szCs w:val="18"/>
              </w:rPr>
              <w:t xml:space="preserve">łączna liczba uczestników warsztatów – </w:t>
            </w:r>
            <w:r>
              <w:rPr>
                <w:rFonts w:ascii="Arial" w:hAnsi="Arial" w:cs="Arial"/>
                <w:sz w:val="18"/>
                <w:szCs w:val="18"/>
              </w:rPr>
              <w:t>6</w:t>
            </w:r>
            <w:r w:rsidRPr="00044F0E">
              <w:rPr>
                <w:rFonts w:ascii="Arial" w:hAnsi="Arial" w:cs="Arial"/>
                <w:sz w:val="18"/>
                <w:szCs w:val="18"/>
              </w:rPr>
              <w:t>0 osób.</w:t>
            </w:r>
          </w:p>
          <w:p w14:paraId="0E9E7821"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Szacunkowo 5 % kosztów bezpośrednich budżetu projektu – warsztaty i jedno ze szkoleń e-learningowych zostaną zrealizowane przez podmioty wybrane przez Lidera, a drugie szkolenie e-learningowe (dla informatyków) przez</w:t>
            </w:r>
            <w:r>
              <w:rPr>
                <w:rFonts w:ascii="Arial" w:hAnsi="Arial" w:cs="Arial"/>
                <w:sz w:val="18"/>
                <w:szCs w:val="18"/>
              </w:rPr>
              <w:t xml:space="preserve"> </w:t>
            </w:r>
            <w:proofErr w:type="spellStart"/>
            <w:r>
              <w:rPr>
                <w:rFonts w:ascii="Arial" w:hAnsi="Arial" w:cs="Arial"/>
                <w:sz w:val="18"/>
                <w:szCs w:val="18"/>
              </w:rPr>
              <w:t>CeZ</w:t>
            </w:r>
            <w:proofErr w:type="spellEnd"/>
            <w:r w:rsidRPr="00044F0E">
              <w:rPr>
                <w:rFonts w:ascii="Arial" w:hAnsi="Arial" w:cs="Arial"/>
                <w:sz w:val="18"/>
                <w:szCs w:val="18"/>
              </w:rPr>
              <w:t xml:space="preserve"> (partnera projektu).</w:t>
            </w:r>
          </w:p>
          <w:p w14:paraId="707336F1"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3.Kamienie milowe</w:t>
            </w:r>
          </w:p>
          <w:p w14:paraId="0F0FBB28"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Realizacja wymienionych poniżej zadań jest konieczna do przygotowania szkoleń, dlatego można je potraktować jako kamienie milowe. </w:t>
            </w:r>
          </w:p>
          <w:p w14:paraId="698BADE4"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3.1 opracowanie pod względem merytorycznym programów szkoleń e-learningowych oraz dla warsztatów – czas realizacji: od początku projektu do 06.2021;</w:t>
            </w:r>
          </w:p>
          <w:p w14:paraId="2E9B0528"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Produkt(y) zadania: </w:t>
            </w:r>
          </w:p>
          <w:p w14:paraId="0C2196A4" w14:textId="77777777" w:rsidR="00F6445F" w:rsidRPr="00044F0E" w:rsidRDefault="00F6445F" w:rsidP="005A2F91">
            <w:pPr>
              <w:numPr>
                <w:ilvl w:val="0"/>
                <w:numId w:val="33"/>
              </w:numPr>
              <w:spacing w:after="120" w:line="360" w:lineRule="auto"/>
              <w:jc w:val="both"/>
              <w:rPr>
                <w:rFonts w:ascii="Arial" w:hAnsi="Arial" w:cs="Arial"/>
                <w:sz w:val="18"/>
                <w:szCs w:val="18"/>
              </w:rPr>
            </w:pPr>
            <w:r w:rsidRPr="00044F0E">
              <w:rPr>
                <w:rFonts w:ascii="Arial" w:hAnsi="Arial" w:cs="Arial"/>
                <w:sz w:val="18"/>
                <w:szCs w:val="18"/>
              </w:rPr>
              <w:t xml:space="preserve">programy szkoleń e-learningowych – co najmniej 2, </w:t>
            </w:r>
          </w:p>
          <w:p w14:paraId="7F9CD383" w14:textId="77777777" w:rsidR="00F6445F" w:rsidRPr="00044F0E" w:rsidRDefault="00F6445F" w:rsidP="005A2F91">
            <w:pPr>
              <w:numPr>
                <w:ilvl w:val="0"/>
                <w:numId w:val="33"/>
              </w:numPr>
              <w:spacing w:after="120" w:line="360" w:lineRule="auto"/>
              <w:jc w:val="both"/>
              <w:rPr>
                <w:rFonts w:ascii="Arial" w:hAnsi="Arial" w:cs="Arial"/>
                <w:sz w:val="18"/>
                <w:szCs w:val="18"/>
              </w:rPr>
            </w:pPr>
            <w:r w:rsidRPr="00044F0E">
              <w:rPr>
                <w:rFonts w:ascii="Arial" w:hAnsi="Arial" w:cs="Arial"/>
                <w:sz w:val="18"/>
                <w:szCs w:val="18"/>
              </w:rPr>
              <w:t xml:space="preserve">programy dla poszczególnych warsztatów – </w:t>
            </w:r>
            <w:r>
              <w:rPr>
                <w:rFonts w:ascii="Arial" w:hAnsi="Arial" w:cs="Arial"/>
                <w:sz w:val="18"/>
                <w:szCs w:val="18"/>
              </w:rPr>
              <w:t>3</w:t>
            </w:r>
            <w:r w:rsidRPr="00044F0E">
              <w:rPr>
                <w:rFonts w:ascii="Arial" w:hAnsi="Arial" w:cs="Arial"/>
                <w:sz w:val="18"/>
                <w:szCs w:val="18"/>
              </w:rPr>
              <w:t>.</w:t>
            </w:r>
          </w:p>
          <w:p w14:paraId="3E6B42CC"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Szacunkowo 5 % kosztów bezpośrednich budżetu projektu</w:t>
            </w:r>
            <w:r>
              <w:rPr>
                <w:rFonts w:ascii="Arial" w:hAnsi="Arial" w:cs="Arial"/>
                <w:sz w:val="18"/>
                <w:szCs w:val="18"/>
              </w:rPr>
              <w:t xml:space="preserve"> </w:t>
            </w:r>
            <w:r w:rsidRPr="00044F0E">
              <w:rPr>
                <w:rFonts w:ascii="Arial" w:hAnsi="Arial" w:cs="Arial"/>
                <w:sz w:val="18"/>
                <w:szCs w:val="18"/>
              </w:rPr>
              <w:t xml:space="preserve">– programy warsztatów oraz jednego szkolenia e-learningowego zostaną przygotowane przez podmiot wybrany przez Lidera, a program szkolenia e-learningowego dla informatyków przez </w:t>
            </w:r>
            <w:proofErr w:type="spellStart"/>
            <w:r w:rsidRPr="00044F0E">
              <w:rPr>
                <w:rFonts w:ascii="Arial" w:hAnsi="Arial" w:cs="Arial"/>
                <w:sz w:val="18"/>
                <w:szCs w:val="18"/>
              </w:rPr>
              <w:t>C</w:t>
            </w:r>
            <w:r>
              <w:rPr>
                <w:rFonts w:ascii="Arial" w:hAnsi="Arial" w:cs="Arial"/>
                <w:sz w:val="18"/>
                <w:szCs w:val="18"/>
              </w:rPr>
              <w:t>e</w:t>
            </w:r>
            <w:r w:rsidRPr="00044F0E">
              <w:rPr>
                <w:rFonts w:ascii="Arial" w:hAnsi="Arial" w:cs="Arial"/>
                <w:sz w:val="18"/>
                <w:szCs w:val="18"/>
              </w:rPr>
              <w:t>Z</w:t>
            </w:r>
            <w:proofErr w:type="spellEnd"/>
            <w:r w:rsidRPr="00044F0E">
              <w:rPr>
                <w:rFonts w:ascii="Arial" w:hAnsi="Arial" w:cs="Arial"/>
                <w:sz w:val="18"/>
                <w:szCs w:val="18"/>
              </w:rPr>
              <w:t xml:space="preserve"> jako partnera.</w:t>
            </w:r>
          </w:p>
          <w:p w14:paraId="33EE6FD7"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3.2 dostosowanie do warunków polskich części elektronicznej jedenastej </w:t>
            </w:r>
            <w:r>
              <w:rPr>
                <w:rFonts w:ascii="Arial" w:hAnsi="Arial" w:cs="Arial"/>
                <w:sz w:val="18"/>
                <w:szCs w:val="18"/>
              </w:rPr>
              <w:t xml:space="preserve"> rewizji</w:t>
            </w:r>
            <w:r w:rsidRPr="00044F0E">
              <w:rPr>
                <w:rFonts w:ascii="Arial" w:hAnsi="Arial" w:cs="Arial"/>
                <w:sz w:val="18"/>
                <w:szCs w:val="18"/>
              </w:rPr>
              <w:t xml:space="preserve"> ICD oraz materiałów towarzyszących (co najmniej przewodnika po nowej klasyfikacji). Struktura danych w klasyfikacji zostanie dostosowana do formatów używanych w systemie informacji w ochronie zdrowia oraz umieszczona w Rejestrz</w:t>
            </w:r>
            <w:r>
              <w:rPr>
                <w:rFonts w:ascii="Arial" w:hAnsi="Arial" w:cs="Arial"/>
                <w:sz w:val="18"/>
                <w:szCs w:val="18"/>
              </w:rPr>
              <w:t xml:space="preserve">e Systemów Kodowania (RSK) skąd będzie mogła </w:t>
            </w:r>
            <w:r w:rsidRPr="00044F0E">
              <w:rPr>
                <w:rFonts w:ascii="Arial" w:hAnsi="Arial" w:cs="Arial"/>
                <w:sz w:val="18"/>
                <w:szCs w:val="18"/>
              </w:rPr>
              <w:t xml:space="preserve">zostać pobrana przez uczestników systemu ochrony </w:t>
            </w:r>
            <w:r w:rsidRPr="001443A2">
              <w:rPr>
                <w:rFonts w:ascii="Arial" w:hAnsi="Arial" w:cs="Arial"/>
                <w:sz w:val="18"/>
                <w:szCs w:val="18"/>
              </w:rPr>
              <w:t>zdrowia</w:t>
            </w:r>
            <w:r>
              <w:rPr>
                <w:rFonts w:ascii="Arial" w:hAnsi="Arial" w:cs="Arial"/>
                <w:sz w:val="18"/>
                <w:szCs w:val="18"/>
              </w:rPr>
              <w:t xml:space="preserve"> </w:t>
            </w:r>
            <w:r w:rsidRPr="001443A2">
              <w:rPr>
                <w:rFonts w:ascii="Arial" w:hAnsi="Arial" w:cs="Arial"/>
                <w:sz w:val="18"/>
                <w:szCs w:val="18"/>
              </w:rPr>
              <w:t xml:space="preserve">także po zakończeniu projektu </w:t>
            </w:r>
            <w:r w:rsidRPr="00044F0E">
              <w:rPr>
                <w:rFonts w:ascii="Arial" w:hAnsi="Arial" w:cs="Arial"/>
                <w:sz w:val="18"/>
                <w:szCs w:val="18"/>
              </w:rPr>
              <w:t>– czas realizacji: od początku projektu do 30.09. 2021 r.</w:t>
            </w:r>
          </w:p>
          <w:p w14:paraId="5D455BE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Produkt(y) zadania:</w:t>
            </w:r>
          </w:p>
          <w:p w14:paraId="48E2993C" w14:textId="77777777" w:rsidR="00F6445F" w:rsidRPr="00044F0E" w:rsidRDefault="00F6445F" w:rsidP="005A2F91">
            <w:pPr>
              <w:numPr>
                <w:ilvl w:val="0"/>
                <w:numId w:val="34"/>
              </w:numPr>
              <w:spacing w:after="120" w:line="360" w:lineRule="auto"/>
              <w:jc w:val="both"/>
              <w:rPr>
                <w:rFonts w:ascii="Arial" w:hAnsi="Arial" w:cs="Arial"/>
                <w:sz w:val="18"/>
                <w:szCs w:val="18"/>
              </w:rPr>
            </w:pPr>
            <w:r w:rsidRPr="00044F0E">
              <w:rPr>
                <w:rFonts w:ascii="Arial" w:hAnsi="Arial" w:cs="Arial"/>
                <w:sz w:val="18"/>
                <w:szCs w:val="18"/>
              </w:rPr>
              <w:t xml:space="preserve"> tekst części polskiej elektronicznej wersji klasyfikacji ICD 11,</w:t>
            </w:r>
          </w:p>
          <w:p w14:paraId="381D6C1D" w14:textId="77777777" w:rsidR="00F6445F" w:rsidRPr="00044F0E" w:rsidRDefault="00F6445F" w:rsidP="005A2F91">
            <w:pPr>
              <w:numPr>
                <w:ilvl w:val="0"/>
                <w:numId w:val="34"/>
              </w:numPr>
              <w:spacing w:after="120" w:line="360" w:lineRule="auto"/>
              <w:jc w:val="both"/>
              <w:rPr>
                <w:rFonts w:ascii="Arial" w:hAnsi="Arial" w:cs="Arial"/>
                <w:sz w:val="18"/>
                <w:szCs w:val="18"/>
              </w:rPr>
            </w:pPr>
            <w:r w:rsidRPr="00044F0E">
              <w:rPr>
                <w:rFonts w:ascii="Arial" w:hAnsi="Arial" w:cs="Arial"/>
                <w:sz w:val="18"/>
                <w:szCs w:val="18"/>
              </w:rPr>
              <w:t xml:space="preserve"> polska wersja przewodnika po nowej klasyfikacji,</w:t>
            </w:r>
          </w:p>
          <w:p w14:paraId="5BC95BCA" w14:textId="77777777" w:rsidR="00F6445F" w:rsidRPr="00044F0E" w:rsidRDefault="00F6445F" w:rsidP="005A2F91">
            <w:pPr>
              <w:numPr>
                <w:ilvl w:val="0"/>
                <w:numId w:val="34"/>
              </w:numPr>
              <w:spacing w:after="120" w:line="360" w:lineRule="auto"/>
              <w:jc w:val="both"/>
              <w:rPr>
                <w:rFonts w:ascii="Arial" w:hAnsi="Arial" w:cs="Arial"/>
                <w:sz w:val="18"/>
                <w:szCs w:val="18"/>
              </w:rPr>
            </w:pPr>
            <w:r w:rsidRPr="00044F0E">
              <w:rPr>
                <w:rFonts w:ascii="Arial" w:hAnsi="Arial" w:cs="Arial"/>
                <w:sz w:val="18"/>
                <w:szCs w:val="18"/>
              </w:rPr>
              <w:t>dostosowanie tekstu klasyfikacji do formatów używanych w systemie informacji w ochronie zdrowia.</w:t>
            </w:r>
          </w:p>
          <w:p w14:paraId="56D34A9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lastRenderedPageBreak/>
              <w:t xml:space="preserve">Szacunkowo 9 % kosztów bezpośrednich budżetu projektu – </w:t>
            </w:r>
            <w:r>
              <w:rPr>
                <w:rFonts w:ascii="Arial" w:hAnsi="Arial" w:cs="Arial"/>
                <w:sz w:val="18"/>
                <w:szCs w:val="18"/>
              </w:rPr>
              <w:t xml:space="preserve">zadanie </w:t>
            </w:r>
            <w:r w:rsidRPr="00044F0E">
              <w:rPr>
                <w:rFonts w:ascii="Arial" w:hAnsi="Arial" w:cs="Arial"/>
                <w:sz w:val="18"/>
                <w:szCs w:val="18"/>
              </w:rPr>
              <w:t xml:space="preserve">zostanie wykonane przez drugiego, nieustalonego jeszcze, Partnera. </w:t>
            </w:r>
          </w:p>
          <w:p w14:paraId="02E2815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3.3.opracowanie dostosowanej do warunków polskich klasyfikacji ICD-10 w wersji z roku 2019. Struktura danych w klasyfikacji zostanie dostosowana do formatów używanych w systemie informacji w ochronie zdrowia oraz umieszczona w Rejestrze Systemów Kodowania (RSK) skąd będzie mogła zostać pobrana przez uczestników systemu ochrony zdrowia – czas realizacji: od początku projektu do 30.06. 2022 r.</w:t>
            </w:r>
          </w:p>
          <w:p w14:paraId="4689B13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Produkt(y) zadania:</w:t>
            </w:r>
          </w:p>
          <w:p w14:paraId="2B5F6791" w14:textId="77777777" w:rsidR="00F6445F" w:rsidRPr="00044F0E" w:rsidRDefault="00F6445F" w:rsidP="005A2F91">
            <w:pPr>
              <w:numPr>
                <w:ilvl w:val="0"/>
                <w:numId w:val="35"/>
              </w:numPr>
              <w:spacing w:after="120" w:line="360" w:lineRule="auto"/>
              <w:jc w:val="both"/>
              <w:rPr>
                <w:rFonts w:ascii="Arial" w:hAnsi="Arial" w:cs="Arial"/>
                <w:sz w:val="18"/>
                <w:szCs w:val="18"/>
              </w:rPr>
            </w:pPr>
            <w:r w:rsidRPr="00044F0E">
              <w:rPr>
                <w:rFonts w:ascii="Arial" w:hAnsi="Arial" w:cs="Arial"/>
                <w:sz w:val="18"/>
                <w:szCs w:val="18"/>
              </w:rPr>
              <w:t>tekst polskiej elektronicznej wersji klasyfikacji ICD 10 (2019)</w:t>
            </w:r>
            <w:r>
              <w:rPr>
                <w:rFonts w:ascii="Arial" w:hAnsi="Arial" w:cs="Arial"/>
                <w:sz w:val="18"/>
                <w:szCs w:val="18"/>
              </w:rPr>
              <w:t xml:space="preserve"> </w:t>
            </w:r>
            <w:r w:rsidRPr="00044F0E">
              <w:rPr>
                <w:rFonts w:ascii="Arial" w:hAnsi="Arial" w:cs="Arial"/>
                <w:sz w:val="18"/>
                <w:szCs w:val="18"/>
              </w:rPr>
              <w:t>po weryfikacji oraz dostosowaniu jej do formatów używanych w systemie informacji w ochronie zdrowia</w:t>
            </w:r>
            <w:r>
              <w:rPr>
                <w:rFonts w:ascii="Arial" w:hAnsi="Arial" w:cs="Arial"/>
                <w:sz w:val="18"/>
                <w:szCs w:val="18"/>
              </w:rPr>
              <w:t>,</w:t>
            </w:r>
          </w:p>
          <w:p w14:paraId="0614EA17"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Szacunkowo 12 % kosztów bezpośrednich budżetu projektu – </w:t>
            </w:r>
            <w:r>
              <w:rPr>
                <w:rFonts w:ascii="Arial" w:hAnsi="Arial" w:cs="Arial"/>
                <w:sz w:val="18"/>
                <w:szCs w:val="18"/>
              </w:rPr>
              <w:t xml:space="preserve">zadanie </w:t>
            </w:r>
            <w:r w:rsidRPr="00044F0E">
              <w:rPr>
                <w:rFonts w:ascii="Arial" w:hAnsi="Arial" w:cs="Arial"/>
                <w:sz w:val="18"/>
                <w:szCs w:val="18"/>
              </w:rPr>
              <w:t>zostanie wykonane przez drugiego Partnera</w:t>
            </w:r>
          </w:p>
          <w:p w14:paraId="6B65219C"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3.4 Przygotowanie koncepcji dostosowania krajowego systemu informacji w ochronie zdrowia do ICD-11 oraz przygotowanie podręcznika dostosowania implementacji ICD-11 w systemach teleinformatycznych świadczeniodawców, w tym w postaci szkolenia elektronicznego oraz wkładu do szkoleń stacjonarnych od października 2021 r. do marca 2022 r. </w:t>
            </w:r>
          </w:p>
          <w:p w14:paraId="21C752C9" w14:textId="77777777" w:rsidR="00F6445F" w:rsidRPr="00044F0E" w:rsidRDefault="00F6445F" w:rsidP="00F6445F">
            <w:pPr>
              <w:spacing w:after="120" w:line="360" w:lineRule="auto"/>
              <w:ind w:left="111"/>
              <w:jc w:val="both"/>
              <w:rPr>
                <w:rFonts w:ascii="Arial" w:hAnsi="Arial" w:cs="Arial"/>
                <w:sz w:val="18"/>
                <w:szCs w:val="18"/>
              </w:rPr>
            </w:pPr>
            <w:r w:rsidRPr="00044F0E">
              <w:rPr>
                <w:rFonts w:ascii="Arial" w:hAnsi="Arial" w:cs="Arial"/>
                <w:sz w:val="18"/>
                <w:szCs w:val="18"/>
              </w:rPr>
              <w:t>Produkt(y) zadania:</w:t>
            </w:r>
          </w:p>
          <w:p w14:paraId="76BFBF42" w14:textId="77777777" w:rsidR="00F6445F" w:rsidRPr="00044F0E" w:rsidRDefault="00F6445F" w:rsidP="005A2F91">
            <w:pPr>
              <w:numPr>
                <w:ilvl w:val="0"/>
                <w:numId w:val="35"/>
              </w:numPr>
              <w:spacing w:after="120" w:line="360" w:lineRule="auto"/>
              <w:ind w:left="714" w:hanging="357"/>
              <w:jc w:val="both"/>
              <w:rPr>
                <w:rFonts w:ascii="Arial" w:hAnsi="Arial" w:cs="Arial"/>
                <w:sz w:val="18"/>
                <w:szCs w:val="18"/>
              </w:rPr>
            </w:pPr>
            <w:r w:rsidRPr="00044F0E">
              <w:rPr>
                <w:rFonts w:ascii="Arial" w:hAnsi="Arial" w:cs="Arial"/>
                <w:sz w:val="18"/>
                <w:szCs w:val="18"/>
              </w:rPr>
              <w:t>ekspertyza na temat koncepcji dostosowania krajowego systemu informacji w ochronie zdrowia do ICD-11</w:t>
            </w:r>
            <w:r>
              <w:rPr>
                <w:rFonts w:ascii="Arial" w:hAnsi="Arial" w:cs="Arial"/>
                <w:sz w:val="18"/>
                <w:szCs w:val="18"/>
              </w:rPr>
              <w:t xml:space="preserve"> (stanowiąca część</w:t>
            </w:r>
            <w:r w:rsidRPr="00044F0E">
              <w:rPr>
                <w:rFonts w:ascii="Arial" w:hAnsi="Arial" w:cs="Arial"/>
                <w:sz w:val="18"/>
                <w:szCs w:val="18"/>
              </w:rPr>
              <w:t xml:space="preserve"> </w:t>
            </w:r>
            <w:r>
              <w:rPr>
                <w:rFonts w:ascii="Arial" w:hAnsi="Arial" w:cs="Arial"/>
                <w:sz w:val="18"/>
                <w:szCs w:val="18"/>
              </w:rPr>
              <w:t xml:space="preserve">opracowania dotyczącego </w:t>
            </w:r>
            <w:r w:rsidRPr="00044F0E">
              <w:rPr>
                <w:rFonts w:ascii="Arial" w:hAnsi="Arial" w:cs="Arial"/>
                <w:sz w:val="18"/>
                <w:szCs w:val="18"/>
              </w:rPr>
              <w:t>kilkuletniego programu wdrażania klasyfikacji ICD-11</w:t>
            </w:r>
            <w:r>
              <w:rPr>
                <w:rFonts w:ascii="Arial" w:hAnsi="Arial" w:cs="Arial"/>
                <w:sz w:val="18"/>
                <w:szCs w:val="18"/>
              </w:rPr>
              <w:t>)</w:t>
            </w:r>
          </w:p>
          <w:p w14:paraId="351949CD" w14:textId="77777777" w:rsidR="00F6445F" w:rsidRPr="00044F0E" w:rsidRDefault="00F6445F" w:rsidP="005A2F91">
            <w:pPr>
              <w:numPr>
                <w:ilvl w:val="0"/>
                <w:numId w:val="35"/>
              </w:numPr>
              <w:spacing w:after="120" w:line="360" w:lineRule="auto"/>
              <w:ind w:left="714" w:hanging="357"/>
              <w:jc w:val="both"/>
              <w:rPr>
                <w:rFonts w:ascii="Arial" w:hAnsi="Arial" w:cs="Arial"/>
                <w:sz w:val="18"/>
                <w:szCs w:val="18"/>
              </w:rPr>
            </w:pPr>
            <w:r w:rsidRPr="00044F0E">
              <w:rPr>
                <w:rFonts w:ascii="Arial" w:hAnsi="Arial" w:cs="Arial"/>
                <w:sz w:val="18"/>
                <w:szCs w:val="18"/>
              </w:rPr>
              <w:t xml:space="preserve">podręcznik dostosowania implementacji ICD-11 w systemach teleinformatycznych świadczeniodawców. </w:t>
            </w:r>
          </w:p>
          <w:p w14:paraId="26311D0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Szacunkowo 9 % kosztów bezpośrednich budżetu projektu</w:t>
            </w:r>
            <w:r>
              <w:rPr>
                <w:rFonts w:ascii="Arial" w:hAnsi="Arial" w:cs="Arial"/>
                <w:sz w:val="18"/>
                <w:szCs w:val="18"/>
              </w:rPr>
              <w:t xml:space="preserve"> </w:t>
            </w:r>
            <w:r w:rsidRPr="00044F0E">
              <w:rPr>
                <w:rFonts w:ascii="Arial" w:hAnsi="Arial" w:cs="Arial"/>
                <w:sz w:val="18"/>
                <w:szCs w:val="18"/>
              </w:rPr>
              <w:t xml:space="preserve">– </w:t>
            </w:r>
            <w:r>
              <w:rPr>
                <w:rFonts w:ascii="Arial" w:hAnsi="Arial" w:cs="Arial"/>
                <w:sz w:val="18"/>
                <w:szCs w:val="18"/>
              </w:rPr>
              <w:t xml:space="preserve">zadanie </w:t>
            </w:r>
            <w:r w:rsidRPr="00044F0E">
              <w:rPr>
                <w:rFonts w:ascii="Arial" w:hAnsi="Arial" w:cs="Arial"/>
                <w:sz w:val="18"/>
                <w:szCs w:val="18"/>
              </w:rPr>
              <w:t xml:space="preserve">zostanie wykonane przez </w:t>
            </w:r>
            <w:proofErr w:type="spellStart"/>
            <w:r w:rsidRPr="00044F0E">
              <w:rPr>
                <w:rFonts w:ascii="Arial" w:hAnsi="Arial" w:cs="Arial"/>
                <w:sz w:val="18"/>
                <w:szCs w:val="18"/>
              </w:rPr>
              <w:t>C</w:t>
            </w:r>
            <w:r>
              <w:rPr>
                <w:rFonts w:ascii="Arial" w:hAnsi="Arial" w:cs="Arial"/>
                <w:sz w:val="18"/>
                <w:szCs w:val="18"/>
              </w:rPr>
              <w:t>eZ</w:t>
            </w:r>
            <w:proofErr w:type="spellEnd"/>
          </w:p>
          <w:p w14:paraId="45329FE8" w14:textId="77777777" w:rsidR="00F6445F" w:rsidRPr="00044F0E" w:rsidRDefault="00F6445F" w:rsidP="00F6445F">
            <w:pPr>
              <w:pStyle w:val="NormalnyWeb"/>
              <w:spacing w:before="0" w:beforeAutospacing="0" w:after="120" w:afterAutospacing="0" w:line="360" w:lineRule="auto"/>
              <w:jc w:val="both"/>
              <w:rPr>
                <w:rFonts w:ascii="Arial" w:eastAsia="Calibri" w:hAnsi="Arial" w:cs="Arial"/>
                <w:sz w:val="18"/>
                <w:szCs w:val="18"/>
                <w:lang w:eastAsia="en-US"/>
              </w:rPr>
            </w:pPr>
            <w:r>
              <w:rPr>
                <w:rFonts w:ascii="Arial" w:eastAsia="Calibri" w:hAnsi="Arial" w:cs="Arial"/>
                <w:sz w:val="18"/>
                <w:szCs w:val="18"/>
                <w:lang w:eastAsia="en-US"/>
              </w:rPr>
              <w:t xml:space="preserve">3.5 </w:t>
            </w:r>
            <w:r w:rsidRPr="00044F0E">
              <w:rPr>
                <w:rFonts w:ascii="Arial" w:eastAsia="Calibri" w:hAnsi="Arial" w:cs="Arial"/>
                <w:sz w:val="18"/>
                <w:szCs w:val="18"/>
                <w:lang w:eastAsia="en-US"/>
              </w:rPr>
              <w:t>Pomoc dydaktyczna w postaci</w:t>
            </w:r>
            <w:r>
              <w:rPr>
                <w:rFonts w:ascii="Arial" w:eastAsia="Calibri" w:hAnsi="Arial" w:cs="Arial"/>
                <w:sz w:val="18"/>
                <w:szCs w:val="18"/>
                <w:lang w:eastAsia="en-US"/>
              </w:rPr>
              <w:t xml:space="preserve"> polskich wersji narzędzi </w:t>
            </w:r>
            <w:r w:rsidRPr="00044F0E">
              <w:rPr>
                <w:rFonts w:ascii="Arial" w:eastAsia="Calibri" w:hAnsi="Arial" w:cs="Arial"/>
                <w:sz w:val="18"/>
                <w:szCs w:val="18"/>
                <w:lang w:eastAsia="en-US"/>
              </w:rPr>
              <w:t>informatyczn</w:t>
            </w:r>
            <w:r>
              <w:rPr>
                <w:rFonts w:ascii="Arial" w:eastAsia="Calibri" w:hAnsi="Arial" w:cs="Arial"/>
                <w:sz w:val="18"/>
                <w:szCs w:val="18"/>
                <w:lang w:eastAsia="en-US"/>
              </w:rPr>
              <w:t>ych, w tym</w:t>
            </w:r>
            <w:r w:rsidRPr="00044F0E">
              <w:rPr>
                <w:rFonts w:ascii="Arial" w:eastAsia="Calibri" w:hAnsi="Arial" w:cs="Arial"/>
                <w:sz w:val="18"/>
                <w:szCs w:val="18"/>
                <w:lang w:eastAsia="en-US"/>
              </w:rPr>
              <w:t xml:space="preserve"> narzędzia ułatwiającego określanie nowowprowadzanych kodów ICD-11, przy wykorzystaniu znanych polskiemu personelowi medycznemu kodów ICD-10 (niepełna dydaktyczna wersja tego narzędzia, wymaga dostosowania do warunków polskich kilku rozdziałów ICD-11 oraz zaktualizowania ICD 10</w:t>
            </w:r>
            <w:r>
              <w:rPr>
                <w:rFonts w:ascii="Arial" w:eastAsia="Calibri" w:hAnsi="Arial" w:cs="Arial"/>
                <w:sz w:val="18"/>
                <w:szCs w:val="18"/>
                <w:lang w:eastAsia="en-US"/>
              </w:rPr>
              <w:t xml:space="preserve"> do wersji z 2019 r.</w:t>
            </w:r>
            <w:r w:rsidRPr="00044F0E">
              <w:rPr>
                <w:rFonts w:ascii="Arial" w:eastAsia="Calibri" w:hAnsi="Arial" w:cs="Arial"/>
                <w:sz w:val="18"/>
                <w:szCs w:val="18"/>
                <w:lang w:eastAsia="en-US"/>
              </w:rPr>
              <w:t xml:space="preserve">). </w:t>
            </w:r>
          </w:p>
          <w:p w14:paraId="422D5A60" w14:textId="77777777" w:rsidR="00F6445F" w:rsidRPr="00044F0E" w:rsidRDefault="00F6445F" w:rsidP="00F6445F">
            <w:pPr>
              <w:pStyle w:val="NormalnyWeb"/>
              <w:spacing w:before="0" w:beforeAutospacing="0" w:after="120" w:afterAutospacing="0" w:line="360" w:lineRule="auto"/>
              <w:jc w:val="both"/>
              <w:rPr>
                <w:rFonts w:ascii="Arial" w:eastAsia="Calibri" w:hAnsi="Arial" w:cs="Arial"/>
                <w:sz w:val="18"/>
                <w:szCs w:val="18"/>
                <w:lang w:eastAsia="en-US"/>
              </w:rPr>
            </w:pPr>
            <w:r w:rsidRPr="00044F0E">
              <w:rPr>
                <w:rFonts w:ascii="Arial" w:eastAsia="Calibri" w:hAnsi="Arial" w:cs="Arial"/>
                <w:sz w:val="18"/>
                <w:szCs w:val="18"/>
                <w:lang w:eastAsia="en-US"/>
              </w:rPr>
              <w:t xml:space="preserve">Do opracowania polskiej wersji tego narzędzia zostaną wykorzystane tabele opracowane przez WHO: </w:t>
            </w:r>
            <w:hyperlink r:id="rId10" w:tgtFrame="_blank" w:history="1">
              <w:r w:rsidRPr="00044F0E">
                <w:rPr>
                  <w:rFonts w:ascii="Arial" w:eastAsia="Calibri" w:hAnsi="Arial" w:cs="Arial"/>
                  <w:sz w:val="18"/>
                  <w:szCs w:val="18"/>
                  <w:lang w:eastAsia="en-US"/>
                </w:rPr>
                <w:t xml:space="preserve">ICD-10 / ICD-11 </w:t>
              </w:r>
              <w:proofErr w:type="spellStart"/>
              <w:r w:rsidRPr="00044F0E">
                <w:rPr>
                  <w:rFonts w:ascii="Arial" w:eastAsia="Calibri" w:hAnsi="Arial" w:cs="Arial"/>
                  <w:sz w:val="18"/>
                  <w:szCs w:val="18"/>
                  <w:lang w:eastAsia="en-US"/>
                </w:rPr>
                <w:t>mapping</w:t>
              </w:r>
              <w:proofErr w:type="spellEnd"/>
              <w:r w:rsidRPr="00044F0E">
                <w:rPr>
                  <w:rFonts w:ascii="Arial" w:eastAsia="Calibri" w:hAnsi="Arial" w:cs="Arial"/>
                  <w:sz w:val="18"/>
                  <w:szCs w:val="18"/>
                  <w:lang w:eastAsia="en-US"/>
                </w:rPr>
                <w:t xml:space="preserve"> </w:t>
              </w:r>
              <w:proofErr w:type="spellStart"/>
              <w:r w:rsidRPr="00044F0E">
                <w:rPr>
                  <w:rFonts w:ascii="Arial" w:eastAsia="Calibri" w:hAnsi="Arial" w:cs="Arial"/>
                  <w:sz w:val="18"/>
                  <w:szCs w:val="18"/>
                  <w:lang w:eastAsia="en-US"/>
                </w:rPr>
                <w:t>Tables</w:t>
              </w:r>
              <w:proofErr w:type="spellEnd"/>
            </w:hyperlink>
            <w:r w:rsidRPr="00044F0E">
              <w:rPr>
                <w:rFonts w:ascii="Arial" w:eastAsia="Calibri" w:hAnsi="Arial" w:cs="Arial"/>
                <w:sz w:val="18"/>
                <w:szCs w:val="18"/>
                <w:lang w:eastAsia="en-US"/>
              </w:rPr>
              <w:t xml:space="preserve"> Struktura danych w </w:t>
            </w:r>
            <w:proofErr w:type="spellStart"/>
            <w:r w:rsidRPr="00044F0E">
              <w:rPr>
                <w:rFonts w:ascii="Arial" w:eastAsia="Calibri" w:hAnsi="Arial" w:cs="Arial"/>
                <w:sz w:val="18"/>
                <w:szCs w:val="18"/>
                <w:lang w:eastAsia="en-US"/>
              </w:rPr>
              <w:t>Mapping</w:t>
            </w:r>
            <w:proofErr w:type="spellEnd"/>
            <w:r w:rsidRPr="00044F0E">
              <w:rPr>
                <w:rFonts w:ascii="Arial" w:eastAsia="Calibri" w:hAnsi="Arial" w:cs="Arial"/>
                <w:sz w:val="18"/>
                <w:szCs w:val="18"/>
                <w:lang w:eastAsia="en-US"/>
              </w:rPr>
              <w:t xml:space="preserve"> </w:t>
            </w:r>
            <w:proofErr w:type="spellStart"/>
            <w:r w:rsidRPr="00044F0E">
              <w:rPr>
                <w:rFonts w:ascii="Arial" w:eastAsia="Calibri" w:hAnsi="Arial" w:cs="Arial"/>
                <w:sz w:val="18"/>
                <w:szCs w:val="18"/>
                <w:lang w:eastAsia="en-US"/>
              </w:rPr>
              <w:t>Tables</w:t>
            </w:r>
            <w:proofErr w:type="spellEnd"/>
            <w:r w:rsidRPr="00044F0E">
              <w:rPr>
                <w:rFonts w:ascii="Arial" w:eastAsia="Calibri" w:hAnsi="Arial" w:cs="Arial"/>
                <w:sz w:val="18"/>
                <w:szCs w:val="18"/>
                <w:lang w:eastAsia="en-US"/>
              </w:rPr>
              <w:t xml:space="preserve"> zostanie dostosowana do formatów używanych w systemie informacji w ochronie zdrowia oraz umieszczona w Rejestrze Systemów Kodowania (RSK) skąd będzie mogła zostać pobrana przez uczestników systemu ochrony zdrowia. Narzędzie (w wersji dydaktycznej i ostatecznej) będzie można wykorzystać zarówno podczas szkoleń stacjonarnych jak również w związku z posługiwaniem się tym narzędziem na co dzień przez  użytkowników klasyfikacji ICD 11, po wejściu jej w życie. </w:t>
            </w:r>
          </w:p>
          <w:p w14:paraId="60F0FF92" w14:textId="77777777" w:rsidR="00F6445F" w:rsidRPr="00044F0E" w:rsidRDefault="00F6445F" w:rsidP="00F6445F">
            <w:pPr>
              <w:pStyle w:val="NormalnyWeb"/>
              <w:spacing w:before="0" w:beforeAutospacing="0" w:after="120" w:afterAutospacing="0" w:line="360" w:lineRule="auto"/>
              <w:jc w:val="both"/>
              <w:rPr>
                <w:rFonts w:ascii="Arial" w:eastAsia="Calibri" w:hAnsi="Arial" w:cs="Arial"/>
                <w:sz w:val="18"/>
                <w:szCs w:val="18"/>
                <w:lang w:eastAsia="en-US"/>
              </w:rPr>
            </w:pPr>
            <w:r w:rsidRPr="00044F0E">
              <w:rPr>
                <w:rFonts w:ascii="Arial" w:eastAsia="Calibri" w:hAnsi="Arial" w:cs="Arial"/>
                <w:sz w:val="18"/>
                <w:szCs w:val="18"/>
                <w:lang w:eastAsia="en-US"/>
              </w:rPr>
              <w:lastRenderedPageBreak/>
              <w:t>Narzędzi</w:t>
            </w:r>
            <w:r>
              <w:rPr>
                <w:rFonts w:ascii="Arial" w:eastAsia="Calibri" w:hAnsi="Arial" w:cs="Arial"/>
                <w:sz w:val="18"/>
                <w:szCs w:val="18"/>
                <w:lang w:eastAsia="en-US"/>
              </w:rPr>
              <w:t xml:space="preserve">a te </w:t>
            </w:r>
            <w:r w:rsidRPr="00044F0E">
              <w:rPr>
                <w:rFonts w:ascii="Arial" w:eastAsia="Calibri" w:hAnsi="Arial" w:cs="Arial"/>
                <w:sz w:val="18"/>
                <w:szCs w:val="18"/>
                <w:lang w:eastAsia="en-US"/>
              </w:rPr>
              <w:t xml:space="preserve"> zostan</w:t>
            </w:r>
            <w:r>
              <w:rPr>
                <w:rFonts w:ascii="Arial" w:eastAsia="Calibri" w:hAnsi="Arial" w:cs="Arial"/>
                <w:sz w:val="18"/>
                <w:szCs w:val="18"/>
                <w:lang w:eastAsia="en-US"/>
              </w:rPr>
              <w:t>ą</w:t>
            </w:r>
            <w:r w:rsidRPr="00044F0E">
              <w:rPr>
                <w:rFonts w:ascii="Arial" w:eastAsia="Calibri" w:hAnsi="Arial" w:cs="Arial"/>
                <w:sz w:val="18"/>
                <w:szCs w:val="18"/>
                <w:lang w:eastAsia="en-US"/>
              </w:rPr>
              <w:t xml:space="preserve"> opublikowane na stronach </w:t>
            </w:r>
            <w:r>
              <w:rPr>
                <w:rFonts w:ascii="Arial" w:eastAsia="Calibri" w:hAnsi="Arial" w:cs="Arial"/>
                <w:sz w:val="18"/>
                <w:szCs w:val="18"/>
                <w:lang w:eastAsia="en-US"/>
              </w:rPr>
              <w:t xml:space="preserve"> </w:t>
            </w:r>
            <w:proofErr w:type="spellStart"/>
            <w:r>
              <w:rPr>
                <w:rFonts w:ascii="Arial" w:eastAsia="Calibri" w:hAnsi="Arial" w:cs="Arial"/>
                <w:sz w:val="18"/>
                <w:szCs w:val="18"/>
                <w:lang w:eastAsia="en-US"/>
              </w:rPr>
              <w:t>CeZ</w:t>
            </w:r>
            <w:proofErr w:type="spellEnd"/>
            <w:r>
              <w:rPr>
                <w:rFonts w:ascii="Arial" w:eastAsia="Calibri" w:hAnsi="Arial" w:cs="Arial"/>
                <w:sz w:val="18"/>
                <w:szCs w:val="18"/>
                <w:lang w:eastAsia="en-US"/>
              </w:rPr>
              <w:t xml:space="preserve"> </w:t>
            </w:r>
            <w:r w:rsidRPr="00044F0E">
              <w:rPr>
                <w:rFonts w:ascii="Arial" w:eastAsia="Calibri" w:hAnsi="Arial" w:cs="Arial"/>
                <w:sz w:val="18"/>
                <w:szCs w:val="18"/>
                <w:lang w:eastAsia="en-US"/>
              </w:rPr>
              <w:t>do publicznego dostępu dla wszystkich uczestników systemu ochrony zdrowia .- czas realizacji: od 1 października 2021 r. do 31. 08. 2022 r.;</w:t>
            </w:r>
          </w:p>
          <w:p w14:paraId="1889770F"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Produkt(y) zadania:</w:t>
            </w:r>
          </w:p>
          <w:p w14:paraId="6CA926F4" w14:textId="77777777" w:rsidR="00F6445F" w:rsidRPr="00044F0E" w:rsidRDefault="00F6445F" w:rsidP="005A2F91">
            <w:pPr>
              <w:numPr>
                <w:ilvl w:val="0"/>
                <w:numId w:val="36"/>
              </w:numPr>
              <w:spacing w:after="120" w:line="360" w:lineRule="auto"/>
              <w:jc w:val="both"/>
              <w:rPr>
                <w:rFonts w:ascii="Arial" w:hAnsi="Arial" w:cs="Arial"/>
                <w:sz w:val="18"/>
                <w:szCs w:val="18"/>
              </w:rPr>
            </w:pPr>
            <w:r w:rsidRPr="00044F0E">
              <w:rPr>
                <w:rFonts w:ascii="Arial" w:hAnsi="Arial" w:cs="Arial"/>
                <w:sz w:val="18"/>
                <w:szCs w:val="18"/>
              </w:rPr>
              <w:t>informatyczne narzędzie w wersji dydaktycznej,</w:t>
            </w:r>
          </w:p>
          <w:p w14:paraId="30485ACC" w14:textId="77777777" w:rsidR="00F6445F" w:rsidRPr="00044F0E" w:rsidRDefault="00F6445F" w:rsidP="005A2F91">
            <w:pPr>
              <w:numPr>
                <w:ilvl w:val="0"/>
                <w:numId w:val="36"/>
              </w:numPr>
              <w:spacing w:after="120" w:line="360" w:lineRule="auto"/>
              <w:jc w:val="both"/>
              <w:rPr>
                <w:rFonts w:ascii="Arial" w:hAnsi="Arial" w:cs="Arial"/>
                <w:sz w:val="18"/>
                <w:szCs w:val="18"/>
              </w:rPr>
            </w:pPr>
            <w:r w:rsidRPr="00044F0E">
              <w:rPr>
                <w:rFonts w:ascii="Arial" w:hAnsi="Arial" w:cs="Arial"/>
                <w:sz w:val="18"/>
                <w:szCs w:val="18"/>
              </w:rPr>
              <w:t>ostateczna wersja narzędzia.</w:t>
            </w:r>
          </w:p>
          <w:p w14:paraId="62D01D33"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Szacunkowo 19 % kosztów bezpośrednich budżetu projektu</w:t>
            </w:r>
            <w:r>
              <w:rPr>
                <w:rFonts w:ascii="Arial" w:hAnsi="Arial" w:cs="Arial"/>
                <w:sz w:val="18"/>
                <w:szCs w:val="18"/>
              </w:rPr>
              <w:t xml:space="preserve"> </w:t>
            </w:r>
            <w:r w:rsidRPr="00044F0E">
              <w:rPr>
                <w:rFonts w:ascii="Arial" w:hAnsi="Arial" w:cs="Arial"/>
                <w:sz w:val="18"/>
                <w:szCs w:val="18"/>
              </w:rPr>
              <w:t xml:space="preserve">– </w:t>
            </w:r>
            <w:r>
              <w:rPr>
                <w:rFonts w:ascii="Arial" w:hAnsi="Arial" w:cs="Arial"/>
                <w:sz w:val="18"/>
                <w:szCs w:val="18"/>
              </w:rPr>
              <w:t xml:space="preserve">zadanie </w:t>
            </w:r>
            <w:r w:rsidRPr="00044F0E">
              <w:rPr>
                <w:rFonts w:ascii="Arial" w:hAnsi="Arial" w:cs="Arial"/>
                <w:sz w:val="18"/>
                <w:szCs w:val="18"/>
              </w:rPr>
              <w:t xml:space="preserve">zostanie wykonane przez </w:t>
            </w:r>
            <w:r>
              <w:rPr>
                <w:rFonts w:ascii="Arial" w:hAnsi="Arial" w:cs="Arial"/>
                <w:sz w:val="18"/>
                <w:szCs w:val="18"/>
              </w:rPr>
              <w:t xml:space="preserve"> </w:t>
            </w:r>
            <w:proofErr w:type="spellStart"/>
            <w:r>
              <w:rPr>
                <w:rFonts w:ascii="Arial" w:hAnsi="Arial" w:cs="Arial"/>
                <w:sz w:val="18"/>
                <w:szCs w:val="18"/>
              </w:rPr>
              <w:t>CeZ</w:t>
            </w:r>
            <w:proofErr w:type="spellEnd"/>
            <w:r w:rsidRPr="00044F0E">
              <w:rPr>
                <w:rFonts w:ascii="Arial" w:hAnsi="Arial" w:cs="Arial"/>
                <w:sz w:val="18"/>
                <w:szCs w:val="18"/>
              </w:rPr>
              <w:t>.</w:t>
            </w:r>
          </w:p>
          <w:p w14:paraId="64FD063E" w14:textId="77777777" w:rsidR="00F6445F" w:rsidRPr="00044F0E" w:rsidRDefault="00F6445F" w:rsidP="00F6445F">
            <w:pPr>
              <w:pStyle w:val="Tekstkomentarza"/>
              <w:spacing w:after="120" w:line="360" w:lineRule="auto"/>
              <w:jc w:val="both"/>
              <w:rPr>
                <w:rFonts w:ascii="Arial" w:hAnsi="Arial" w:cs="Arial"/>
                <w:sz w:val="18"/>
                <w:szCs w:val="18"/>
              </w:rPr>
            </w:pPr>
            <w:r w:rsidRPr="00044F0E">
              <w:rPr>
                <w:rFonts w:ascii="Arial" w:hAnsi="Arial" w:cs="Arial"/>
                <w:sz w:val="18"/>
                <w:szCs w:val="18"/>
              </w:rPr>
              <w:t>3.6 Opracowanie innych, co najmniej trzech pomocy dydaktycznych służących nabyciu umiejętności prawidłowego posługiwania się kodami klasyfikacji ICD-11 – czas realizacji: od początku projektu do 30 marca 2022 r. (szkolenia w postaci plików SCORM dostarczy Lider Projektu) – od 1 grudnia 2020 r. do sierpnia 2022 r. oraz rozwój i utrzymanie do końca projektu;</w:t>
            </w:r>
          </w:p>
          <w:p w14:paraId="59E554C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Produkt(y) zadania:</w:t>
            </w:r>
          </w:p>
          <w:p w14:paraId="4DF18751" w14:textId="77777777" w:rsidR="00F6445F" w:rsidRPr="00044F0E" w:rsidRDefault="00F6445F" w:rsidP="005A2F91">
            <w:pPr>
              <w:numPr>
                <w:ilvl w:val="0"/>
                <w:numId w:val="36"/>
              </w:numPr>
              <w:spacing w:after="120" w:line="360" w:lineRule="auto"/>
              <w:jc w:val="both"/>
              <w:rPr>
                <w:rFonts w:ascii="Arial" w:hAnsi="Arial" w:cs="Arial"/>
                <w:sz w:val="18"/>
                <w:szCs w:val="18"/>
              </w:rPr>
            </w:pPr>
            <w:r w:rsidRPr="00044F0E">
              <w:rPr>
                <w:rFonts w:ascii="Arial" w:hAnsi="Arial" w:cs="Arial"/>
                <w:sz w:val="18"/>
                <w:szCs w:val="18"/>
              </w:rPr>
              <w:t>informatyczne narzędzie dydaktyczne (z punktu 2.4)</w:t>
            </w:r>
          </w:p>
          <w:p w14:paraId="45E11D65" w14:textId="77777777" w:rsidR="00F6445F" w:rsidRPr="00044F0E" w:rsidRDefault="00F6445F" w:rsidP="005A2F91">
            <w:pPr>
              <w:numPr>
                <w:ilvl w:val="0"/>
                <w:numId w:val="36"/>
              </w:numPr>
              <w:spacing w:after="120" w:line="360" w:lineRule="auto"/>
              <w:jc w:val="both"/>
              <w:rPr>
                <w:rFonts w:ascii="Arial" w:hAnsi="Arial" w:cs="Arial"/>
                <w:sz w:val="18"/>
                <w:szCs w:val="18"/>
              </w:rPr>
            </w:pPr>
            <w:r w:rsidRPr="00044F0E">
              <w:rPr>
                <w:rFonts w:ascii="Arial" w:hAnsi="Arial" w:cs="Arial"/>
                <w:sz w:val="18"/>
                <w:szCs w:val="18"/>
              </w:rPr>
              <w:t xml:space="preserve">Platforma e-learningowa </w:t>
            </w:r>
          </w:p>
          <w:p w14:paraId="683185E7" w14:textId="77777777" w:rsidR="00F6445F" w:rsidRPr="00044F0E" w:rsidRDefault="00F6445F" w:rsidP="005A2F91">
            <w:pPr>
              <w:numPr>
                <w:ilvl w:val="0"/>
                <w:numId w:val="36"/>
              </w:numPr>
              <w:spacing w:after="120" w:line="360" w:lineRule="auto"/>
              <w:jc w:val="both"/>
              <w:rPr>
                <w:rFonts w:ascii="Arial" w:hAnsi="Arial" w:cs="Arial"/>
                <w:sz w:val="18"/>
                <w:szCs w:val="18"/>
              </w:rPr>
            </w:pPr>
            <w:r w:rsidRPr="00044F0E">
              <w:rPr>
                <w:rFonts w:ascii="Arial" w:hAnsi="Arial" w:cs="Arial"/>
                <w:sz w:val="18"/>
                <w:szCs w:val="18"/>
              </w:rPr>
              <w:t>co najmniej dwie inne pomoce dydaktyczne, które zostaną określone we wniosku projektowym</w:t>
            </w:r>
          </w:p>
          <w:p w14:paraId="4EEAE36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Szacunkowo 15% kosztów bezpośrednich budżetu projektu</w:t>
            </w:r>
            <w:r>
              <w:rPr>
                <w:rFonts w:ascii="Arial" w:hAnsi="Arial" w:cs="Arial"/>
                <w:sz w:val="18"/>
                <w:szCs w:val="18"/>
              </w:rPr>
              <w:t xml:space="preserve"> </w:t>
            </w:r>
            <w:r w:rsidRPr="00044F0E">
              <w:rPr>
                <w:rFonts w:ascii="Arial" w:hAnsi="Arial" w:cs="Arial"/>
                <w:sz w:val="18"/>
                <w:szCs w:val="18"/>
              </w:rPr>
              <w:t xml:space="preserve">– realizator zadania zostanie wybrany przez Lidera DSZ i partnera- </w:t>
            </w:r>
            <w:proofErr w:type="spellStart"/>
            <w:r w:rsidRPr="00044F0E">
              <w:rPr>
                <w:rFonts w:ascii="Arial" w:hAnsi="Arial" w:cs="Arial"/>
                <w:sz w:val="18"/>
                <w:szCs w:val="18"/>
              </w:rPr>
              <w:t>C</w:t>
            </w:r>
            <w:r>
              <w:rPr>
                <w:rFonts w:ascii="Arial" w:hAnsi="Arial" w:cs="Arial"/>
                <w:sz w:val="18"/>
                <w:szCs w:val="18"/>
              </w:rPr>
              <w:t>eZ</w:t>
            </w:r>
            <w:proofErr w:type="spellEnd"/>
          </w:p>
          <w:p w14:paraId="2423DE1C"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Kolejne zadanie to:</w:t>
            </w:r>
          </w:p>
          <w:p w14:paraId="0F0CA846"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4. dostosowanie do warunków polskich, w tym przetłumaczenie całej klasyfikacji ICD 11 – prace te będą trwały od początku projektu do jego końca 30.06. 2023 r.;</w:t>
            </w:r>
          </w:p>
          <w:p w14:paraId="73A03F9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Produkt(y) zadania: </w:t>
            </w:r>
          </w:p>
          <w:p w14:paraId="65B3C271" w14:textId="77777777" w:rsidR="00F6445F" w:rsidRPr="00044F0E" w:rsidRDefault="00F6445F" w:rsidP="005A2F91">
            <w:pPr>
              <w:numPr>
                <w:ilvl w:val="0"/>
                <w:numId w:val="37"/>
              </w:numPr>
              <w:spacing w:after="120" w:line="360" w:lineRule="auto"/>
              <w:jc w:val="both"/>
              <w:rPr>
                <w:rFonts w:ascii="Arial" w:hAnsi="Arial" w:cs="Arial"/>
                <w:sz w:val="18"/>
                <w:szCs w:val="18"/>
              </w:rPr>
            </w:pPr>
            <w:r w:rsidRPr="00044F0E">
              <w:rPr>
                <w:rFonts w:ascii="Arial" w:hAnsi="Arial" w:cs="Arial"/>
                <w:sz w:val="18"/>
                <w:szCs w:val="18"/>
              </w:rPr>
              <w:t>tekst całej klasyfikacj</w:t>
            </w:r>
            <w:r>
              <w:rPr>
                <w:rFonts w:ascii="Arial" w:hAnsi="Arial" w:cs="Arial"/>
                <w:sz w:val="18"/>
                <w:szCs w:val="18"/>
              </w:rPr>
              <w:t>i</w:t>
            </w:r>
            <w:r w:rsidRPr="00044F0E">
              <w:rPr>
                <w:rFonts w:ascii="Arial" w:hAnsi="Arial" w:cs="Arial"/>
                <w:sz w:val="18"/>
                <w:szCs w:val="18"/>
              </w:rPr>
              <w:t xml:space="preserve"> ICD 11 po weryfikacji Szacunkowo 23 % kosztów bezpośrednich budżetu projektu</w:t>
            </w:r>
            <w:r>
              <w:rPr>
                <w:rFonts w:ascii="Arial" w:hAnsi="Arial" w:cs="Arial"/>
                <w:sz w:val="18"/>
                <w:szCs w:val="18"/>
              </w:rPr>
              <w:t xml:space="preserve"> </w:t>
            </w:r>
            <w:r w:rsidRPr="00044F0E">
              <w:rPr>
                <w:rFonts w:ascii="Arial" w:hAnsi="Arial" w:cs="Arial"/>
                <w:sz w:val="18"/>
                <w:szCs w:val="18"/>
              </w:rPr>
              <w:t>– zostanie wykonane przez drugiego Partnera projektu.</w:t>
            </w:r>
          </w:p>
          <w:p w14:paraId="3C375360" w14:textId="77777777" w:rsidR="00F6445F" w:rsidRPr="00044F0E" w:rsidRDefault="00F6445F" w:rsidP="00F6445F">
            <w:pPr>
              <w:spacing w:after="120" w:line="360" w:lineRule="auto"/>
              <w:jc w:val="both"/>
              <w:rPr>
                <w:rFonts w:ascii="Arial" w:hAnsi="Arial" w:cs="Arial"/>
                <w:i/>
                <w:sz w:val="18"/>
                <w:szCs w:val="18"/>
              </w:rPr>
            </w:pPr>
            <w:r w:rsidRPr="00044F0E">
              <w:rPr>
                <w:rFonts w:ascii="Arial" w:hAnsi="Arial" w:cs="Arial"/>
                <w:b/>
                <w:i/>
                <w:sz w:val="18"/>
                <w:szCs w:val="18"/>
              </w:rPr>
              <w:t xml:space="preserve">W ramach dalszych prac, prowadzonych po zakończeniu </w:t>
            </w:r>
            <w:r>
              <w:rPr>
                <w:rFonts w:ascii="Arial" w:hAnsi="Arial" w:cs="Arial"/>
                <w:b/>
                <w:i/>
                <w:sz w:val="18"/>
                <w:szCs w:val="18"/>
              </w:rPr>
              <w:t xml:space="preserve">realizacji </w:t>
            </w:r>
            <w:r w:rsidRPr="00044F0E">
              <w:rPr>
                <w:rFonts w:ascii="Arial" w:hAnsi="Arial" w:cs="Arial"/>
                <w:b/>
                <w:i/>
                <w:sz w:val="18"/>
                <w:szCs w:val="18"/>
              </w:rPr>
              <w:t>niniejszego projektu</w:t>
            </w:r>
            <w:r>
              <w:rPr>
                <w:rFonts w:ascii="Arial" w:hAnsi="Arial" w:cs="Arial"/>
                <w:b/>
                <w:i/>
                <w:sz w:val="18"/>
                <w:szCs w:val="18"/>
              </w:rPr>
              <w:t xml:space="preserve"> </w:t>
            </w:r>
            <w:r w:rsidRPr="000128E9">
              <w:rPr>
                <w:rFonts w:ascii="Arial" w:hAnsi="Arial" w:cs="Arial"/>
                <w:sz w:val="18"/>
                <w:szCs w:val="18"/>
              </w:rPr>
              <w:t>(analizowana będzie możliwość realizacji dalszego ciągu projektu w ramach perspektywy finansowej UE na lata 2021-2027)</w:t>
            </w:r>
            <w:r w:rsidRPr="00044F0E">
              <w:rPr>
                <w:rFonts w:ascii="Arial" w:hAnsi="Arial" w:cs="Arial"/>
                <w:i/>
                <w:sz w:val="18"/>
                <w:szCs w:val="18"/>
              </w:rPr>
              <w:t>, będą realizowane co najmniej następujące zadania:</w:t>
            </w:r>
          </w:p>
          <w:p w14:paraId="31865A0D" w14:textId="77777777" w:rsidR="00F6445F" w:rsidRPr="00044F0E" w:rsidRDefault="00F6445F" w:rsidP="00F6445F">
            <w:pPr>
              <w:pStyle w:val="Akapitzlist"/>
              <w:spacing w:after="120"/>
              <w:ind w:left="0"/>
              <w:rPr>
                <w:rFonts w:cs="Arial"/>
                <w:i/>
                <w:sz w:val="18"/>
                <w:szCs w:val="18"/>
                <w:lang w:eastAsia="en-US"/>
              </w:rPr>
            </w:pPr>
            <w:r w:rsidRPr="00044F0E">
              <w:rPr>
                <w:rFonts w:cs="Arial"/>
                <w:i/>
                <w:sz w:val="18"/>
                <w:szCs w:val="18"/>
                <w:lang w:eastAsia="en-US"/>
              </w:rPr>
              <w:t>1) podjęcie działań na rzecz utworzenia,</w:t>
            </w:r>
            <w:r>
              <w:rPr>
                <w:rFonts w:cs="Arial"/>
                <w:i/>
                <w:sz w:val="18"/>
                <w:szCs w:val="18"/>
                <w:lang w:eastAsia="en-US"/>
              </w:rPr>
              <w:t xml:space="preserve"> np.</w:t>
            </w:r>
            <w:r w:rsidRPr="00044F0E">
              <w:rPr>
                <w:rFonts w:cs="Arial"/>
                <w:i/>
                <w:sz w:val="18"/>
                <w:szCs w:val="18"/>
                <w:lang w:eastAsia="en-US"/>
              </w:rPr>
              <w:t xml:space="preserve"> w jednym z instytutów medyczny</w:t>
            </w:r>
            <w:r>
              <w:rPr>
                <w:rFonts w:cs="Arial"/>
                <w:i/>
                <w:sz w:val="18"/>
                <w:szCs w:val="18"/>
                <w:lang w:eastAsia="en-US"/>
              </w:rPr>
              <w:t>ch</w:t>
            </w:r>
            <w:r w:rsidRPr="00044F0E">
              <w:rPr>
                <w:rFonts w:cs="Arial"/>
                <w:i/>
                <w:sz w:val="18"/>
                <w:szCs w:val="18"/>
                <w:lang w:eastAsia="en-US"/>
              </w:rPr>
              <w:t xml:space="preserve">, centrum współpracy z WHO (WHO </w:t>
            </w:r>
            <w:proofErr w:type="spellStart"/>
            <w:r w:rsidRPr="00044F0E">
              <w:rPr>
                <w:rFonts w:cs="Arial"/>
                <w:i/>
                <w:sz w:val="18"/>
                <w:szCs w:val="18"/>
                <w:lang w:eastAsia="en-US"/>
              </w:rPr>
              <w:t>collaborative</w:t>
            </w:r>
            <w:proofErr w:type="spellEnd"/>
            <w:r w:rsidRPr="00044F0E">
              <w:rPr>
                <w:rFonts w:cs="Arial"/>
                <w:i/>
                <w:sz w:val="18"/>
                <w:szCs w:val="18"/>
                <w:lang w:eastAsia="en-US"/>
              </w:rPr>
              <w:t xml:space="preserve"> </w:t>
            </w:r>
            <w:proofErr w:type="spellStart"/>
            <w:r w:rsidRPr="00044F0E">
              <w:rPr>
                <w:rFonts w:cs="Arial"/>
                <w:i/>
                <w:sz w:val="18"/>
                <w:szCs w:val="18"/>
                <w:lang w:eastAsia="en-US"/>
              </w:rPr>
              <w:t>centre</w:t>
            </w:r>
            <w:proofErr w:type="spellEnd"/>
            <w:r w:rsidRPr="00044F0E">
              <w:rPr>
                <w:rFonts w:cs="Arial"/>
                <w:i/>
                <w:sz w:val="18"/>
                <w:szCs w:val="18"/>
                <w:lang w:eastAsia="en-US"/>
              </w:rPr>
              <w:t>) - na wzór innych krajów, w tym Czech - w zakresie pieczy nad polskimi wersjami międzynarodowych klasyfikacji medycznych m.in. w celu ich stałej aktualizacji i upowszechniania wiedzy o nich</w:t>
            </w:r>
            <w:r>
              <w:rPr>
                <w:rFonts w:cs="Arial"/>
                <w:i/>
                <w:sz w:val="18"/>
                <w:szCs w:val="18"/>
                <w:lang w:eastAsia="en-US"/>
              </w:rPr>
              <w:t>. Na obecnym etapie prac zakłada się, że zadania Centrum będą realizowane ze środków finansowych budżetu państwa przyznanych danemu podmiotowi oraz częściowo ze środków projektów</w:t>
            </w:r>
            <w:r w:rsidRPr="00044F0E">
              <w:rPr>
                <w:rFonts w:cs="Arial"/>
                <w:i/>
                <w:sz w:val="18"/>
                <w:szCs w:val="18"/>
                <w:lang w:eastAsia="en-US"/>
              </w:rPr>
              <w:t xml:space="preserve">, </w:t>
            </w:r>
          </w:p>
          <w:p w14:paraId="0A3965D7" w14:textId="77777777" w:rsidR="00F6445F" w:rsidRPr="00044F0E" w:rsidRDefault="00F6445F" w:rsidP="00F6445F">
            <w:pPr>
              <w:pStyle w:val="Akapitzlist"/>
              <w:spacing w:after="120"/>
              <w:ind w:left="0"/>
              <w:rPr>
                <w:rFonts w:cs="Arial"/>
                <w:i/>
                <w:sz w:val="18"/>
                <w:szCs w:val="18"/>
                <w:lang w:eastAsia="en-US"/>
              </w:rPr>
            </w:pPr>
            <w:r w:rsidRPr="00044F0E">
              <w:rPr>
                <w:rFonts w:cs="Arial"/>
                <w:i/>
                <w:sz w:val="18"/>
                <w:szCs w:val="18"/>
                <w:lang w:eastAsia="en-US"/>
              </w:rPr>
              <w:t>2) prowadzenie prac informatycznych, w tym:</w:t>
            </w:r>
          </w:p>
          <w:p w14:paraId="570496A9" w14:textId="77777777" w:rsidR="00F6445F" w:rsidRPr="00044F0E" w:rsidRDefault="00F6445F" w:rsidP="005A2F91">
            <w:pPr>
              <w:pStyle w:val="Akapitzlist"/>
              <w:numPr>
                <w:ilvl w:val="0"/>
                <w:numId w:val="31"/>
              </w:numPr>
              <w:autoSpaceDE w:val="0"/>
              <w:autoSpaceDN w:val="0"/>
              <w:spacing w:after="120" w:line="360" w:lineRule="auto"/>
              <w:ind w:left="960"/>
              <w:contextualSpacing w:val="0"/>
              <w:jc w:val="both"/>
              <w:rPr>
                <w:rFonts w:cs="Arial"/>
                <w:i/>
                <w:sz w:val="18"/>
                <w:szCs w:val="18"/>
                <w:lang w:eastAsia="en-US"/>
              </w:rPr>
            </w:pPr>
            <w:r w:rsidRPr="00044F0E">
              <w:rPr>
                <w:rFonts w:cs="Arial"/>
                <w:i/>
                <w:sz w:val="18"/>
                <w:szCs w:val="18"/>
                <w:lang w:eastAsia="en-US"/>
              </w:rPr>
              <w:t xml:space="preserve">dostosowanie ogólnokrajowych systemów i podsystemów informatycznych do korzystania z ICD 11 np. przez NFZ, ZUS i GUS, </w:t>
            </w:r>
          </w:p>
          <w:p w14:paraId="6614BC04" w14:textId="77777777" w:rsidR="00F6445F" w:rsidRPr="00044F0E" w:rsidRDefault="00F6445F" w:rsidP="005A2F91">
            <w:pPr>
              <w:pStyle w:val="Akapitzlist"/>
              <w:numPr>
                <w:ilvl w:val="0"/>
                <w:numId w:val="31"/>
              </w:numPr>
              <w:autoSpaceDE w:val="0"/>
              <w:autoSpaceDN w:val="0"/>
              <w:spacing w:after="120" w:line="360" w:lineRule="auto"/>
              <w:ind w:left="960"/>
              <w:contextualSpacing w:val="0"/>
              <w:jc w:val="both"/>
              <w:rPr>
                <w:rFonts w:cs="Arial"/>
                <w:i/>
                <w:sz w:val="18"/>
                <w:szCs w:val="18"/>
                <w:lang w:eastAsia="en-US"/>
              </w:rPr>
            </w:pPr>
            <w:r w:rsidRPr="00044F0E">
              <w:rPr>
                <w:rFonts w:cs="Arial"/>
                <w:i/>
                <w:sz w:val="18"/>
                <w:szCs w:val="18"/>
                <w:lang w:eastAsia="en-US"/>
              </w:rPr>
              <w:t>wdrożenie</w:t>
            </w:r>
            <w:r>
              <w:rPr>
                <w:rFonts w:cs="Arial"/>
                <w:i/>
                <w:sz w:val="18"/>
                <w:szCs w:val="18"/>
                <w:lang w:eastAsia="en-US"/>
              </w:rPr>
              <w:t xml:space="preserve"> przez GUS</w:t>
            </w:r>
            <w:r w:rsidRPr="00044F0E">
              <w:rPr>
                <w:rFonts w:cs="Arial"/>
                <w:i/>
                <w:sz w:val="18"/>
                <w:szCs w:val="18"/>
                <w:lang w:eastAsia="en-US"/>
              </w:rPr>
              <w:t xml:space="preserve"> polskiej wersji automatycznego systemu kodowania </w:t>
            </w:r>
            <w:r w:rsidRPr="00044F0E">
              <w:rPr>
                <w:rFonts w:cs="Arial"/>
                <w:i/>
                <w:sz w:val="18"/>
                <w:szCs w:val="18"/>
                <w:lang w:eastAsia="en-US"/>
              </w:rPr>
              <w:lastRenderedPageBreak/>
              <w:t>przyczyn zgonów (</w:t>
            </w:r>
            <w:proofErr w:type="spellStart"/>
            <w:r w:rsidRPr="00044F0E">
              <w:rPr>
                <w:rFonts w:cs="Arial"/>
                <w:i/>
                <w:sz w:val="18"/>
                <w:szCs w:val="18"/>
                <w:lang w:eastAsia="en-US"/>
              </w:rPr>
              <w:t>I</w:t>
            </w:r>
            <w:r>
              <w:rPr>
                <w:rFonts w:cs="Arial"/>
                <w:i/>
                <w:sz w:val="18"/>
                <w:szCs w:val="18"/>
                <w:lang w:eastAsia="en-US"/>
              </w:rPr>
              <w:t>Iris</w:t>
            </w:r>
            <w:proofErr w:type="spellEnd"/>
            <w:r w:rsidRPr="00044F0E">
              <w:rPr>
                <w:rFonts w:cs="Arial"/>
                <w:i/>
                <w:sz w:val="18"/>
                <w:szCs w:val="18"/>
                <w:lang w:eastAsia="en-US"/>
              </w:rPr>
              <w:t>)</w:t>
            </w:r>
            <w:r>
              <w:rPr>
                <w:rFonts w:cs="Arial"/>
                <w:i/>
                <w:sz w:val="18"/>
                <w:szCs w:val="18"/>
                <w:lang w:eastAsia="en-US"/>
              </w:rPr>
              <w:t xml:space="preserve"> dostosowanego do ICD-11</w:t>
            </w:r>
            <w:r w:rsidRPr="00044F0E">
              <w:rPr>
                <w:rFonts w:cs="Arial"/>
                <w:i/>
                <w:sz w:val="18"/>
                <w:szCs w:val="18"/>
                <w:lang w:eastAsia="en-US"/>
              </w:rPr>
              <w:t>;</w:t>
            </w:r>
          </w:p>
          <w:p w14:paraId="447DD180" w14:textId="77777777" w:rsidR="00F6445F" w:rsidRPr="00044F0E" w:rsidRDefault="00F6445F" w:rsidP="00F6445F">
            <w:pPr>
              <w:pStyle w:val="Akapitzlist"/>
              <w:spacing w:after="120"/>
              <w:ind w:left="0"/>
              <w:rPr>
                <w:rFonts w:cs="Arial"/>
                <w:i/>
                <w:sz w:val="18"/>
                <w:szCs w:val="18"/>
                <w:lang w:eastAsia="en-US"/>
              </w:rPr>
            </w:pPr>
            <w:r w:rsidRPr="00044F0E">
              <w:rPr>
                <w:rFonts w:cs="Arial"/>
                <w:i/>
                <w:sz w:val="18"/>
                <w:szCs w:val="18"/>
                <w:lang w:eastAsia="en-US"/>
              </w:rPr>
              <w:t xml:space="preserve">3) zapewnienie porównywalności i jakości danych, w tym: </w:t>
            </w:r>
          </w:p>
          <w:p w14:paraId="29DAF27E" w14:textId="77777777" w:rsidR="00F6445F" w:rsidRPr="00044F0E" w:rsidRDefault="00F6445F" w:rsidP="005A2F91">
            <w:pPr>
              <w:pStyle w:val="Akapitzlist"/>
              <w:numPr>
                <w:ilvl w:val="0"/>
                <w:numId w:val="30"/>
              </w:numPr>
              <w:autoSpaceDE w:val="0"/>
              <w:autoSpaceDN w:val="0"/>
              <w:spacing w:after="120" w:line="360" w:lineRule="auto"/>
              <w:contextualSpacing w:val="0"/>
              <w:jc w:val="both"/>
              <w:rPr>
                <w:rFonts w:cs="Arial"/>
                <w:i/>
                <w:sz w:val="18"/>
                <w:szCs w:val="18"/>
                <w:lang w:eastAsia="en-US"/>
              </w:rPr>
            </w:pPr>
            <w:r w:rsidRPr="00044F0E">
              <w:rPr>
                <w:rFonts w:cs="Arial"/>
                <w:i/>
                <w:sz w:val="18"/>
                <w:szCs w:val="18"/>
                <w:lang w:eastAsia="en-US"/>
              </w:rPr>
              <w:t>przeprowadzenie analizy skutków przejścia z ICD10 na ICD 11 w zakresie:</w:t>
            </w:r>
          </w:p>
          <w:p w14:paraId="4F95A131" w14:textId="77777777" w:rsidR="00F6445F" w:rsidRPr="00044F0E" w:rsidRDefault="00F6445F" w:rsidP="00F6445F">
            <w:pPr>
              <w:pStyle w:val="Akapitzlist"/>
              <w:spacing w:after="120"/>
              <w:ind w:left="1080"/>
              <w:rPr>
                <w:rFonts w:cs="Arial"/>
                <w:i/>
                <w:sz w:val="18"/>
                <w:szCs w:val="18"/>
                <w:lang w:eastAsia="en-US"/>
              </w:rPr>
            </w:pPr>
            <w:r w:rsidRPr="00044F0E">
              <w:rPr>
                <w:rFonts w:cs="Arial"/>
                <w:i/>
                <w:sz w:val="18"/>
                <w:szCs w:val="18"/>
                <w:lang w:eastAsia="en-US"/>
              </w:rPr>
              <w:t>- sposobów rozliczania świadczeń przez publicznych płatników w ochronie zdrowia,</w:t>
            </w:r>
          </w:p>
          <w:p w14:paraId="3A55B157" w14:textId="77777777" w:rsidR="00F6445F" w:rsidRPr="00044F0E" w:rsidRDefault="00F6445F" w:rsidP="00F6445F">
            <w:pPr>
              <w:pStyle w:val="Akapitzlist"/>
              <w:spacing w:after="120"/>
              <w:ind w:left="1080"/>
              <w:rPr>
                <w:rFonts w:cs="Arial"/>
                <w:i/>
                <w:sz w:val="18"/>
                <w:szCs w:val="18"/>
                <w:lang w:eastAsia="en-US"/>
              </w:rPr>
            </w:pPr>
            <w:r w:rsidRPr="00044F0E">
              <w:rPr>
                <w:rFonts w:cs="Arial"/>
                <w:i/>
                <w:sz w:val="18"/>
                <w:szCs w:val="18"/>
                <w:lang w:eastAsia="en-US"/>
              </w:rPr>
              <w:t>- statystyki chorobowości i zgonów,</w:t>
            </w:r>
          </w:p>
          <w:p w14:paraId="04811699" w14:textId="77777777" w:rsidR="00F6445F" w:rsidRPr="00044F0E" w:rsidRDefault="00F6445F" w:rsidP="00F6445F">
            <w:pPr>
              <w:pStyle w:val="Akapitzlist"/>
              <w:spacing w:after="120"/>
              <w:ind w:left="1080"/>
              <w:rPr>
                <w:rFonts w:cs="Arial"/>
                <w:i/>
                <w:sz w:val="18"/>
                <w:szCs w:val="18"/>
                <w:lang w:eastAsia="en-US"/>
              </w:rPr>
            </w:pPr>
            <w:r w:rsidRPr="00044F0E">
              <w:rPr>
                <w:rFonts w:cs="Arial"/>
                <w:i/>
                <w:sz w:val="18"/>
                <w:szCs w:val="18"/>
                <w:lang w:eastAsia="en-US"/>
              </w:rPr>
              <w:t>- istniejących rozwiązań prawnych;</w:t>
            </w:r>
          </w:p>
          <w:p w14:paraId="674CA3B4" w14:textId="77777777" w:rsidR="00F6445F" w:rsidRPr="00044F0E" w:rsidRDefault="00F6445F" w:rsidP="005A2F91">
            <w:pPr>
              <w:pStyle w:val="Akapitzlist"/>
              <w:numPr>
                <w:ilvl w:val="0"/>
                <w:numId w:val="30"/>
              </w:numPr>
              <w:autoSpaceDE w:val="0"/>
              <w:autoSpaceDN w:val="0"/>
              <w:spacing w:after="120" w:line="360" w:lineRule="auto"/>
              <w:contextualSpacing w:val="0"/>
              <w:jc w:val="both"/>
              <w:rPr>
                <w:rFonts w:cs="Arial"/>
                <w:i/>
                <w:sz w:val="18"/>
                <w:szCs w:val="18"/>
                <w:lang w:eastAsia="en-US"/>
              </w:rPr>
            </w:pPr>
            <w:r w:rsidRPr="00044F0E">
              <w:rPr>
                <w:rFonts w:cs="Arial"/>
                <w:i/>
                <w:sz w:val="18"/>
                <w:szCs w:val="18"/>
                <w:lang w:eastAsia="en-US"/>
              </w:rPr>
              <w:t>monitorowanie procesu wprowadzania konkretnych zmian związanych z wdrażaniem ICD 11,</w:t>
            </w:r>
          </w:p>
          <w:p w14:paraId="02310C1B" w14:textId="77777777" w:rsidR="00F6445F" w:rsidRPr="00044F0E" w:rsidRDefault="00F6445F" w:rsidP="005A2F91">
            <w:pPr>
              <w:pStyle w:val="Akapitzlist"/>
              <w:numPr>
                <w:ilvl w:val="0"/>
                <w:numId w:val="30"/>
              </w:numPr>
              <w:autoSpaceDE w:val="0"/>
              <w:autoSpaceDN w:val="0"/>
              <w:spacing w:after="120" w:line="360" w:lineRule="auto"/>
              <w:contextualSpacing w:val="0"/>
              <w:jc w:val="both"/>
              <w:rPr>
                <w:rFonts w:cs="Arial"/>
                <w:i/>
                <w:sz w:val="18"/>
                <w:szCs w:val="18"/>
                <w:lang w:eastAsia="en-US"/>
              </w:rPr>
            </w:pPr>
            <w:r w:rsidRPr="00044F0E">
              <w:rPr>
                <w:rFonts w:cs="Arial"/>
                <w:i/>
                <w:sz w:val="18"/>
                <w:szCs w:val="18"/>
                <w:lang w:eastAsia="en-US"/>
              </w:rPr>
              <w:t>monitorowanie porównywalności i jakości danych o zgonach i chorobowości wykorzystując zestaw wskaźników takich jak ANACOD 3 rekomendowanych przez podmioty międzynarodowe,</w:t>
            </w:r>
          </w:p>
          <w:p w14:paraId="2EAA27E0" w14:textId="77777777" w:rsidR="00F6445F" w:rsidRPr="00044F0E" w:rsidRDefault="00F6445F" w:rsidP="005A2F91">
            <w:pPr>
              <w:pStyle w:val="Akapitzlist"/>
              <w:numPr>
                <w:ilvl w:val="0"/>
                <w:numId w:val="30"/>
              </w:numPr>
              <w:autoSpaceDE w:val="0"/>
              <w:autoSpaceDN w:val="0"/>
              <w:spacing w:after="120" w:line="360" w:lineRule="auto"/>
              <w:contextualSpacing w:val="0"/>
              <w:jc w:val="both"/>
              <w:rPr>
                <w:rFonts w:cs="Arial"/>
                <w:i/>
                <w:sz w:val="18"/>
                <w:szCs w:val="18"/>
                <w:lang w:eastAsia="en-US"/>
              </w:rPr>
            </w:pPr>
            <w:r w:rsidRPr="00044F0E">
              <w:rPr>
                <w:rFonts w:cs="Arial"/>
                <w:i/>
                <w:sz w:val="18"/>
                <w:szCs w:val="18"/>
                <w:lang w:eastAsia="en-US"/>
              </w:rPr>
              <w:t>upowszechnienie stosowania polskiej wersji narzędzia umożliwiającego przechodzenie z kodów klasyfikacji ICD 10 na kody ICD 11 ;</w:t>
            </w:r>
          </w:p>
          <w:p w14:paraId="50C87B77" w14:textId="77777777" w:rsidR="00F6445F" w:rsidRPr="00044F0E" w:rsidRDefault="00F6445F" w:rsidP="00F6445F">
            <w:pPr>
              <w:pStyle w:val="Akapitzlist"/>
              <w:spacing w:after="120"/>
              <w:ind w:left="0"/>
              <w:rPr>
                <w:rFonts w:cs="Arial"/>
                <w:i/>
                <w:sz w:val="18"/>
                <w:szCs w:val="18"/>
                <w:lang w:eastAsia="en-US"/>
              </w:rPr>
            </w:pPr>
            <w:r w:rsidRPr="00044F0E">
              <w:rPr>
                <w:rFonts w:cs="Arial"/>
                <w:i/>
                <w:sz w:val="18"/>
                <w:szCs w:val="18"/>
                <w:lang w:eastAsia="en-US"/>
              </w:rPr>
              <w:t>4) upowszechnianie wiedzy i umiejętności korzystania z ICD 11, w tym:</w:t>
            </w:r>
          </w:p>
          <w:p w14:paraId="363572D3" w14:textId="77777777" w:rsidR="00F6445F" w:rsidRPr="00044F0E" w:rsidRDefault="00F6445F" w:rsidP="005A2F91">
            <w:pPr>
              <w:pStyle w:val="Akapitzlist"/>
              <w:numPr>
                <w:ilvl w:val="0"/>
                <w:numId w:val="39"/>
              </w:numPr>
              <w:autoSpaceDE w:val="0"/>
              <w:autoSpaceDN w:val="0"/>
              <w:spacing w:after="120" w:line="360" w:lineRule="auto"/>
              <w:ind w:hanging="26"/>
              <w:contextualSpacing w:val="0"/>
              <w:jc w:val="both"/>
              <w:rPr>
                <w:rFonts w:cs="Arial"/>
                <w:i/>
                <w:sz w:val="18"/>
                <w:szCs w:val="18"/>
                <w:lang w:eastAsia="en-US"/>
              </w:rPr>
            </w:pPr>
            <w:r w:rsidRPr="00044F0E">
              <w:rPr>
                <w:rFonts w:cs="Arial"/>
                <w:i/>
                <w:sz w:val="18"/>
                <w:szCs w:val="18"/>
                <w:lang w:eastAsia="en-US"/>
              </w:rPr>
              <w:t>opracowanie modelowych programów dydaktycznych dotyczących ICD 11 dla studentów uniwersytetów medycznych w zależności od rodzaju studiów, pracowników medycznych podmiotów leczniczych oraz innych zawodów korzystających z klasyfikacji ICD;</w:t>
            </w:r>
          </w:p>
          <w:p w14:paraId="3B82E663" w14:textId="77777777" w:rsidR="00F6445F" w:rsidRPr="00044F0E" w:rsidRDefault="00F6445F" w:rsidP="00F6445F">
            <w:pPr>
              <w:pStyle w:val="Akapitzlist"/>
              <w:spacing w:after="120"/>
              <w:rPr>
                <w:rFonts w:cs="Arial"/>
                <w:i/>
                <w:sz w:val="18"/>
                <w:szCs w:val="18"/>
                <w:lang w:eastAsia="en-US"/>
              </w:rPr>
            </w:pPr>
            <w:r w:rsidRPr="00044F0E">
              <w:rPr>
                <w:rFonts w:cs="Arial"/>
                <w:i/>
                <w:sz w:val="18"/>
                <w:szCs w:val="18"/>
                <w:lang w:eastAsia="en-US"/>
              </w:rPr>
              <w:t>b) opracowanie nowych e-learningowych programów dydaktycznych,</w:t>
            </w:r>
          </w:p>
          <w:p w14:paraId="27CD46B9" w14:textId="77777777" w:rsidR="00F6445F" w:rsidRPr="00044F0E" w:rsidRDefault="00F6445F" w:rsidP="00F6445F">
            <w:pPr>
              <w:pStyle w:val="Akapitzlist"/>
              <w:spacing w:after="120"/>
              <w:rPr>
                <w:rFonts w:cs="Arial"/>
                <w:i/>
                <w:sz w:val="18"/>
                <w:szCs w:val="18"/>
                <w:lang w:eastAsia="en-US"/>
              </w:rPr>
            </w:pPr>
            <w:r w:rsidRPr="00044F0E">
              <w:rPr>
                <w:rFonts w:cs="Arial"/>
                <w:i/>
                <w:sz w:val="18"/>
                <w:szCs w:val="18"/>
                <w:lang w:eastAsia="en-US"/>
              </w:rPr>
              <w:t>c) przeprowadzenie dalszych szkoleń/warsztatów:</w:t>
            </w:r>
          </w:p>
          <w:p w14:paraId="091EEA1F" w14:textId="77777777" w:rsidR="00F6445F" w:rsidRPr="00044F0E" w:rsidRDefault="00F6445F" w:rsidP="00F6445F">
            <w:pPr>
              <w:pStyle w:val="Akapitzlist"/>
              <w:spacing w:after="120"/>
              <w:ind w:left="977"/>
              <w:rPr>
                <w:rFonts w:cs="Arial"/>
                <w:i/>
                <w:sz w:val="18"/>
                <w:szCs w:val="18"/>
                <w:lang w:eastAsia="en-US"/>
              </w:rPr>
            </w:pPr>
            <w:r w:rsidRPr="00044F0E">
              <w:rPr>
                <w:rFonts w:cs="Arial"/>
                <w:i/>
                <w:sz w:val="18"/>
                <w:szCs w:val="18"/>
                <w:lang w:eastAsia="en-US"/>
              </w:rPr>
              <w:t>- stacjonarnych dla wykładowców uczelni medycznych, koderów GUS, epidemiologów, osób zajmujących się statystyką resortową MZ w zakresie chorobowości szpitalnej,</w:t>
            </w:r>
          </w:p>
          <w:p w14:paraId="0208629C" w14:textId="77777777" w:rsidR="00F6445F" w:rsidRPr="00044F0E" w:rsidRDefault="00F6445F" w:rsidP="00F6445F">
            <w:pPr>
              <w:pStyle w:val="Akapitzlist"/>
              <w:spacing w:after="120"/>
              <w:ind w:left="977"/>
              <w:rPr>
                <w:rFonts w:cs="Arial"/>
                <w:sz w:val="18"/>
                <w:szCs w:val="18"/>
              </w:rPr>
            </w:pPr>
            <w:r w:rsidRPr="00044F0E">
              <w:rPr>
                <w:rFonts w:cs="Arial"/>
                <w:i/>
                <w:sz w:val="18"/>
                <w:szCs w:val="18"/>
                <w:lang w:eastAsia="en-US"/>
              </w:rPr>
              <w:t>- e-learningowych w zakresie np. personelu medycznego i kadry zarządzającej podmiotów leczniczych, pracowników NFZ, studentów.</w:t>
            </w:r>
          </w:p>
        </w:tc>
      </w:tr>
      <w:tr w:rsidR="00F6445F" w:rsidRPr="00044F0E" w14:paraId="4F333C0A" w14:textId="77777777" w:rsidTr="004747B7">
        <w:trPr>
          <w:gridAfter w:val="1"/>
          <w:wAfter w:w="30" w:type="pct"/>
          <w:trHeight w:val="658"/>
        </w:trPr>
        <w:tc>
          <w:tcPr>
            <w:tcW w:w="1463" w:type="pct"/>
            <w:gridSpan w:val="8"/>
            <w:tcBorders>
              <w:top w:val="single" w:sz="2" w:space="0" w:color="auto"/>
              <w:bottom w:val="single" w:sz="2" w:space="0" w:color="auto"/>
            </w:tcBorders>
            <w:shd w:val="clear" w:color="auto" w:fill="FABF8F"/>
            <w:vAlign w:val="center"/>
          </w:tcPr>
          <w:p w14:paraId="3845C2CB"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Podmiot zgłaszający projekt</w:t>
            </w:r>
            <w:r w:rsidRPr="00044F0E">
              <w:rPr>
                <w:rStyle w:val="Odwoanieprzypisudolnego"/>
                <w:rFonts w:ascii="Arial" w:hAnsi="Arial" w:cs="Arial"/>
                <w:sz w:val="18"/>
                <w:szCs w:val="18"/>
              </w:rPr>
              <w:footnoteReference w:id="34"/>
            </w:r>
          </w:p>
        </w:tc>
        <w:tc>
          <w:tcPr>
            <w:tcW w:w="3507" w:type="pct"/>
            <w:gridSpan w:val="41"/>
            <w:tcBorders>
              <w:top w:val="single" w:sz="2" w:space="0" w:color="auto"/>
              <w:bottom w:val="single" w:sz="2" w:space="0" w:color="auto"/>
            </w:tcBorders>
            <w:vAlign w:val="center"/>
          </w:tcPr>
          <w:p w14:paraId="674EA59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Minister </w:t>
            </w:r>
            <w:r>
              <w:rPr>
                <w:rFonts w:ascii="Arial" w:hAnsi="Arial" w:cs="Arial"/>
                <w:sz w:val="18"/>
                <w:szCs w:val="18"/>
              </w:rPr>
              <w:t>właściwy ds. zdrowia</w:t>
            </w:r>
          </w:p>
        </w:tc>
      </w:tr>
      <w:tr w:rsidR="00F6445F" w:rsidRPr="00044F0E" w14:paraId="78702530" w14:textId="77777777" w:rsidTr="004747B7">
        <w:trPr>
          <w:gridAfter w:val="1"/>
          <w:wAfter w:w="30" w:type="pct"/>
          <w:trHeight w:val="434"/>
        </w:trPr>
        <w:tc>
          <w:tcPr>
            <w:tcW w:w="1463" w:type="pct"/>
            <w:gridSpan w:val="8"/>
            <w:tcBorders>
              <w:top w:val="single" w:sz="2" w:space="0" w:color="auto"/>
              <w:bottom w:val="single" w:sz="2" w:space="0" w:color="auto"/>
            </w:tcBorders>
            <w:shd w:val="clear" w:color="auto" w:fill="FABF8F"/>
            <w:vAlign w:val="center"/>
          </w:tcPr>
          <w:p w14:paraId="7B932F9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Podmiot, który będzie wnioskodawcą</w:t>
            </w:r>
          </w:p>
        </w:tc>
        <w:tc>
          <w:tcPr>
            <w:tcW w:w="3507" w:type="pct"/>
            <w:gridSpan w:val="41"/>
            <w:tcBorders>
              <w:top w:val="single" w:sz="2" w:space="0" w:color="auto"/>
              <w:bottom w:val="single" w:sz="2" w:space="0" w:color="auto"/>
            </w:tcBorders>
            <w:vAlign w:val="center"/>
          </w:tcPr>
          <w:p w14:paraId="5895732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Departament Systemu Zdrowia MZ</w:t>
            </w:r>
          </w:p>
        </w:tc>
      </w:tr>
      <w:tr w:rsidR="00F6445F" w:rsidRPr="00044F0E" w14:paraId="6274D712" w14:textId="77777777" w:rsidTr="004747B7">
        <w:trPr>
          <w:gridAfter w:val="1"/>
          <w:wAfter w:w="30" w:type="pct"/>
          <w:trHeight w:val="434"/>
        </w:trPr>
        <w:tc>
          <w:tcPr>
            <w:tcW w:w="1463" w:type="pct"/>
            <w:gridSpan w:val="8"/>
            <w:tcBorders>
              <w:top w:val="single" w:sz="2" w:space="0" w:color="auto"/>
              <w:bottom w:val="single" w:sz="2" w:space="0" w:color="auto"/>
            </w:tcBorders>
            <w:shd w:val="clear" w:color="auto" w:fill="FABF8F"/>
            <w:vAlign w:val="center"/>
          </w:tcPr>
          <w:p w14:paraId="014FAA3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Uzasadnienie wyboru podmiotu, który będzie wnioskodawcą</w:t>
            </w:r>
            <w:r w:rsidRPr="00044F0E">
              <w:rPr>
                <w:rStyle w:val="Odwoanieprzypisudolnego"/>
                <w:rFonts w:ascii="Arial" w:hAnsi="Arial" w:cs="Arial"/>
                <w:sz w:val="18"/>
                <w:szCs w:val="18"/>
              </w:rPr>
              <w:footnoteReference w:id="35"/>
            </w:r>
          </w:p>
        </w:tc>
        <w:tc>
          <w:tcPr>
            <w:tcW w:w="3507" w:type="pct"/>
            <w:gridSpan w:val="41"/>
            <w:tcBorders>
              <w:top w:val="single" w:sz="2" w:space="0" w:color="auto"/>
              <w:bottom w:val="single" w:sz="2" w:space="0" w:color="auto"/>
            </w:tcBorders>
            <w:vAlign w:val="center"/>
          </w:tcPr>
          <w:p w14:paraId="6841923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Jednym z regulaminowych zadań Departamentu Systemu Zdrowia jest prowadzenie we współpracy z Centrum</w:t>
            </w:r>
            <w:r>
              <w:rPr>
                <w:rFonts w:ascii="Arial" w:hAnsi="Arial" w:cs="Arial"/>
                <w:sz w:val="18"/>
                <w:szCs w:val="18"/>
              </w:rPr>
              <w:t xml:space="preserve"> e-Zdrowia</w:t>
            </w:r>
            <w:r w:rsidRPr="00044F0E">
              <w:rPr>
                <w:rFonts w:ascii="Arial" w:hAnsi="Arial" w:cs="Arial"/>
                <w:sz w:val="18"/>
                <w:szCs w:val="18"/>
              </w:rPr>
              <w:t xml:space="preserve"> spraw związanych z Międzynarodową Statystyczną Klasyfikacją Chorób i Problemów Zdrowotnych. Ponadto Departament zajmuje się m. in.: rozwiązaniami prawnymi</w:t>
            </w:r>
            <w:r w:rsidRPr="00044F0E">
              <w:rPr>
                <w:rFonts w:ascii="Arial" w:hAnsi="Arial" w:cs="Arial"/>
                <w:b/>
                <w:sz w:val="18"/>
                <w:szCs w:val="18"/>
              </w:rPr>
              <w:t xml:space="preserve"> </w:t>
            </w:r>
            <w:r w:rsidRPr="00044F0E">
              <w:rPr>
                <w:rFonts w:ascii="Arial" w:hAnsi="Arial" w:cs="Arial"/>
                <w:sz w:val="18"/>
                <w:szCs w:val="18"/>
              </w:rPr>
              <w:t xml:space="preserve">określającymi zakres informacji gromadzonych przez świadczeniodawców, a także posiada duże doświadczenie w prowadzeniu projektów. </w:t>
            </w:r>
          </w:p>
          <w:p w14:paraId="36921A99"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Departament Ubezpieczenia Zdrowotnego (przekształcony w 2019 r. w Departament Systemu Zdrowia), we współpracy ze Szkołą Główną Handlową, prowadził czteroletni projekt zatytułowany: </w:t>
            </w:r>
            <w:r w:rsidRPr="00044F0E">
              <w:rPr>
                <w:rFonts w:ascii="Arial" w:hAnsi="Arial" w:cs="Arial"/>
                <w:i/>
                <w:sz w:val="18"/>
                <w:szCs w:val="18"/>
              </w:rPr>
              <w:t>„Nowoczesne zarządzanie w zakładach opieki – szkolenia z zakresu rachunku kosztów i informacji zarządczej oraz narzędzi restrukturyzacji i konsolidacji ZOZ ”</w:t>
            </w:r>
            <w:r w:rsidRPr="00044F0E">
              <w:rPr>
                <w:rFonts w:ascii="Arial" w:hAnsi="Arial" w:cs="Arial"/>
                <w:sz w:val="18"/>
                <w:szCs w:val="18"/>
              </w:rPr>
              <w:t xml:space="preserve">, który zakończył się w grudniu </w:t>
            </w:r>
            <w:r w:rsidRPr="00044F0E">
              <w:rPr>
                <w:rFonts w:ascii="Arial" w:hAnsi="Arial" w:cs="Arial"/>
                <w:sz w:val="18"/>
                <w:szCs w:val="18"/>
              </w:rPr>
              <w:lastRenderedPageBreak/>
              <w:t xml:space="preserve">2013 r. Koszt realizacji tego projektu - współfinansowanego przez Unię Europejską ze środków Europejskiego Funduszu Społecznego, w ramach Programu Operacyjnego Kapitał Ludzki – wyniósł 7 672 tys. zł. Głównym celem projektu było podniesienie kwalifikacji w zakresie wykorzystania narzędzi rachunkowości zarządczej w podmiotach leczniczych oraz w zakresie metodologii zbierania, przetwarzania i raportowania informacji o kosztach świadczeń zdrowotnych. w ramach projektu zostało przeszkolonych 6460 osób, w tym 6052 reprezentantów podmiotów leczniczych, w szczególności kadry zarządzającej oraz 408 przedstawicieli podmiotów tworzących. Wśród pracowników podmiotów leczniczych zostało przeszkolonych 1290 liderów rachunku kosztów. </w:t>
            </w:r>
          </w:p>
          <w:p w14:paraId="1E1338C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Drugi, ponad trzyletni projekt predefiniowany ze środków </w:t>
            </w:r>
            <w:r>
              <w:rPr>
                <w:rFonts w:ascii="Arial" w:hAnsi="Arial" w:cs="Arial"/>
                <w:sz w:val="18"/>
                <w:szCs w:val="18"/>
              </w:rPr>
              <w:t>Norweskiego Mechanizmu Finansowego</w:t>
            </w:r>
            <w:r w:rsidRPr="00044F0E" w:rsidDel="00AC7FC4">
              <w:rPr>
                <w:rFonts w:ascii="Arial" w:hAnsi="Arial" w:cs="Arial"/>
                <w:sz w:val="18"/>
                <w:szCs w:val="18"/>
              </w:rPr>
              <w:t xml:space="preserve"> </w:t>
            </w:r>
            <w:r w:rsidRPr="00044F0E">
              <w:rPr>
                <w:rFonts w:ascii="Arial" w:hAnsi="Arial" w:cs="Arial"/>
                <w:sz w:val="18"/>
                <w:szCs w:val="18"/>
              </w:rPr>
              <w:t>- dotyczący ograniczania społecznych nierówności w zdrowiu - był prowadzony przez Departament w latach 2014-2017, we współpracy z NIZP-PZH. w trakcie projektu - współfinansowanego w części ze środków norweskich - którego wartość wyniosła ponad 3 mln</w:t>
            </w:r>
            <w:r>
              <w:rPr>
                <w:rFonts w:ascii="Arial" w:hAnsi="Arial" w:cs="Arial"/>
                <w:sz w:val="18"/>
                <w:szCs w:val="18"/>
              </w:rPr>
              <w:t xml:space="preserve"> e</w:t>
            </w:r>
            <w:r w:rsidRPr="00044F0E">
              <w:rPr>
                <w:rFonts w:ascii="Arial" w:hAnsi="Arial" w:cs="Arial"/>
                <w:sz w:val="18"/>
                <w:szCs w:val="18"/>
              </w:rPr>
              <w:t>uro, m.in. przeszkolono trzy tysiące osób zajmujących się zdrowiem publicznym. Opis projektu i jego wszystkich produktów znajduje się w bazie wiedzy (http://bazawiedzy.pzh.gov.pl/start).</w:t>
            </w:r>
          </w:p>
        </w:tc>
      </w:tr>
      <w:tr w:rsidR="00F6445F" w:rsidRPr="00044F0E" w14:paraId="1EAF22F6" w14:textId="77777777" w:rsidTr="004747B7">
        <w:trPr>
          <w:gridAfter w:val="1"/>
          <w:wAfter w:w="30" w:type="pct"/>
          <w:trHeight w:val="434"/>
        </w:trPr>
        <w:tc>
          <w:tcPr>
            <w:tcW w:w="1463" w:type="pct"/>
            <w:gridSpan w:val="8"/>
            <w:tcBorders>
              <w:top w:val="single" w:sz="2" w:space="0" w:color="auto"/>
              <w:bottom w:val="single" w:sz="2" w:space="0" w:color="auto"/>
            </w:tcBorders>
            <w:shd w:val="clear" w:color="auto" w:fill="FABF8F"/>
            <w:vAlign w:val="center"/>
          </w:tcPr>
          <w:p w14:paraId="376BA5A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Czy projekt będzie realizowany w partnerstwie?</w:t>
            </w:r>
          </w:p>
        </w:tc>
        <w:tc>
          <w:tcPr>
            <w:tcW w:w="1284" w:type="pct"/>
            <w:gridSpan w:val="14"/>
            <w:tcBorders>
              <w:top w:val="single" w:sz="2" w:space="0" w:color="auto"/>
              <w:bottom w:val="single" w:sz="2" w:space="0" w:color="auto"/>
            </w:tcBorders>
            <w:shd w:val="clear" w:color="auto" w:fill="FABF8F"/>
            <w:vAlign w:val="center"/>
          </w:tcPr>
          <w:p w14:paraId="37BEE8E3" w14:textId="77777777" w:rsidR="00F6445F" w:rsidRPr="00044F0E" w:rsidRDefault="00F6445F" w:rsidP="00F6445F">
            <w:pPr>
              <w:spacing w:after="120" w:line="360" w:lineRule="auto"/>
              <w:jc w:val="both"/>
              <w:rPr>
                <w:rFonts w:ascii="Arial" w:hAnsi="Arial" w:cs="Arial"/>
                <w:b/>
                <w:sz w:val="18"/>
                <w:szCs w:val="18"/>
                <w:u w:val="single"/>
              </w:rPr>
            </w:pPr>
            <w:r w:rsidRPr="00044F0E">
              <w:rPr>
                <w:rFonts w:ascii="Arial" w:hAnsi="Arial" w:cs="Arial"/>
                <w:b/>
                <w:sz w:val="18"/>
                <w:szCs w:val="18"/>
                <w:u w:val="single"/>
              </w:rPr>
              <w:t>TAK</w:t>
            </w:r>
          </w:p>
        </w:tc>
        <w:tc>
          <w:tcPr>
            <w:tcW w:w="679" w:type="pct"/>
            <w:gridSpan w:val="15"/>
            <w:tcBorders>
              <w:top w:val="single" w:sz="2" w:space="0" w:color="auto"/>
              <w:bottom w:val="single" w:sz="2" w:space="0" w:color="auto"/>
            </w:tcBorders>
            <w:vAlign w:val="center"/>
          </w:tcPr>
          <w:p w14:paraId="31F9118D" w14:textId="77777777" w:rsidR="00F6445F" w:rsidRPr="00044F0E" w:rsidRDefault="00F6445F" w:rsidP="00F6445F">
            <w:pPr>
              <w:spacing w:after="120" w:line="360" w:lineRule="auto"/>
              <w:jc w:val="center"/>
              <w:rPr>
                <w:rFonts w:ascii="Arial" w:hAnsi="Arial" w:cs="Arial"/>
                <w:b/>
                <w:sz w:val="18"/>
                <w:szCs w:val="18"/>
              </w:rPr>
            </w:pPr>
            <w:r>
              <w:rPr>
                <w:rFonts w:ascii="Arial" w:hAnsi="Arial" w:cs="Arial"/>
                <w:b/>
                <w:sz w:val="18"/>
                <w:szCs w:val="18"/>
              </w:rPr>
              <w:t>X</w:t>
            </w:r>
          </w:p>
        </w:tc>
        <w:tc>
          <w:tcPr>
            <w:tcW w:w="687" w:type="pct"/>
            <w:gridSpan w:val="10"/>
            <w:tcBorders>
              <w:top w:val="single" w:sz="2" w:space="0" w:color="auto"/>
              <w:bottom w:val="single" w:sz="2" w:space="0" w:color="auto"/>
            </w:tcBorders>
            <w:shd w:val="clear" w:color="auto" w:fill="FABF8F"/>
            <w:vAlign w:val="center"/>
          </w:tcPr>
          <w:p w14:paraId="3B2313D5" w14:textId="77777777" w:rsidR="00F6445F" w:rsidRPr="00044F0E" w:rsidRDefault="00F6445F" w:rsidP="00F6445F">
            <w:pPr>
              <w:spacing w:after="120" w:line="360" w:lineRule="auto"/>
              <w:jc w:val="both"/>
              <w:rPr>
                <w:rFonts w:ascii="Arial" w:hAnsi="Arial" w:cs="Arial"/>
                <w:b/>
                <w:sz w:val="18"/>
                <w:szCs w:val="18"/>
              </w:rPr>
            </w:pPr>
            <w:r w:rsidRPr="00044F0E">
              <w:rPr>
                <w:rFonts w:ascii="Arial" w:hAnsi="Arial" w:cs="Arial"/>
                <w:b/>
                <w:sz w:val="18"/>
                <w:szCs w:val="18"/>
              </w:rPr>
              <w:t>NIE</w:t>
            </w:r>
          </w:p>
        </w:tc>
        <w:tc>
          <w:tcPr>
            <w:tcW w:w="857" w:type="pct"/>
            <w:gridSpan w:val="2"/>
            <w:tcBorders>
              <w:top w:val="single" w:sz="2" w:space="0" w:color="auto"/>
              <w:bottom w:val="single" w:sz="2" w:space="0" w:color="auto"/>
            </w:tcBorders>
            <w:vAlign w:val="center"/>
          </w:tcPr>
          <w:p w14:paraId="4BBCA267" w14:textId="77777777" w:rsidR="00F6445F" w:rsidRPr="00044F0E" w:rsidRDefault="00F6445F" w:rsidP="00F6445F">
            <w:pPr>
              <w:spacing w:after="120" w:line="360" w:lineRule="auto"/>
              <w:jc w:val="both"/>
              <w:rPr>
                <w:rFonts w:ascii="Arial" w:hAnsi="Arial" w:cs="Arial"/>
                <w:b/>
                <w:sz w:val="18"/>
                <w:szCs w:val="18"/>
              </w:rPr>
            </w:pPr>
          </w:p>
        </w:tc>
      </w:tr>
      <w:tr w:rsidR="00F6445F" w:rsidRPr="00044F0E" w14:paraId="70F0BC33" w14:textId="77777777" w:rsidTr="004747B7">
        <w:trPr>
          <w:gridAfter w:val="1"/>
          <w:wAfter w:w="30" w:type="pct"/>
          <w:trHeight w:val="434"/>
        </w:trPr>
        <w:tc>
          <w:tcPr>
            <w:tcW w:w="1463" w:type="pct"/>
            <w:gridSpan w:val="8"/>
            <w:tcBorders>
              <w:top w:val="single" w:sz="2" w:space="0" w:color="auto"/>
              <w:bottom w:val="single" w:sz="2" w:space="0" w:color="auto"/>
            </w:tcBorders>
            <w:shd w:val="clear" w:color="auto" w:fill="FABF8F"/>
            <w:vAlign w:val="center"/>
          </w:tcPr>
          <w:p w14:paraId="3FDCED2B"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Podmioty, które będą partnerami </w:t>
            </w:r>
            <w:r w:rsidRPr="00044F0E">
              <w:rPr>
                <w:rFonts w:ascii="Arial" w:hAnsi="Arial" w:cs="Arial"/>
                <w:sz w:val="18"/>
                <w:szCs w:val="18"/>
              </w:rPr>
              <w:br/>
              <w:t xml:space="preserve">w projekcie </w:t>
            </w:r>
            <w:r w:rsidRPr="00044F0E">
              <w:rPr>
                <w:rFonts w:ascii="Arial" w:hAnsi="Arial" w:cs="Arial"/>
                <w:sz w:val="18"/>
                <w:szCs w:val="18"/>
              </w:rPr>
              <w:br/>
              <w:t>i uzasadnienie ich wyboru</w:t>
            </w:r>
            <w:r w:rsidRPr="00044F0E">
              <w:rPr>
                <w:rStyle w:val="Odwoanieprzypisudolnego"/>
                <w:rFonts w:ascii="Arial" w:hAnsi="Arial" w:cs="Arial"/>
                <w:sz w:val="18"/>
                <w:szCs w:val="18"/>
              </w:rPr>
              <w:footnoteReference w:id="36"/>
            </w:r>
            <w:r w:rsidRPr="00044F0E">
              <w:rPr>
                <w:rFonts w:ascii="Arial" w:hAnsi="Arial" w:cs="Arial"/>
                <w:sz w:val="18"/>
                <w:szCs w:val="18"/>
              </w:rPr>
              <w:t xml:space="preserve"> </w:t>
            </w:r>
          </w:p>
        </w:tc>
        <w:tc>
          <w:tcPr>
            <w:tcW w:w="3507" w:type="pct"/>
            <w:gridSpan w:val="41"/>
            <w:tcBorders>
              <w:top w:val="single" w:sz="2" w:space="0" w:color="auto"/>
              <w:bottom w:val="single" w:sz="2" w:space="0" w:color="auto"/>
            </w:tcBorders>
            <w:shd w:val="clear" w:color="auto" w:fill="FFFFFF"/>
            <w:vAlign w:val="center"/>
          </w:tcPr>
          <w:p w14:paraId="19834E2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Centrum</w:t>
            </w:r>
            <w:r>
              <w:rPr>
                <w:rFonts w:ascii="Arial" w:hAnsi="Arial" w:cs="Arial"/>
                <w:sz w:val="18"/>
                <w:szCs w:val="18"/>
              </w:rPr>
              <w:t xml:space="preserve"> e-Zdrowia </w:t>
            </w:r>
            <w:r w:rsidRPr="00044F0E">
              <w:rPr>
                <w:rFonts w:ascii="Arial" w:hAnsi="Arial" w:cs="Arial"/>
                <w:sz w:val="18"/>
                <w:szCs w:val="18"/>
              </w:rPr>
              <w:t xml:space="preserve"> będzie parterem w projekcie. </w:t>
            </w:r>
          </w:p>
          <w:p w14:paraId="5D593B14" w14:textId="77777777" w:rsidR="00F6445F" w:rsidRDefault="00F6445F" w:rsidP="00F6445F">
            <w:pPr>
              <w:spacing w:before="120"/>
              <w:jc w:val="both"/>
              <w:rPr>
                <w:rFonts w:ascii="Arial" w:hAnsi="Arial" w:cs="Arial"/>
                <w:sz w:val="18"/>
                <w:szCs w:val="18"/>
              </w:rPr>
            </w:pPr>
            <w:r w:rsidRPr="00044F0E">
              <w:rPr>
                <w:rFonts w:ascii="Arial" w:hAnsi="Arial" w:cs="Arial"/>
                <w:sz w:val="18"/>
                <w:szCs w:val="18"/>
              </w:rPr>
              <w:t>W części prac Projektu, dotyczących dostosowania do warunków polskich: ICD-11 oraz ostatecznej wersji ICD-10 (z 2019) będzie również uczestniczyć inny partner</w:t>
            </w:r>
            <w:r>
              <w:rPr>
                <w:rFonts w:ascii="Arial" w:hAnsi="Arial" w:cs="Arial"/>
                <w:sz w:val="18"/>
                <w:szCs w:val="18"/>
              </w:rPr>
              <w:t xml:space="preserve"> , który zostanie wybrany przed złożeniem wniosku o dofinansowanie.</w:t>
            </w:r>
          </w:p>
          <w:p w14:paraId="433C481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Ponadto w trakcie realizacji całego projektu konieczna będzie współpraca co najmniej z: Narodowym Funduszem Zdrowia wykorzystującym ICD w procesie rozliczania świadczeń, ZUS i KRUS, Centrum Medycznego Kształcenia Podyplomowego i uniwersytetami medycznymi, które będą uczyły sposobu korzystania z kodów ICD-11 oraz GUS odpowiedzialnym za koderów określających przyczyny zgonów, Konsultantami Krajowymi w poszczególnych dziedzinach medycyny, instytutami naukowo badawczymi, wybranymi stowarzyszeniami zawodów medycznych oraz wybranymi świadczeniodawcami.</w:t>
            </w:r>
          </w:p>
          <w:p w14:paraId="7AA7057A"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b/>
                <w:sz w:val="18"/>
                <w:szCs w:val="18"/>
              </w:rPr>
              <w:t xml:space="preserve">Centrum </w:t>
            </w:r>
            <w:r>
              <w:rPr>
                <w:rFonts w:ascii="Arial" w:hAnsi="Arial" w:cs="Arial"/>
                <w:b/>
                <w:sz w:val="18"/>
                <w:szCs w:val="18"/>
              </w:rPr>
              <w:t xml:space="preserve"> e-</w:t>
            </w:r>
            <w:r w:rsidRPr="00044F0E">
              <w:rPr>
                <w:rFonts w:ascii="Arial" w:hAnsi="Arial" w:cs="Arial"/>
                <w:b/>
                <w:sz w:val="18"/>
                <w:szCs w:val="18"/>
              </w:rPr>
              <w:t>Zdrowia</w:t>
            </w:r>
            <w:r w:rsidRPr="00044F0E">
              <w:rPr>
                <w:rFonts w:ascii="Arial" w:hAnsi="Arial" w:cs="Arial"/>
                <w:sz w:val="18"/>
                <w:szCs w:val="18"/>
              </w:rPr>
              <w:t xml:space="preserve">, zgodnie ze swoim statutem, jest jednostką podległą ministrowi właściwemu do spraw zdrowia, właściwą w zakresie systemów informacyjnych ochrony zdrowia. Jako instytucja uczestnicząca w realizacji projektu </w:t>
            </w:r>
            <w:r w:rsidRPr="00044F0E">
              <w:rPr>
                <w:rFonts w:ascii="Arial" w:hAnsi="Arial" w:cs="Arial"/>
                <w:i/>
                <w:sz w:val="18"/>
                <w:szCs w:val="18"/>
              </w:rPr>
              <w:t>„Poprawa jakości informacji medycznej dzięki wzrostowi kompetencji, wiedzy oraz umiejętności pracowników podmiotów leczniczych w zakresie prawidłowe posługiwanie się klasyfikacją ICD-11 (I etap prac)</w:t>
            </w:r>
            <w:r w:rsidRPr="00044F0E">
              <w:rPr>
                <w:rFonts w:ascii="Arial" w:hAnsi="Arial" w:cs="Arial"/>
                <w:b/>
                <w:i/>
                <w:sz w:val="18"/>
                <w:szCs w:val="18"/>
              </w:rPr>
              <w:t>”</w:t>
            </w:r>
            <w:r w:rsidRPr="00044F0E">
              <w:rPr>
                <w:rFonts w:ascii="Arial" w:hAnsi="Arial" w:cs="Arial"/>
                <w:sz w:val="18"/>
                <w:szCs w:val="18"/>
              </w:rPr>
              <w:t xml:space="preserve">, a także za kwestie techniczne dotyczące komunikacji systemów oraz standardów wymiany informacji, w tym w szczególności jako jednostka wskazana, w ustawie z dnia 28 kwietnia 2011 r. o systemie informacji w ochronie zdrowia, do administrowania i utrzymywania Elektronicznej Platformy Gromadzenia, Analizy i Udostępnienia Zasobów Cyfrowych o Zdarzeniach Medycznych, a także Platformy Udostępniania </w:t>
            </w:r>
            <w:r w:rsidRPr="00044F0E">
              <w:rPr>
                <w:rFonts w:ascii="Arial" w:hAnsi="Arial" w:cs="Arial"/>
                <w:sz w:val="18"/>
                <w:szCs w:val="18"/>
              </w:rPr>
              <w:lastRenderedPageBreak/>
              <w:t xml:space="preserve">On – Line Usług i Zasobów Cyfrowych Rejestrów Medycznych systemów teleinformatycznych obsługujących system informacji w ochronie zdrowia oraz większości wymienionych w ustawie dziedzinowych systemów teleinformatycznych. Niniejszy Projekt wpisuje się w działania jednostki i stanowić będzie dopełnienie realizowanych oraz planowanych do realizacji zadań związanych z informatyzacją systemu ochrony zdrowia w Polsce oraz budowy społeczeństwa informacyjnego, stanowiących działania statutowe Centrum. </w:t>
            </w:r>
            <w:proofErr w:type="spellStart"/>
            <w:r w:rsidRPr="00044F0E">
              <w:rPr>
                <w:rFonts w:ascii="Arial" w:hAnsi="Arial" w:cs="Arial"/>
                <w:sz w:val="18"/>
                <w:szCs w:val="18"/>
              </w:rPr>
              <w:t>C</w:t>
            </w:r>
            <w:r>
              <w:rPr>
                <w:rFonts w:ascii="Arial" w:hAnsi="Arial" w:cs="Arial"/>
                <w:sz w:val="18"/>
                <w:szCs w:val="18"/>
              </w:rPr>
              <w:t>e</w:t>
            </w:r>
            <w:r w:rsidRPr="00044F0E">
              <w:rPr>
                <w:rFonts w:ascii="Arial" w:hAnsi="Arial" w:cs="Arial"/>
                <w:sz w:val="18"/>
                <w:szCs w:val="18"/>
              </w:rPr>
              <w:t>Z</w:t>
            </w:r>
            <w:proofErr w:type="spellEnd"/>
            <w:r w:rsidRPr="00044F0E">
              <w:rPr>
                <w:rFonts w:ascii="Arial" w:hAnsi="Arial" w:cs="Arial"/>
                <w:sz w:val="18"/>
                <w:szCs w:val="18"/>
              </w:rPr>
              <w:t xml:space="preserve"> uczestniczy w pracach Komitetu Sterującego do spraw koordynacji interwencji EFSI w sektorze zdrowia w Ministerstwie Zdrowia. Oprócz stałego uczestnictwa w posiedzeniach ww. zespołu, CSIOZ zgodnie ze swoimi kompetencjami zapewnia również wsparcie oraz opiniuje założenia dla przedsięwzięć informatycznych zaplanowanych do realizacji na poziomie regionalnym. Ponadto, Centrum inicjuje działania na rzecz rozwoju interoperacyjności w ramach systemu ochrony zdrowia w Polsce. w tym celu powołana została w CSIOZ Rada ds. Interoperacyjności. Zadaniem Rady jest rekomendowanie standardów interoperacyjności na poziomie technicznym, semantycznym (w tym w zakresie klasyfikacji i terminologii medycznych) czy organizacyjnym, wskazywanie kierunków systemu prawnego i strategii systemu ochrony zdrowia w zakresie niezbędnym dla osiągnięcia interoperacyjności funkcjonujących na rynku rozwiązań. w skład Rady wchodzą przedstawiciele wszystkich interesariuszy systemu ochrony zdrowia m.in: przedstawiciele samorządów zawodowych, organizacji pozarządowych, dostawców oprogramowania czy NFZ.</w:t>
            </w:r>
          </w:p>
          <w:p w14:paraId="748A191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Dialog prowadzony przez </w:t>
            </w:r>
            <w:proofErr w:type="spellStart"/>
            <w:r w:rsidRPr="00044F0E">
              <w:rPr>
                <w:rFonts w:ascii="Arial" w:hAnsi="Arial" w:cs="Arial"/>
                <w:sz w:val="18"/>
                <w:szCs w:val="18"/>
              </w:rPr>
              <w:t>C</w:t>
            </w:r>
            <w:r>
              <w:rPr>
                <w:rFonts w:ascii="Arial" w:hAnsi="Arial" w:cs="Arial"/>
                <w:sz w:val="18"/>
                <w:szCs w:val="18"/>
              </w:rPr>
              <w:t>e</w:t>
            </w:r>
            <w:r w:rsidRPr="00044F0E">
              <w:rPr>
                <w:rFonts w:ascii="Arial" w:hAnsi="Arial" w:cs="Arial"/>
                <w:sz w:val="18"/>
                <w:szCs w:val="18"/>
              </w:rPr>
              <w:t>Z</w:t>
            </w:r>
            <w:proofErr w:type="spellEnd"/>
            <w:r w:rsidRPr="00044F0E">
              <w:rPr>
                <w:rFonts w:ascii="Arial" w:hAnsi="Arial" w:cs="Arial"/>
                <w:sz w:val="18"/>
                <w:szCs w:val="18"/>
              </w:rPr>
              <w:t xml:space="preserve"> z otoczeniem zewnętrznym widoczny jest również na arenie międzynarodowej. Centrum prowadzi merytoryczną współpracę z organizacją </w:t>
            </w:r>
            <w:proofErr w:type="spellStart"/>
            <w:r w:rsidRPr="00044F0E">
              <w:rPr>
                <w:rFonts w:ascii="Arial" w:hAnsi="Arial" w:cs="Arial"/>
                <w:sz w:val="18"/>
                <w:szCs w:val="18"/>
              </w:rPr>
              <w:t>Integrating</w:t>
            </w:r>
            <w:proofErr w:type="spellEnd"/>
            <w:r w:rsidRPr="00044F0E">
              <w:rPr>
                <w:rFonts w:ascii="Arial" w:hAnsi="Arial" w:cs="Arial"/>
                <w:sz w:val="18"/>
                <w:szCs w:val="18"/>
              </w:rPr>
              <w:t xml:space="preserve"> the Healthcare Enterprise (IHE) w celu pozyskania niezbędnej wiedzy w zakresie opracowania i wskazania wykazu polskich przypadków użycia profili IHE (</w:t>
            </w:r>
            <w:proofErr w:type="spellStart"/>
            <w:r w:rsidRPr="00044F0E">
              <w:rPr>
                <w:rFonts w:ascii="Arial" w:hAnsi="Arial" w:cs="Arial"/>
                <w:sz w:val="18"/>
                <w:szCs w:val="18"/>
              </w:rPr>
              <w:t>Polish</w:t>
            </w:r>
            <w:proofErr w:type="spellEnd"/>
            <w:r w:rsidRPr="00044F0E">
              <w:rPr>
                <w:rFonts w:ascii="Arial" w:hAnsi="Arial" w:cs="Arial"/>
                <w:sz w:val="18"/>
                <w:szCs w:val="18"/>
              </w:rPr>
              <w:t xml:space="preserve"> </w:t>
            </w:r>
            <w:proofErr w:type="spellStart"/>
            <w:r w:rsidRPr="00044F0E">
              <w:rPr>
                <w:rFonts w:ascii="Arial" w:hAnsi="Arial" w:cs="Arial"/>
                <w:sz w:val="18"/>
                <w:szCs w:val="18"/>
              </w:rPr>
              <w:t>Interoperability</w:t>
            </w:r>
            <w:proofErr w:type="spellEnd"/>
            <w:r w:rsidRPr="00044F0E">
              <w:rPr>
                <w:rFonts w:ascii="Arial" w:hAnsi="Arial" w:cs="Arial"/>
                <w:sz w:val="18"/>
                <w:szCs w:val="18"/>
              </w:rPr>
              <w:t xml:space="preserve"> </w:t>
            </w:r>
            <w:proofErr w:type="spellStart"/>
            <w:r w:rsidRPr="00044F0E">
              <w:rPr>
                <w:rFonts w:ascii="Arial" w:hAnsi="Arial" w:cs="Arial"/>
                <w:sz w:val="18"/>
                <w:szCs w:val="18"/>
              </w:rPr>
              <w:t>Use</w:t>
            </w:r>
            <w:proofErr w:type="spellEnd"/>
            <w:r w:rsidRPr="00044F0E">
              <w:rPr>
                <w:rFonts w:ascii="Arial" w:hAnsi="Arial" w:cs="Arial"/>
                <w:sz w:val="18"/>
                <w:szCs w:val="18"/>
              </w:rPr>
              <w:t xml:space="preserve"> </w:t>
            </w:r>
            <w:proofErr w:type="spellStart"/>
            <w:r w:rsidRPr="00044F0E">
              <w:rPr>
                <w:rFonts w:ascii="Arial" w:hAnsi="Arial" w:cs="Arial"/>
                <w:sz w:val="18"/>
                <w:szCs w:val="18"/>
              </w:rPr>
              <w:t>Cases</w:t>
            </w:r>
            <w:proofErr w:type="spellEnd"/>
            <w:r w:rsidRPr="00044F0E">
              <w:rPr>
                <w:rFonts w:ascii="Arial" w:hAnsi="Arial" w:cs="Arial"/>
                <w:sz w:val="18"/>
                <w:szCs w:val="18"/>
              </w:rPr>
              <w:t>). w ramach współpracy organizowane były warsztaty poświęcone teoretycznym podstawom profili integracyjnych IHE oraz ich praktycznemu wykorzystaniu w ramach wskazanych przypadków użycia w odniesieniu do centralnych, regionalnych i lokalnych systemów teleinformatycznych.</w:t>
            </w:r>
          </w:p>
        </w:tc>
      </w:tr>
      <w:tr w:rsidR="00F6445F" w:rsidRPr="00044F0E" w14:paraId="47E26C4A" w14:textId="77777777" w:rsidTr="004747B7">
        <w:trPr>
          <w:gridAfter w:val="1"/>
          <w:wAfter w:w="30" w:type="pct"/>
          <w:trHeight w:val="704"/>
        </w:trPr>
        <w:tc>
          <w:tcPr>
            <w:tcW w:w="1463" w:type="pct"/>
            <w:gridSpan w:val="8"/>
            <w:tcBorders>
              <w:top w:val="single" w:sz="2" w:space="0" w:color="auto"/>
              <w:bottom w:val="single" w:sz="2" w:space="0" w:color="auto"/>
            </w:tcBorders>
            <w:shd w:val="clear" w:color="auto" w:fill="FABF8F"/>
            <w:vAlign w:val="center"/>
          </w:tcPr>
          <w:p w14:paraId="5E70E9A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Czy projekt będzie projektem grantowym?</w:t>
            </w:r>
          </w:p>
        </w:tc>
        <w:tc>
          <w:tcPr>
            <w:tcW w:w="808" w:type="pct"/>
            <w:gridSpan w:val="6"/>
            <w:tcBorders>
              <w:top w:val="single" w:sz="2" w:space="0" w:color="auto"/>
              <w:bottom w:val="single" w:sz="2" w:space="0" w:color="auto"/>
            </w:tcBorders>
            <w:shd w:val="clear" w:color="auto" w:fill="FABF8F"/>
            <w:vAlign w:val="center"/>
          </w:tcPr>
          <w:p w14:paraId="2CC1D3D7" w14:textId="77777777" w:rsidR="00F6445F" w:rsidRPr="00044F0E" w:rsidRDefault="00F6445F" w:rsidP="00F6445F">
            <w:pPr>
              <w:spacing w:after="120" w:line="360" w:lineRule="auto"/>
              <w:jc w:val="center"/>
              <w:rPr>
                <w:rFonts w:ascii="Arial" w:hAnsi="Arial" w:cs="Arial"/>
                <w:b/>
                <w:sz w:val="18"/>
                <w:szCs w:val="18"/>
                <w:u w:val="single"/>
              </w:rPr>
            </w:pPr>
            <w:r w:rsidRPr="00044F0E">
              <w:rPr>
                <w:rFonts w:ascii="Arial" w:hAnsi="Arial" w:cs="Arial"/>
                <w:b/>
                <w:sz w:val="18"/>
                <w:szCs w:val="18"/>
                <w:u w:val="single"/>
              </w:rPr>
              <w:t>TAK</w:t>
            </w:r>
          </w:p>
        </w:tc>
        <w:tc>
          <w:tcPr>
            <w:tcW w:w="891" w:type="pct"/>
            <w:gridSpan w:val="14"/>
            <w:tcBorders>
              <w:top w:val="single" w:sz="2" w:space="0" w:color="auto"/>
              <w:bottom w:val="single" w:sz="2" w:space="0" w:color="auto"/>
            </w:tcBorders>
            <w:shd w:val="clear" w:color="auto" w:fill="FFFFFF"/>
            <w:vAlign w:val="center"/>
          </w:tcPr>
          <w:p w14:paraId="22E89CD9" w14:textId="77777777" w:rsidR="00F6445F" w:rsidRPr="00044F0E" w:rsidRDefault="00F6445F" w:rsidP="00F6445F">
            <w:pPr>
              <w:spacing w:after="120" w:line="360" w:lineRule="auto"/>
              <w:jc w:val="center"/>
              <w:rPr>
                <w:rFonts w:ascii="Arial" w:hAnsi="Arial" w:cs="Arial"/>
                <w:b/>
                <w:sz w:val="18"/>
                <w:szCs w:val="18"/>
              </w:rPr>
            </w:pPr>
          </w:p>
        </w:tc>
        <w:tc>
          <w:tcPr>
            <w:tcW w:w="951" w:type="pct"/>
            <w:gridSpan w:val="19"/>
            <w:tcBorders>
              <w:top w:val="single" w:sz="2" w:space="0" w:color="auto"/>
              <w:bottom w:val="single" w:sz="2" w:space="0" w:color="auto"/>
            </w:tcBorders>
            <w:shd w:val="clear" w:color="auto" w:fill="FABF8F"/>
            <w:vAlign w:val="center"/>
          </w:tcPr>
          <w:p w14:paraId="50D5FE15"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NIE</w:t>
            </w:r>
          </w:p>
        </w:tc>
        <w:tc>
          <w:tcPr>
            <w:tcW w:w="857" w:type="pct"/>
            <w:gridSpan w:val="2"/>
            <w:tcBorders>
              <w:top w:val="single" w:sz="2" w:space="0" w:color="auto"/>
              <w:bottom w:val="single" w:sz="2" w:space="0" w:color="auto"/>
            </w:tcBorders>
            <w:shd w:val="clear" w:color="auto" w:fill="FFFFFF"/>
            <w:vAlign w:val="center"/>
          </w:tcPr>
          <w:p w14:paraId="3C814FE2" w14:textId="77777777" w:rsidR="00F6445F" w:rsidRPr="00044F0E" w:rsidRDefault="00F6445F" w:rsidP="00F6445F">
            <w:pPr>
              <w:spacing w:after="120" w:line="360" w:lineRule="auto"/>
              <w:jc w:val="center"/>
              <w:rPr>
                <w:rFonts w:ascii="Arial" w:hAnsi="Arial" w:cs="Arial"/>
                <w:b/>
                <w:sz w:val="18"/>
                <w:szCs w:val="18"/>
              </w:rPr>
            </w:pPr>
            <w:r>
              <w:rPr>
                <w:rFonts w:ascii="Arial" w:hAnsi="Arial" w:cs="Arial"/>
                <w:b/>
                <w:sz w:val="18"/>
                <w:szCs w:val="18"/>
              </w:rPr>
              <w:t>X</w:t>
            </w:r>
          </w:p>
        </w:tc>
      </w:tr>
      <w:tr w:rsidR="00F6445F" w:rsidRPr="00044F0E" w14:paraId="4D263DF5" w14:textId="77777777" w:rsidTr="004747B7">
        <w:trPr>
          <w:gridAfter w:val="1"/>
          <w:wAfter w:w="30" w:type="pct"/>
          <w:trHeight w:val="1143"/>
        </w:trPr>
        <w:tc>
          <w:tcPr>
            <w:tcW w:w="1463" w:type="pct"/>
            <w:gridSpan w:val="8"/>
            <w:tcBorders>
              <w:top w:val="single" w:sz="2" w:space="0" w:color="auto"/>
              <w:bottom w:val="single" w:sz="2" w:space="0" w:color="auto"/>
            </w:tcBorders>
            <w:shd w:val="clear" w:color="auto" w:fill="FABF8F"/>
            <w:vAlign w:val="center"/>
          </w:tcPr>
          <w:p w14:paraId="54612EE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Przewidywany termin </w:t>
            </w:r>
            <w:r w:rsidRPr="00044F0E">
              <w:rPr>
                <w:rFonts w:ascii="Arial" w:hAnsi="Arial" w:cs="Arial"/>
                <w:sz w:val="18"/>
                <w:szCs w:val="18"/>
              </w:rPr>
              <w:br/>
              <w:t xml:space="preserve">złożenia wniosku </w:t>
            </w:r>
            <w:r w:rsidRPr="00044F0E">
              <w:rPr>
                <w:rFonts w:ascii="Arial" w:hAnsi="Arial" w:cs="Arial"/>
                <w:sz w:val="18"/>
                <w:szCs w:val="18"/>
              </w:rPr>
              <w:br/>
              <w:t>o dofinansowanie</w:t>
            </w:r>
            <w:r w:rsidRPr="00044F0E">
              <w:rPr>
                <w:rFonts w:ascii="Arial" w:hAnsi="Arial" w:cs="Arial"/>
                <w:sz w:val="18"/>
                <w:szCs w:val="18"/>
              </w:rPr>
              <w:br/>
              <w:t>(kwartał albo miesiąc oraz rok)</w:t>
            </w:r>
          </w:p>
        </w:tc>
        <w:tc>
          <w:tcPr>
            <w:tcW w:w="3507" w:type="pct"/>
            <w:gridSpan w:val="41"/>
            <w:tcBorders>
              <w:top w:val="single" w:sz="2" w:space="0" w:color="auto"/>
              <w:bottom w:val="single" w:sz="2" w:space="0" w:color="auto"/>
            </w:tcBorders>
            <w:vAlign w:val="center"/>
          </w:tcPr>
          <w:p w14:paraId="2F50E321"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I</w:t>
            </w:r>
            <w:r>
              <w:rPr>
                <w:rFonts w:ascii="Arial" w:hAnsi="Arial" w:cs="Arial"/>
                <w:sz w:val="18"/>
                <w:szCs w:val="18"/>
              </w:rPr>
              <w:t>V</w:t>
            </w:r>
            <w:r w:rsidRPr="00044F0E">
              <w:rPr>
                <w:rFonts w:ascii="Arial" w:hAnsi="Arial" w:cs="Arial"/>
                <w:sz w:val="18"/>
                <w:szCs w:val="18"/>
              </w:rPr>
              <w:t xml:space="preserve"> </w:t>
            </w:r>
            <w:r>
              <w:rPr>
                <w:rFonts w:ascii="Arial" w:hAnsi="Arial" w:cs="Arial"/>
                <w:sz w:val="18"/>
                <w:szCs w:val="18"/>
              </w:rPr>
              <w:t>k</w:t>
            </w:r>
            <w:r w:rsidRPr="00044F0E">
              <w:rPr>
                <w:rFonts w:ascii="Arial" w:hAnsi="Arial" w:cs="Arial"/>
                <w:sz w:val="18"/>
                <w:szCs w:val="18"/>
              </w:rPr>
              <w:t>wartał 2020 r.</w:t>
            </w:r>
          </w:p>
        </w:tc>
      </w:tr>
      <w:tr w:rsidR="00F6445F" w:rsidRPr="00044F0E" w14:paraId="32BB04FC" w14:textId="77777777" w:rsidTr="004747B7">
        <w:trPr>
          <w:gridAfter w:val="1"/>
          <w:wAfter w:w="30" w:type="pct"/>
          <w:trHeight w:val="469"/>
        </w:trPr>
        <w:tc>
          <w:tcPr>
            <w:tcW w:w="1463" w:type="pct"/>
            <w:gridSpan w:val="8"/>
            <w:tcBorders>
              <w:top w:val="single" w:sz="2" w:space="0" w:color="auto"/>
              <w:bottom w:val="single" w:sz="12" w:space="0" w:color="auto"/>
            </w:tcBorders>
            <w:shd w:val="clear" w:color="auto" w:fill="FABF8F"/>
            <w:vAlign w:val="center"/>
          </w:tcPr>
          <w:p w14:paraId="4F23B91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Przewidywany okres realizacji projektu </w:t>
            </w:r>
          </w:p>
        </w:tc>
        <w:tc>
          <w:tcPr>
            <w:tcW w:w="808" w:type="pct"/>
            <w:gridSpan w:val="6"/>
            <w:tcBorders>
              <w:top w:val="single" w:sz="2" w:space="0" w:color="auto"/>
              <w:bottom w:val="single" w:sz="12" w:space="0" w:color="auto"/>
            </w:tcBorders>
            <w:shd w:val="clear" w:color="auto" w:fill="FABF8F"/>
            <w:vAlign w:val="center"/>
          </w:tcPr>
          <w:p w14:paraId="2880A670"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Data rozpoczęcia (miesiąc oraz rok)</w:t>
            </w:r>
          </w:p>
        </w:tc>
        <w:tc>
          <w:tcPr>
            <w:tcW w:w="891" w:type="pct"/>
            <w:gridSpan w:val="14"/>
            <w:tcBorders>
              <w:top w:val="single" w:sz="2" w:space="0" w:color="auto"/>
              <w:bottom w:val="single" w:sz="12" w:space="0" w:color="auto"/>
            </w:tcBorders>
            <w:vAlign w:val="center"/>
          </w:tcPr>
          <w:p w14:paraId="6A7DCC8F" w14:textId="77777777" w:rsidR="00F6445F" w:rsidRPr="00044F0E" w:rsidRDefault="00F6445F" w:rsidP="00F6445F">
            <w:pPr>
              <w:spacing w:after="120" w:line="360" w:lineRule="auto"/>
              <w:jc w:val="center"/>
              <w:rPr>
                <w:rFonts w:ascii="Arial" w:hAnsi="Arial" w:cs="Arial"/>
                <w:sz w:val="18"/>
                <w:szCs w:val="18"/>
              </w:rPr>
            </w:pPr>
            <w:r>
              <w:rPr>
                <w:rFonts w:ascii="Arial" w:hAnsi="Arial" w:cs="Arial"/>
                <w:sz w:val="18"/>
                <w:szCs w:val="18"/>
              </w:rPr>
              <w:t xml:space="preserve"> październik</w:t>
            </w:r>
            <w:r w:rsidRPr="00044F0E">
              <w:rPr>
                <w:rFonts w:ascii="Arial" w:hAnsi="Arial" w:cs="Arial"/>
                <w:sz w:val="18"/>
                <w:szCs w:val="18"/>
              </w:rPr>
              <w:t xml:space="preserve"> 2020 r.</w:t>
            </w:r>
          </w:p>
        </w:tc>
        <w:tc>
          <w:tcPr>
            <w:tcW w:w="951" w:type="pct"/>
            <w:gridSpan w:val="19"/>
            <w:tcBorders>
              <w:top w:val="single" w:sz="2" w:space="0" w:color="auto"/>
              <w:bottom w:val="single" w:sz="12" w:space="0" w:color="auto"/>
            </w:tcBorders>
            <w:shd w:val="clear" w:color="auto" w:fill="FABF8F"/>
            <w:vAlign w:val="center"/>
          </w:tcPr>
          <w:p w14:paraId="771D7AC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Data zakończenia (miesiąc oraz rok)</w:t>
            </w:r>
          </w:p>
        </w:tc>
        <w:tc>
          <w:tcPr>
            <w:tcW w:w="857" w:type="pct"/>
            <w:gridSpan w:val="2"/>
            <w:tcBorders>
              <w:top w:val="single" w:sz="2" w:space="0" w:color="auto"/>
              <w:bottom w:val="single" w:sz="12" w:space="0" w:color="auto"/>
            </w:tcBorders>
            <w:vAlign w:val="center"/>
          </w:tcPr>
          <w:p w14:paraId="40FC865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czerwiec 2023 r. </w:t>
            </w:r>
          </w:p>
        </w:tc>
      </w:tr>
      <w:tr w:rsidR="00F6445F" w:rsidRPr="00044F0E" w14:paraId="61E1BCC8" w14:textId="77777777" w:rsidTr="004747B7">
        <w:trPr>
          <w:gridAfter w:val="1"/>
          <w:wAfter w:w="30" w:type="pct"/>
          <w:trHeight w:val="567"/>
        </w:trPr>
        <w:tc>
          <w:tcPr>
            <w:tcW w:w="4970" w:type="pct"/>
            <w:gridSpan w:val="49"/>
            <w:tcBorders>
              <w:top w:val="single" w:sz="12" w:space="0" w:color="auto"/>
              <w:bottom w:val="single" w:sz="12" w:space="0" w:color="auto"/>
            </w:tcBorders>
            <w:shd w:val="clear" w:color="auto" w:fill="FABF8F"/>
            <w:vAlign w:val="center"/>
          </w:tcPr>
          <w:p w14:paraId="4BBB0CAA"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SZACOWANY BUDŻET PROJEKTU</w:t>
            </w:r>
          </w:p>
        </w:tc>
      </w:tr>
      <w:tr w:rsidR="00F6445F" w:rsidRPr="00044F0E" w14:paraId="1F3B2DC3" w14:textId="77777777" w:rsidTr="004747B7">
        <w:trPr>
          <w:gridAfter w:val="1"/>
          <w:wAfter w:w="30" w:type="pct"/>
          <w:trHeight w:val="567"/>
        </w:trPr>
        <w:tc>
          <w:tcPr>
            <w:tcW w:w="4970" w:type="pct"/>
            <w:gridSpan w:val="49"/>
            <w:tcBorders>
              <w:top w:val="single" w:sz="12" w:space="0" w:color="auto"/>
              <w:bottom w:val="single" w:sz="2" w:space="0" w:color="auto"/>
            </w:tcBorders>
            <w:shd w:val="clear" w:color="auto" w:fill="FABF8F"/>
            <w:vAlign w:val="center"/>
          </w:tcPr>
          <w:p w14:paraId="2C143B7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Szacowana kwota wydatków w projekcie w podziale na lata i ogółem (PLN)</w:t>
            </w:r>
          </w:p>
        </w:tc>
      </w:tr>
      <w:tr w:rsidR="00F6445F" w:rsidRPr="00044F0E" w14:paraId="18BF1BD9" w14:textId="77777777" w:rsidTr="004747B7">
        <w:trPr>
          <w:gridAfter w:val="1"/>
          <w:wAfter w:w="30" w:type="pct"/>
          <w:trHeight w:val="567"/>
        </w:trPr>
        <w:tc>
          <w:tcPr>
            <w:tcW w:w="1463" w:type="pct"/>
            <w:gridSpan w:val="8"/>
            <w:tcBorders>
              <w:top w:val="single" w:sz="2" w:space="0" w:color="auto"/>
              <w:bottom w:val="single" w:sz="2" w:space="0" w:color="auto"/>
            </w:tcBorders>
            <w:shd w:val="clear" w:color="auto" w:fill="FABF8F"/>
            <w:vAlign w:val="center"/>
          </w:tcPr>
          <w:p w14:paraId="3C575547"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w roku 2020</w:t>
            </w:r>
          </w:p>
        </w:tc>
        <w:tc>
          <w:tcPr>
            <w:tcW w:w="670" w:type="pct"/>
            <w:gridSpan w:val="5"/>
            <w:tcBorders>
              <w:top w:val="single" w:sz="2" w:space="0" w:color="auto"/>
              <w:bottom w:val="single" w:sz="2" w:space="0" w:color="auto"/>
            </w:tcBorders>
            <w:shd w:val="clear" w:color="auto" w:fill="FABF8F"/>
            <w:vAlign w:val="center"/>
          </w:tcPr>
          <w:p w14:paraId="7D6F4A8C"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2021</w:t>
            </w:r>
          </w:p>
        </w:tc>
        <w:tc>
          <w:tcPr>
            <w:tcW w:w="832" w:type="pct"/>
            <w:gridSpan w:val="14"/>
            <w:tcBorders>
              <w:top w:val="single" w:sz="2" w:space="0" w:color="auto"/>
              <w:bottom w:val="single" w:sz="2" w:space="0" w:color="auto"/>
            </w:tcBorders>
            <w:shd w:val="clear" w:color="auto" w:fill="FABF8F"/>
            <w:vAlign w:val="center"/>
          </w:tcPr>
          <w:p w14:paraId="318BE12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2022</w:t>
            </w:r>
          </w:p>
        </w:tc>
        <w:tc>
          <w:tcPr>
            <w:tcW w:w="1147" w:type="pct"/>
            <w:gridSpan w:val="20"/>
            <w:tcBorders>
              <w:top w:val="single" w:sz="2" w:space="0" w:color="auto"/>
              <w:bottom w:val="single" w:sz="2" w:space="0" w:color="auto"/>
            </w:tcBorders>
            <w:shd w:val="clear" w:color="auto" w:fill="FABF8F"/>
            <w:vAlign w:val="center"/>
          </w:tcPr>
          <w:p w14:paraId="5E4A998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2023</w:t>
            </w:r>
          </w:p>
        </w:tc>
        <w:tc>
          <w:tcPr>
            <w:tcW w:w="857" w:type="pct"/>
            <w:gridSpan w:val="2"/>
            <w:tcBorders>
              <w:top w:val="single" w:sz="2" w:space="0" w:color="auto"/>
              <w:bottom w:val="single" w:sz="2" w:space="0" w:color="auto"/>
            </w:tcBorders>
            <w:shd w:val="clear" w:color="auto" w:fill="FABF8F"/>
            <w:vAlign w:val="center"/>
          </w:tcPr>
          <w:p w14:paraId="6EF06E29"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w:t>
            </w:r>
          </w:p>
        </w:tc>
      </w:tr>
      <w:tr w:rsidR="00F6445F" w:rsidRPr="00044F0E" w14:paraId="73B3C223" w14:textId="77777777" w:rsidTr="004747B7">
        <w:trPr>
          <w:gridAfter w:val="1"/>
          <w:wAfter w:w="30" w:type="pct"/>
          <w:trHeight w:val="567"/>
        </w:trPr>
        <w:tc>
          <w:tcPr>
            <w:tcW w:w="1463" w:type="pct"/>
            <w:gridSpan w:val="8"/>
            <w:tcBorders>
              <w:top w:val="single" w:sz="2" w:space="0" w:color="auto"/>
              <w:bottom w:val="single" w:sz="2" w:space="0" w:color="auto"/>
            </w:tcBorders>
            <w:shd w:val="clear" w:color="auto" w:fill="FFFFFF"/>
            <w:vAlign w:val="center"/>
          </w:tcPr>
          <w:p w14:paraId="769C1E8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940.358,22</w:t>
            </w:r>
          </w:p>
        </w:tc>
        <w:tc>
          <w:tcPr>
            <w:tcW w:w="670" w:type="pct"/>
            <w:gridSpan w:val="5"/>
            <w:tcBorders>
              <w:top w:val="single" w:sz="2" w:space="0" w:color="auto"/>
              <w:bottom w:val="single" w:sz="2" w:space="0" w:color="auto"/>
            </w:tcBorders>
            <w:shd w:val="clear" w:color="auto" w:fill="FFFFFF"/>
            <w:vAlign w:val="center"/>
          </w:tcPr>
          <w:p w14:paraId="5E4C4B47"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3.291.253,78</w:t>
            </w:r>
          </w:p>
        </w:tc>
        <w:tc>
          <w:tcPr>
            <w:tcW w:w="832" w:type="pct"/>
            <w:gridSpan w:val="14"/>
            <w:tcBorders>
              <w:top w:val="single" w:sz="2" w:space="0" w:color="auto"/>
              <w:bottom w:val="single" w:sz="2" w:space="0" w:color="auto"/>
            </w:tcBorders>
            <w:shd w:val="clear" w:color="auto" w:fill="FFFFFF"/>
            <w:vAlign w:val="center"/>
          </w:tcPr>
          <w:p w14:paraId="2FF0D70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3.761.432,89</w:t>
            </w:r>
          </w:p>
        </w:tc>
        <w:tc>
          <w:tcPr>
            <w:tcW w:w="1147" w:type="pct"/>
            <w:gridSpan w:val="20"/>
            <w:tcBorders>
              <w:top w:val="single" w:sz="2" w:space="0" w:color="auto"/>
              <w:bottom w:val="single" w:sz="2" w:space="0" w:color="auto"/>
            </w:tcBorders>
            <w:shd w:val="clear" w:color="auto" w:fill="FFFFFF"/>
            <w:vAlign w:val="center"/>
          </w:tcPr>
          <w:p w14:paraId="45753700"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1.410.537,33</w:t>
            </w:r>
          </w:p>
        </w:tc>
        <w:tc>
          <w:tcPr>
            <w:tcW w:w="857" w:type="pct"/>
            <w:gridSpan w:val="2"/>
            <w:tcBorders>
              <w:top w:val="single" w:sz="2" w:space="0" w:color="auto"/>
              <w:bottom w:val="single" w:sz="2" w:space="0" w:color="auto"/>
            </w:tcBorders>
            <w:shd w:val="clear" w:color="auto" w:fill="FFFFFF"/>
            <w:vAlign w:val="center"/>
          </w:tcPr>
          <w:p w14:paraId="3CCBDB9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9.403.582,22</w:t>
            </w:r>
            <w:r>
              <w:rPr>
                <w:rFonts w:ascii="Arial" w:hAnsi="Arial" w:cs="Arial"/>
                <w:sz w:val="18"/>
                <w:szCs w:val="18"/>
              </w:rPr>
              <w:t xml:space="preserve"> zł</w:t>
            </w:r>
            <w:r>
              <w:rPr>
                <w:rStyle w:val="Odwoanieprzypisudolnego"/>
                <w:rFonts w:ascii="Arial" w:hAnsi="Arial" w:cs="Arial"/>
                <w:sz w:val="18"/>
                <w:szCs w:val="18"/>
              </w:rPr>
              <w:footnoteReference w:id="37"/>
            </w:r>
          </w:p>
        </w:tc>
      </w:tr>
      <w:tr w:rsidR="00F6445F" w:rsidRPr="00044F0E" w14:paraId="6E798E1F" w14:textId="77777777" w:rsidTr="004747B7">
        <w:trPr>
          <w:gridAfter w:val="1"/>
          <w:wAfter w:w="30" w:type="pct"/>
          <w:trHeight w:val="567"/>
        </w:trPr>
        <w:tc>
          <w:tcPr>
            <w:tcW w:w="4970" w:type="pct"/>
            <w:gridSpan w:val="49"/>
            <w:tcBorders>
              <w:top w:val="single" w:sz="2" w:space="0" w:color="auto"/>
              <w:bottom w:val="single" w:sz="2" w:space="0" w:color="auto"/>
            </w:tcBorders>
            <w:shd w:val="clear" w:color="auto" w:fill="FABF8F"/>
            <w:vAlign w:val="center"/>
          </w:tcPr>
          <w:p w14:paraId="522B9ED7"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Szacowany wkład własny beneficjenta (PLN) </w:t>
            </w:r>
          </w:p>
        </w:tc>
      </w:tr>
      <w:tr w:rsidR="00F6445F" w:rsidRPr="00044F0E" w14:paraId="0D3D7480" w14:textId="77777777" w:rsidTr="004747B7">
        <w:trPr>
          <w:gridAfter w:val="1"/>
          <w:wAfter w:w="30" w:type="pct"/>
          <w:trHeight w:val="567"/>
        </w:trPr>
        <w:tc>
          <w:tcPr>
            <w:tcW w:w="1463" w:type="pct"/>
            <w:gridSpan w:val="8"/>
            <w:tcBorders>
              <w:top w:val="single" w:sz="2" w:space="0" w:color="auto"/>
              <w:bottom w:val="single" w:sz="2" w:space="0" w:color="auto"/>
            </w:tcBorders>
            <w:shd w:val="clear" w:color="auto" w:fill="FABF8F"/>
            <w:vAlign w:val="center"/>
          </w:tcPr>
          <w:p w14:paraId="484E2A4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TAK</w:t>
            </w:r>
          </w:p>
        </w:tc>
        <w:tc>
          <w:tcPr>
            <w:tcW w:w="1502" w:type="pct"/>
            <w:gridSpan w:val="19"/>
            <w:tcBorders>
              <w:top w:val="single" w:sz="2" w:space="0" w:color="auto"/>
              <w:bottom w:val="single" w:sz="2" w:space="0" w:color="auto"/>
            </w:tcBorders>
            <w:shd w:val="clear" w:color="auto" w:fill="FFFFFF"/>
            <w:vAlign w:val="center"/>
          </w:tcPr>
          <w:p w14:paraId="79B9D3AA" w14:textId="77777777" w:rsidR="00F6445F" w:rsidRPr="00044F0E" w:rsidRDefault="00F6445F" w:rsidP="00F6445F">
            <w:pPr>
              <w:spacing w:after="120" w:line="360" w:lineRule="auto"/>
              <w:jc w:val="center"/>
              <w:rPr>
                <w:rFonts w:ascii="Arial" w:hAnsi="Arial" w:cs="Arial"/>
                <w:sz w:val="18"/>
                <w:szCs w:val="18"/>
              </w:rPr>
            </w:pPr>
          </w:p>
        </w:tc>
        <w:tc>
          <w:tcPr>
            <w:tcW w:w="883" w:type="pct"/>
            <w:gridSpan w:val="12"/>
            <w:tcBorders>
              <w:top w:val="single" w:sz="2" w:space="0" w:color="auto"/>
              <w:bottom w:val="single" w:sz="2" w:space="0" w:color="auto"/>
            </w:tcBorders>
            <w:shd w:val="clear" w:color="auto" w:fill="FABF8F"/>
            <w:vAlign w:val="center"/>
          </w:tcPr>
          <w:p w14:paraId="68FA1F1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NIE</w:t>
            </w:r>
          </w:p>
        </w:tc>
        <w:tc>
          <w:tcPr>
            <w:tcW w:w="1121" w:type="pct"/>
            <w:gridSpan w:val="10"/>
            <w:tcBorders>
              <w:top w:val="single" w:sz="2" w:space="0" w:color="auto"/>
              <w:bottom w:val="single" w:sz="2" w:space="0" w:color="auto"/>
            </w:tcBorders>
            <w:shd w:val="clear" w:color="auto" w:fill="FFFFFF"/>
            <w:vAlign w:val="center"/>
          </w:tcPr>
          <w:p w14:paraId="5E87726C"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X</w:t>
            </w:r>
          </w:p>
        </w:tc>
      </w:tr>
      <w:tr w:rsidR="00F6445F" w:rsidRPr="00044F0E" w14:paraId="026FC9B8" w14:textId="77777777" w:rsidTr="004747B7">
        <w:trPr>
          <w:gridAfter w:val="1"/>
          <w:wAfter w:w="30" w:type="pct"/>
          <w:trHeight w:val="567"/>
        </w:trPr>
        <w:tc>
          <w:tcPr>
            <w:tcW w:w="4970" w:type="pct"/>
            <w:gridSpan w:val="49"/>
            <w:tcBorders>
              <w:top w:val="single" w:sz="2" w:space="0" w:color="auto"/>
              <w:bottom w:val="single" w:sz="2" w:space="0" w:color="auto"/>
            </w:tcBorders>
            <w:shd w:val="clear" w:color="auto" w:fill="FABF8F"/>
            <w:vAlign w:val="center"/>
          </w:tcPr>
          <w:p w14:paraId="09AB0F1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Szacowany wkład UE (PLN)</w:t>
            </w:r>
          </w:p>
        </w:tc>
      </w:tr>
      <w:tr w:rsidR="00F6445F" w:rsidRPr="00044F0E" w14:paraId="5A9BE239" w14:textId="77777777" w:rsidTr="004747B7">
        <w:trPr>
          <w:gridAfter w:val="1"/>
          <w:wAfter w:w="30" w:type="pct"/>
          <w:trHeight w:val="567"/>
        </w:trPr>
        <w:tc>
          <w:tcPr>
            <w:tcW w:w="4970" w:type="pct"/>
            <w:gridSpan w:val="49"/>
            <w:tcBorders>
              <w:top w:val="single" w:sz="2" w:space="0" w:color="auto"/>
              <w:bottom w:val="single" w:sz="2" w:space="0" w:color="auto"/>
            </w:tcBorders>
            <w:shd w:val="clear" w:color="auto" w:fill="FFFFFF"/>
            <w:vAlign w:val="center"/>
          </w:tcPr>
          <w:p w14:paraId="159A46D4" w14:textId="77777777" w:rsidR="00F6445F" w:rsidRPr="00044F0E" w:rsidRDefault="00F6445F" w:rsidP="00F6445F">
            <w:pPr>
              <w:spacing w:after="120" w:line="360" w:lineRule="auto"/>
              <w:jc w:val="center"/>
              <w:rPr>
                <w:rFonts w:ascii="Arial" w:hAnsi="Arial" w:cs="Arial"/>
                <w:sz w:val="18"/>
                <w:szCs w:val="18"/>
              </w:rPr>
            </w:pPr>
            <w:r w:rsidRPr="00623665">
              <w:rPr>
                <w:rFonts w:ascii="Arial" w:hAnsi="Arial" w:cs="Arial"/>
                <w:sz w:val="18"/>
                <w:szCs w:val="18"/>
              </w:rPr>
              <w:t>7</w:t>
            </w:r>
            <w:r>
              <w:rPr>
                <w:rFonts w:ascii="Arial" w:hAnsi="Arial" w:cs="Arial"/>
                <w:sz w:val="18"/>
                <w:szCs w:val="18"/>
              </w:rPr>
              <w:t> </w:t>
            </w:r>
            <w:r w:rsidRPr="00623665">
              <w:rPr>
                <w:rFonts w:ascii="Arial" w:hAnsi="Arial" w:cs="Arial"/>
                <w:sz w:val="18"/>
                <w:szCs w:val="18"/>
              </w:rPr>
              <w:t>914 995,15</w:t>
            </w:r>
            <w:r w:rsidRPr="00044F0E">
              <w:rPr>
                <w:rFonts w:ascii="Arial" w:hAnsi="Arial" w:cs="Arial"/>
                <w:sz w:val="18"/>
                <w:szCs w:val="18"/>
              </w:rPr>
              <w:t xml:space="preserve"> (tj. 84,</w:t>
            </w:r>
            <w:r>
              <w:rPr>
                <w:rFonts w:ascii="Arial" w:hAnsi="Arial" w:cs="Arial"/>
                <w:sz w:val="18"/>
                <w:szCs w:val="18"/>
              </w:rPr>
              <w:t>17</w:t>
            </w:r>
            <w:r w:rsidRPr="00044F0E">
              <w:rPr>
                <w:rFonts w:ascii="Arial" w:hAnsi="Arial" w:cs="Arial"/>
                <w:sz w:val="18"/>
                <w:szCs w:val="18"/>
              </w:rPr>
              <w:t>% wartości proj.)</w:t>
            </w:r>
          </w:p>
        </w:tc>
      </w:tr>
      <w:tr w:rsidR="00F6445F" w:rsidRPr="00044F0E" w14:paraId="4B984CF0" w14:textId="77777777" w:rsidTr="004747B7">
        <w:trPr>
          <w:gridAfter w:val="1"/>
          <w:wAfter w:w="30" w:type="pct"/>
          <w:trHeight w:val="567"/>
        </w:trPr>
        <w:tc>
          <w:tcPr>
            <w:tcW w:w="4970" w:type="pct"/>
            <w:gridSpan w:val="49"/>
            <w:tcBorders>
              <w:top w:val="single" w:sz="12" w:space="0" w:color="auto"/>
              <w:bottom w:val="single" w:sz="12" w:space="0" w:color="auto"/>
            </w:tcBorders>
            <w:shd w:val="clear" w:color="auto" w:fill="FABF8F"/>
            <w:vAlign w:val="center"/>
          </w:tcPr>
          <w:p w14:paraId="29427FD2"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ZAKŁADANE EFEKTY PROJEKTU WYRAŻONE WSKAŹNIKAMI (W PODZIALE NA PŁEĆ i OGÓŁEM)</w:t>
            </w:r>
          </w:p>
          <w:p w14:paraId="772E7054" w14:textId="77777777" w:rsidR="00F6445F" w:rsidRPr="00044F0E" w:rsidRDefault="00F6445F" w:rsidP="00F6445F">
            <w:pPr>
              <w:spacing w:after="120" w:line="360" w:lineRule="auto"/>
              <w:rPr>
                <w:rFonts w:ascii="Arial" w:hAnsi="Arial" w:cs="Arial"/>
                <w:b/>
                <w:sz w:val="18"/>
                <w:szCs w:val="18"/>
              </w:rPr>
            </w:pPr>
          </w:p>
        </w:tc>
      </w:tr>
      <w:tr w:rsidR="00F6445F" w:rsidRPr="00044F0E" w14:paraId="38BC0002" w14:textId="77777777" w:rsidTr="004747B7">
        <w:trPr>
          <w:gridAfter w:val="1"/>
          <w:wAfter w:w="30" w:type="pct"/>
          <w:trHeight w:val="567"/>
        </w:trPr>
        <w:tc>
          <w:tcPr>
            <w:tcW w:w="4970" w:type="pct"/>
            <w:gridSpan w:val="49"/>
            <w:tcBorders>
              <w:top w:val="single" w:sz="12" w:space="0" w:color="auto"/>
              <w:bottom w:val="single" w:sz="12" w:space="0" w:color="auto"/>
            </w:tcBorders>
            <w:shd w:val="clear" w:color="auto" w:fill="FABF8F"/>
            <w:vAlign w:val="center"/>
          </w:tcPr>
          <w:p w14:paraId="2CCC67EF"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WSKAŹNIKI REZULTATU</w:t>
            </w:r>
          </w:p>
        </w:tc>
      </w:tr>
      <w:tr w:rsidR="00F6445F" w:rsidRPr="00044F0E" w14:paraId="7CBDED51" w14:textId="77777777" w:rsidTr="004747B7">
        <w:trPr>
          <w:gridAfter w:val="1"/>
          <w:wAfter w:w="30" w:type="pct"/>
          <w:trHeight w:val="480"/>
        </w:trPr>
        <w:tc>
          <w:tcPr>
            <w:tcW w:w="1745" w:type="pct"/>
            <w:gridSpan w:val="9"/>
            <w:vMerge w:val="restart"/>
            <w:tcBorders>
              <w:top w:val="single" w:sz="12" w:space="0" w:color="auto"/>
              <w:right w:val="single" w:sz="6" w:space="0" w:color="auto"/>
            </w:tcBorders>
            <w:shd w:val="clear" w:color="auto" w:fill="FABF8F"/>
            <w:vAlign w:val="center"/>
          </w:tcPr>
          <w:p w14:paraId="1F5931C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Nazwa wskaźnika </w:t>
            </w:r>
          </w:p>
        </w:tc>
        <w:tc>
          <w:tcPr>
            <w:tcW w:w="3225" w:type="pct"/>
            <w:gridSpan w:val="40"/>
            <w:tcBorders>
              <w:top w:val="single" w:sz="12" w:space="0" w:color="auto"/>
              <w:left w:val="single" w:sz="6" w:space="0" w:color="auto"/>
              <w:bottom w:val="single" w:sz="6" w:space="0" w:color="auto"/>
            </w:tcBorders>
            <w:shd w:val="clear" w:color="auto" w:fill="FABF8F"/>
            <w:vAlign w:val="center"/>
          </w:tcPr>
          <w:p w14:paraId="3BD886F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Wartość docelowa</w:t>
            </w:r>
          </w:p>
        </w:tc>
      </w:tr>
      <w:tr w:rsidR="00F6445F" w:rsidRPr="00044F0E" w14:paraId="3AE8075B" w14:textId="77777777" w:rsidTr="004747B7">
        <w:trPr>
          <w:gridAfter w:val="1"/>
          <w:wAfter w:w="30" w:type="pct"/>
          <w:trHeight w:val="417"/>
        </w:trPr>
        <w:tc>
          <w:tcPr>
            <w:tcW w:w="1745" w:type="pct"/>
            <w:gridSpan w:val="9"/>
            <w:vMerge/>
            <w:tcBorders>
              <w:right w:val="single" w:sz="6" w:space="0" w:color="auto"/>
            </w:tcBorders>
            <w:shd w:val="clear" w:color="auto" w:fill="FABF8F"/>
            <w:vAlign w:val="center"/>
          </w:tcPr>
          <w:p w14:paraId="1D4642D9" w14:textId="77777777" w:rsidR="00F6445F" w:rsidRPr="00044F0E" w:rsidRDefault="00F6445F" w:rsidP="00F6445F">
            <w:pPr>
              <w:spacing w:after="120" w:line="360" w:lineRule="auto"/>
              <w:jc w:val="center"/>
              <w:rPr>
                <w:rFonts w:ascii="Arial" w:hAnsi="Arial" w:cs="Arial"/>
                <w:sz w:val="18"/>
                <w:szCs w:val="18"/>
              </w:rPr>
            </w:pPr>
          </w:p>
        </w:tc>
        <w:tc>
          <w:tcPr>
            <w:tcW w:w="1133" w:type="pct"/>
            <w:gridSpan w:val="15"/>
            <w:tcBorders>
              <w:top w:val="single" w:sz="6" w:space="0" w:color="auto"/>
              <w:left w:val="single" w:sz="6" w:space="0" w:color="auto"/>
              <w:bottom w:val="single" w:sz="6" w:space="0" w:color="auto"/>
              <w:right w:val="single" w:sz="6" w:space="0" w:color="auto"/>
            </w:tcBorders>
            <w:shd w:val="clear" w:color="auto" w:fill="FABF8F"/>
            <w:vAlign w:val="center"/>
          </w:tcPr>
          <w:p w14:paraId="2B7F539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38"/>
            </w:r>
          </w:p>
        </w:tc>
        <w:tc>
          <w:tcPr>
            <w:tcW w:w="2092" w:type="pct"/>
            <w:gridSpan w:val="25"/>
            <w:vMerge w:val="restart"/>
            <w:tcBorders>
              <w:top w:val="single" w:sz="6" w:space="0" w:color="auto"/>
              <w:left w:val="single" w:sz="6" w:space="0" w:color="auto"/>
            </w:tcBorders>
            <w:shd w:val="clear" w:color="auto" w:fill="FABF8F"/>
            <w:vAlign w:val="center"/>
          </w:tcPr>
          <w:p w14:paraId="4EB618F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 w projekcie</w:t>
            </w:r>
          </w:p>
        </w:tc>
      </w:tr>
      <w:tr w:rsidR="00F6445F" w:rsidRPr="00044F0E" w:rsidDel="00053FC2" w14:paraId="17DC02A3" w14:textId="77777777" w:rsidTr="004747B7">
        <w:trPr>
          <w:gridAfter w:val="1"/>
          <w:wAfter w:w="30" w:type="pct"/>
          <w:trHeight w:val="567"/>
        </w:trPr>
        <w:tc>
          <w:tcPr>
            <w:tcW w:w="1745" w:type="pct"/>
            <w:gridSpan w:val="9"/>
            <w:vMerge/>
            <w:tcBorders>
              <w:right w:val="single" w:sz="6" w:space="0" w:color="auto"/>
            </w:tcBorders>
            <w:shd w:val="clear" w:color="auto" w:fill="FABF8F"/>
            <w:vAlign w:val="center"/>
          </w:tcPr>
          <w:p w14:paraId="726F092B" w14:textId="77777777" w:rsidR="00F6445F" w:rsidRPr="00044F0E" w:rsidRDefault="00F6445F" w:rsidP="00F6445F">
            <w:pPr>
              <w:spacing w:after="120" w:line="360" w:lineRule="auto"/>
              <w:jc w:val="center"/>
              <w:rPr>
                <w:rFonts w:ascii="Arial" w:hAnsi="Arial" w:cs="Arial"/>
                <w:sz w:val="18"/>
                <w:szCs w:val="18"/>
              </w:rPr>
            </w:pPr>
          </w:p>
        </w:tc>
        <w:tc>
          <w:tcPr>
            <w:tcW w:w="526"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28BFB20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Kobiety</w:t>
            </w:r>
          </w:p>
        </w:tc>
        <w:tc>
          <w:tcPr>
            <w:tcW w:w="607" w:type="pct"/>
            <w:gridSpan w:val="10"/>
            <w:tcBorders>
              <w:top w:val="single" w:sz="6" w:space="0" w:color="auto"/>
              <w:left w:val="single" w:sz="6" w:space="0" w:color="auto"/>
              <w:bottom w:val="single" w:sz="6" w:space="0" w:color="auto"/>
              <w:right w:val="single" w:sz="6" w:space="0" w:color="auto"/>
            </w:tcBorders>
            <w:shd w:val="clear" w:color="auto" w:fill="FABF8F"/>
            <w:vAlign w:val="center"/>
          </w:tcPr>
          <w:p w14:paraId="5D1D96A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Mężczyzn</w:t>
            </w:r>
          </w:p>
        </w:tc>
        <w:tc>
          <w:tcPr>
            <w:tcW w:w="2092" w:type="pct"/>
            <w:gridSpan w:val="25"/>
            <w:vMerge/>
            <w:tcBorders>
              <w:left w:val="single" w:sz="6" w:space="0" w:color="auto"/>
              <w:bottom w:val="single" w:sz="6" w:space="0" w:color="auto"/>
            </w:tcBorders>
            <w:shd w:val="clear" w:color="auto" w:fill="FABF8F"/>
            <w:vAlign w:val="center"/>
          </w:tcPr>
          <w:p w14:paraId="532A4669" w14:textId="77777777" w:rsidR="00F6445F" w:rsidRPr="00044F0E" w:rsidDel="00053FC2" w:rsidRDefault="00F6445F" w:rsidP="00F6445F">
            <w:pPr>
              <w:spacing w:after="120" w:line="360" w:lineRule="auto"/>
              <w:jc w:val="center"/>
              <w:rPr>
                <w:rFonts w:ascii="Arial" w:hAnsi="Arial" w:cs="Arial"/>
                <w:sz w:val="18"/>
                <w:szCs w:val="18"/>
              </w:rPr>
            </w:pPr>
          </w:p>
        </w:tc>
      </w:tr>
      <w:tr w:rsidR="00F6445F" w:rsidRPr="00044F0E" w14:paraId="0B400075" w14:textId="77777777" w:rsidTr="004747B7">
        <w:trPr>
          <w:gridAfter w:val="1"/>
          <w:wAfter w:w="30" w:type="pct"/>
          <w:trHeight w:val="5948"/>
        </w:trPr>
        <w:tc>
          <w:tcPr>
            <w:tcW w:w="1745" w:type="pct"/>
            <w:gridSpan w:val="9"/>
            <w:tcBorders>
              <w:top w:val="single" w:sz="6" w:space="0" w:color="auto"/>
              <w:bottom w:val="single" w:sz="4" w:space="0" w:color="auto"/>
              <w:right w:val="single" w:sz="6" w:space="0" w:color="auto"/>
            </w:tcBorders>
            <w:shd w:val="clear" w:color="auto" w:fill="FFFFFF"/>
            <w:vAlign w:val="center"/>
          </w:tcPr>
          <w:p w14:paraId="6E5DEE8B" w14:textId="77777777" w:rsidR="00F6445F" w:rsidRPr="003F3BF2" w:rsidRDefault="00F6445F" w:rsidP="005A2F91">
            <w:pPr>
              <w:numPr>
                <w:ilvl w:val="0"/>
                <w:numId w:val="40"/>
              </w:numPr>
              <w:tabs>
                <w:tab w:val="left" w:pos="0"/>
                <w:tab w:val="left" w:pos="34"/>
              </w:tabs>
              <w:spacing w:after="120" w:line="360" w:lineRule="auto"/>
              <w:ind w:left="0" w:firstLine="0"/>
              <w:jc w:val="both"/>
              <w:rPr>
                <w:rFonts w:ascii="Arial" w:hAnsi="Arial" w:cs="Arial"/>
                <w:sz w:val="18"/>
                <w:szCs w:val="18"/>
              </w:rPr>
            </w:pPr>
            <w:r w:rsidRPr="00044F0E">
              <w:rPr>
                <w:rFonts w:ascii="Arial" w:eastAsia="Times New Roman" w:hAnsi="Arial" w:cs="Arial"/>
                <w:sz w:val="18"/>
                <w:szCs w:val="18"/>
              </w:rPr>
              <w:t>Liczba pracowników podmiotów leczniczych, w tym administracji systemu ochrony zdrowia, którzy dzięki EFS podnieśli kompetencje w zakresie zarządzania i kontroli</w:t>
            </w:r>
          </w:p>
          <w:p w14:paraId="249547B4" w14:textId="77777777" w:rsidR="00F6445F" w:rsidRPr="00306413" w:rsidRDefault="00F6445F" w:rsidP="00F6445F">
            <w:pPr>
              <w:tabs>
                <w:tab w:val="left" w:pos="0"/>
                <w:tab w:val="left" w:pos="34"/>
              </w:tabs>
              <w:spacing w:after="120" w:line="360" w:lineRule="auto"/>
              <w:jc w:val="both"/>
              <w:rPr>
                <w:rFonts w:ascii="Arial" w:hAnsi="Arial" w:cs="Arial"/>
                <w:sz w:val="18"/>
                <w:szCs w:val="18"/>
              </w:rPr>
            </w:pPr>
          </w:p>
        </w:tc>
        <w:tc>
          <w:tcPr>
            <w:tcW w:w="526" w:type="pct"/>
            <w:gridSpan w:val="5"/>
            <w:tcBorders>
              <w:top w:val="single" w:sz="6" w:space="0" w:color="auto"/>
              <w:left w:val="single" w:sz="6" w:space="0" w:color="auto"/>
              <w:bottom w:val="single" w:sz="4" w:space="0" w:color="auto"/>
              <w:right w:val="single" w:sz="6" w:space="0" w:color="auto"/>
            </w:tcBorders>
            <w:shd w:val="clear" w:color="auto" w:fill="FFFFFF"/>
            <w:vAlign w:val="center"/>
          </w:tcPr>
          <w:p w14:paraId="0DEC8BF3"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Nd.</w:t>
            </w:r>
          </w:p>
        </w:tc>
        <w:tc>
          <w:tcPr>
            <w:tcW w:w="607" w:type="pct"/>
            <w:gridSpan w:val="10"/>
            <w:tcBorders>
              <w:top w:val="single" w:sz="6" w:space="0" w:color="auto"/>
              <w:left w:val="single" w:sz="6" w:space="0" w:color="auto"/>
              <w:bottom w:val="single" w:sz="4" w:space="0" w:color="auto"/>
              <w:right w:val="single" w:sz="6" w:space="0" w:color="auto"/>
            </w:tcBorders>
            <w:shd w:val="clear" w:color="auto" w:fill="FFFFFF"/>
            <w:vAlign w:val="center"/>
          </w:tcPr>
          <w:p w14:paraId="46C1AEA9"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Nd.</w:t>
            </w:r>
          </w:p>
        </w:tc>
        <w:tc>
          <w:tcPr>
            <w:tcW w:w="2092" w:type="pct"/>
            <w:gridSpan w:val="25"/>
            <w:tcBorders>
              <w:top w:val="single" w:sz="6" w:space="0" w:color="auto"/>
              <w:left w:val="single" w:sz="6" w:space="0" w:color="auto"/>
              <w:bottom w:val="single" w:sz="4" w:space="0" w:color="auto"/>
            </w:tcBorders>
            <w:shd w:val="clear" w:color="auto" w:fill="FFFFFF"/>
            <w:vAlign w:val="center"/>
          </w:tcPr>
          <w:p w14:paraId="0F566AE1" w14:textId="77777777" w:rsidR="00F6445F" w:rsidRDefault="00F6445F" w:rsidP="00F6445F">
            <w:pPr>
              <w:spacing w:after="120" w:line="360" w:lineRule="auto"/>
              <w:jc w:val="both"/>
              <w:rPr>
                <w:rFonts w:ascii="Arial" w:hAnsi="Arial" w:cs="Arial"/>
                <w:sz w:val="18"/>
                <w:szCs w:val="18"/>
              </w:rPr>
            </w:pPr>
            <w:r>
              <w:rPr>
                <w:rFonts w:ascii="Arial" w:hAnsi="Arial" w:cs="Arial"/>
                <w:sz w:val="18"/>
                <w:szCs w:val="18"/>
              </w:rPr>
              <w:t>340 osób, w tym:</w:t>
            </w:r>
          </w:p>
          <w:p w14:paraId="014EF948" w14:textId="77777777" w:rsidR="00F6445F" w:rsidRDefault="00F6445F" w:rsidP="00F6445F">
            <w:pPr>
              <w:spacing w:after="120" w:line="360" w:lineRule="auto"/>
              <w:jc w:val="both"/>
              <w:rPr>
                <w:rFonts w:ascii="Arial" w:hAnsi="Arial" w:cs="Arial"/>
                <w:sz w:val="18"/>
                <w:szCs w:val="18"/>
              </w:rPr>
            </w:pPr>
            <w:r>
              <w:rPr>
                <w:rFonts w:ascii="Arial" w:hAnsi="Arial" w:cs="Arial"/>
                <w:sz w:val="18"/>
                <w:szCs w:val="18"/>
              </w:rPr>
              <w:t xml:space="preserve"> Co najmniej 270</w:t>
            </w:r>
            <w:r w:rsidRPr="00044F0E">
              <w:rPr>
                <w:rFonts w:ascii="Arial" w:hAnsi="Arial" w:cs="Arial"/>
                <w:sz w:val="18"/>
                <w:szCs w:val="18"/>
              </w:rPr>
              <w:t xml:space="preserve"> uczestników szkolenia e-le</w:t>
            </w:r>
            <w:r>
              <w:rPr>
                <w:rFonts w:ascii="Arial" w:hAnsi="Arial" w:cs="Arial"/>
                <w:sz w:val="18"/>
                <w:szCs w:val="18"/>
              </w:rPr>
              <w:t>a</w:t>
            </w:r>
            <w:r w:rsidRPr="00044F0E">
              <w:rPr>
                <w:rFonts w:ascii="Arial" w:hAnsi="Arial" w:cs="Arial"/>
                <w:sz w:val="18"/>
                <w:szCs w:val="18"/>
              </w:rPr>
              <w:t>rningowego</w:t>
            </w:r>
            <w:r>
              <w:rPr>
                <w:rFonts w:ascii="Arial" w:hAnsi="Arial" w:cs="Arial"/>
                <w:sz w:val="18"/>
                <w:szCs w:val="18"/>
              </w:rPr>
              <w:t xml:space="preserve">. </w:t>
            </w:r>
          </w:p>
          <w:p w14:paraId="4DBDF3D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 wprowadzeniu obowiązku stosowania klasyfikacji ICD 11, opracowanej w projekcie</w:t>
            </w:r>
            <w:r w:rsidRPr="00044F0E">
              <w:rPr>
                <w:rFonts w:ascii="Arial" w:hAnsi="Arial" w:cs="Arial"/>
                <w:strike/>
                <w:sz w:val="18"/>
                <w:szCs w:val="18"/>
              </w:rPr>
              <w:t>,</w:t>
            </w:r>
            <w:r w:rsidRPr="00044F0E">
              <w:rPr>
                <w:rFonts w:ascii="Arial" w:hAnsi="Arial" w:cs="Arial"/>
                <w:sz w:val="18"/>
                <w:szCs w:val="18"/>
              </w:rPr>
              <w:t xml:space="preserve"> programami e-learningowymi mo</w:t>
            </w:r>
            <w:r>
              <w:rPr>
                <w:rFonts w:ascii="Arial" w:hAnsi="Arial" w:cs="Arial"/>
                <w:sz w:val="18"/>
                <w:szCs w:val="18"/>
              </w:rPr>
              <w:t>że</w:t>
            </w:r>
            <w:r w:rsidRPr="00044F0E">
              <w:rPr>
                <w:rFonts w:ascii="Arial" w:hAnsi="Arial" w:cs="Arial"/>
                <w:sz w:val="18"/>
                <w:szCs w:val="18"/>
              </w:rPr>
              <w:t xml:space="preserve"> być zainteresowan</w:t>
            </w:r>
            <w:r>
              <w:rPr>
                <w:rFonts w:ascii="Arial" w:hAnsi="Arial" w:cs="Arial"/>
                <w:sz w:val="18"/>
                <w:szCs w:val="18"/>
              </w:rPr>
              <w:t>ych</w:t>
            </w:r>
            <w:r w:rsidRPr="00044F0E">
              <w:rPr>
                <w:rFonts w:ascii="Arial" w:hAnsi="Arial" w:cs="Arial"/>
                <w:sz w:val="18"/>
                <w:szCs w:val="18"/>
              </w:rPr>
              <w:t xml:space="preserve"> </w:t>
            </w:r>
            <w:r>
              <w:rPr>
                <w:rFonts w:ascii="Arial" w:hAnsi="Arial" w:cs="Arial"/>
                <w:sz w:val="18"/>
                <w:szCs w:val="18"/>
              </w:rPr>
              <w:t>ok. 23 000</w:t>
            </w:r>
            <w:r w:rsidRPr="00044F0E">
              <w:rPr>
                <w:rFonts w:ascii="Arial" w:hAnsi="Arial" w:cs="Arial"/>
                <w:sz w:val="18"/>
                <w:szCs w:val="18"/>
              </w:rPr>
              <w:t xml:space="preserve"> podmiot</w:t>
            </w:r>
            <w:r>
              <w:rPr>
                <w:rFonts w:ascii="Arial" w:hAnsi="Arial" w:cs="Arial"/>
                <w:sz w:val="18"/>
                <w:szCs w:val="18"/>
              </w:rPr>
              <w:t>ów</w:t>
            </w:r>
            <w:r w:rsidRPr="00044F0E">
              <w:rPr>
                <w:rFonts w:ascii="Arial" w:hAnsi="Arial" w:cs="Arial"/>
                <w:sz w:val="18"/>
                <w:szCs w:val="18"/>
              </w:rPr>
              <w:t xml:space="preserve"> lecznicz</w:t>
            </w:r>
            <w:r>
              <w:rPr>
                <w:rFonts w:ascii="Arial" w:hAnsi="Arial" w:cs="Arial"/>
                <w:sz w:val="18"/>
                <w:szCs w:val="18"/>
              </w:rPr>
              <w:t>ych</w:t>
            </w:r>
            <w:r w:rsidRPr="00044F0E">
              <w:rPr>
                <w:rFonts w:ascii="Arial" w:hAnsi="Arial" w:cs="Arial"/>
                <w:sz w:val="18"/>
                <w:szCs w:val="18"/>
              </w:rPr>
              <w:t xml:space="preserve"> w Polsce </w:t>
            </w:r>
            <w:r>
              <w:rPr>
                <w:rFonts w:ascii="Arial" w:hAnsi="Arial" w:cs="Arial"/>
                <w:sz w:val="18"/>
                <w:szCs w:val="18"/>
              </w:rPr>
              <w:t xml:space="preserve">oraz 138 tys. praktyk lekarskich </w:t>
            </w:r>
            <w:r w:rsidRPr="00044F0E">
              <w:rPr>
                <w:rFonts w:ascii="Arial" w:hAnsi="Arial" w:cs="Arial"/>
                <w:sz w:val="18"/>
                <w:szCs w:val="18"/>
              </w:rPr>
              <w:t xml:space="preserve">(zarówno osoby wykonujące zawód medyczny jak i kadry zarządzającej), podmioty publiczne takie jak </w:t>
            </w:r>
            <w:r>
              <w:rPr>
                <w:rFonts w:ascii="Arial" w:hAnsi="Arial" w:cs="Arial"/>
                <w:sz w:val="18"/>
                <w:szCs w:val="18"/>
              </w:rPr>
              <w:t xml:space="preserve">Ministerstwo Zdrowia, </w:t>
            </w:r>
            <w:r w:rsidRPr="00044F0E">
              <w:rPr>
                <w:rFonts w:ascii="Arial" w:hAnsi="Arial" w:cs="Arial"/>
                <w:sz w:val="18"/>
                <w:szCs w:val="18"/>
              </w:rPr>
              <w:t>Narodowy Fundusz Zdrowia, ZUS, KRUS, GUS i instytucje naukowo-badawcze zajmujące się analizami w zakresie ochrony zdrowia).</w:t>
            </w:r>
            <w:r>
              <w:rPr>
                <w:rFonts w:ascii="Arial" w:hAnsi="Arial" w:cs="Arial"/>
                <w:sz w:val="18"/>
                <w:szCs w:val="18"/>
              </w:rPr>
              <w:t xml:space="preserve"> </w:t>
            </w:r>
            <w:r w:rsidRPr="00044F0E">
              <w:rPr>
                <w:rFonts w:ascii="Arial" w:hAnsi="Arial" w:cs="Arial"/>
                <w:sz w:val="18"/>
                <w:szCs w:val="18"/>
              </w:rPr>
              <w:t>Szkolenia będą również mogły być wykorzystane przez podejmujących decyzje w ochronie zdrowia (polityków) oraz organizacje pacjentów.</w:t>
            </w:r>
          </w:p>
        </w:tc>
      </w:tr>
      <w:tr w:rsidR="00F6445F" w:rsidRPr="00044F0E" w14:paraId="24C040B5" w14:textId="77777777" w:rsidTr="004747B7">
        <w:trPr>
          <w:gridAfter w:val="1"/>
          <w:wAfter w:w="30" w:type="pct"/>
          <w:trHeight w:val="2991"/>
        </w:trPr>
        <w:tc>
          <w:tcPr>
            <w:tcW w:w="1745" w:type="pct"/>
            <w:gridSpan w:val="9"/>
            <w:tcBorders>
              <w:top w:val="single" w:sz="4" w:space="0" w:color="auto"/>
              <w:bottom w:val="single" w:sz="4" w:space="0" w:color="auto"/>
              <w:right w:val="single" w:sz="6" w:space="0" w:color="auto"/>
            </w:tcBorders>
            <w:shd w:val="clear" w:color="auto" w:fill="FFFFFF"/>
            <w:vAlign w:val="center"/>
          </w:tcPr>
          <w:p w14:paraId="315E51C9" w14:textId="77777777" w:rsidR="00F6445F" w:rsidRPr="00CD1B9F" w:rsidRDefault="00F6445F" w:rsidP="00F6445F">
            <w:pPr>
              <w:tabs>
                <w:tab w:val="left" w:pos="0"/>
                <w:tab w:val="left" w:pos="34"/>
              </w:tabs>
              <w:spacing w:after="120" w:line="360" w:lineRule="auto"/>
              <w:jc w:val="both"/>
              <w:rPr>
                <w:rFonts w:ascii="Arial" w:hAnsi="Arial" w:cs="Arial"/>
                <w:sz w:val="18"/>
                <w:szCs w:val="18"/>
              </w:rPr>
            </w:pPr>
          </w:p>
          <w:p w14:paraId="0A74583A" w14:textId="77777777" w:rsidR="00F6445F" w:rsidRPr="00044F0E" w:rsidRDefault="00F6445F" w:rsidP="005A2F91">
            <w:pPr>
              <w:numPr>
                <w:ilvl w:val="0"/>
                <w:numId w:val="40"/>
              </w:numPr>
              <w:tabs>
                <w:tab w:val="left" w:pos="0"/>
                <w:tab w:val="left" w:pos="34"/>
              </w:tabs>
              <w:spacing w:after="120" w:line="360" w:lineRule="auto"/>
              <w:ind w:left="0" w:firstLine="0"/>
              <w:jc w:val="both"/>
              <w:rPr>
                <w:rFonts w:ascii="Arial" w:eastAsia="Times New Roman" w:hAnsi="Arial" w:cs="Arial"/>
                <w:sz w:val="18"/>
                <w:szCs w:val="18"/>
              </w:rPr>
            </w:pPr>
            <w:r>
              <w:rPr>
                <w:rFonts w:ascii="Arial" w:eastAsia="Times New Roman" w:hAnsi="Arial" w:cs="Arial"/>
                <w:sz w:val="18"/>
                <w:szCs w:val="18"/>
              </w:rPr>
              <w:t>Liczba uczestników warsztatów (</w:t>
            </w:r>
            <w:r w:rsidRPr="00044F0E">
              <w:rPr>
                <w:rFonts w:ascii="Arial" w:hAnsi="Arial" w:cs="Arial"/>
                <w:sz w:val="18"/>
                <w:szCs w:val="18"/>
              </w:rPr>
              <w:t>wykładowc</w:t>
            </w:r>
            <w:r>
              <w:rPr>
                <w:rFonts w:ascii="Arial" w:hAnsi="Arial" w:cs="Arial"/>
                <w:sz w:val="18"/>
                <w:szCs w:val="18"/>
              </w:rPr>
              <w:t>ów</w:t>
            </w:r>
            <w:r w:rsidRPr="00044F0E">
              <w:rPr>
                <w:rFonts w:ascii="Arial" w:hAnsi="Arial" w:cs="Arial"/>
                <w:sz w:val="18"/>
                <w:szCs w:val="18"/>
              </w:rPr>
              <w:t xml:space="preserve"> uczelni medycznych, koder</w:t>
            </w:r>
            <w:r>
              <w:rPr>
                <w:rFonts w:ascii="Arial" w:hAnsi="Arial" w:cs="Arial"/>
                <w:sz w:val="18"/>
                <w:szCs w:val="18"/>
              </w:rPr>
              <w:t>ów</w:t>
            </w:r>
            <w:r w:rsidRPr="00044F0E">
              <w:rPr>
                <w:rFonts w:ascii="Arial" w:hAnsi="Arial" w:cs="Arial"/>
                <w:sz w:val="18"/>
                <w:szCs w:val="18"/>
              </w:rPr>
              <w:t xml:space="preserve"> przyczyn zgonów, os</w:t>
            </w:r>
            <w:r>
              <w:rPr>
                <w:rFonts w:ascii="Arial" w:hAnsi="Arial" w:cs="Arial"/>
                <w:sz w:val="18"/>
                <w:szCs w:val="18"/>
              </w:rPr>
              <w:t>ó</w:t>
            </w:r>
            <w:r w:rsidRPr="00044F0E">
              <w:rPr>
                <w:rFonts w:ascii="Arial" w:hAnsi="Arial" w:cs="Arial"/>
                <w:sz w:val="18"/>
                <w:szCs w:val="18"/>
              </w:rPr>
              <w:t>b prowadząc</w:t>
            </w:r>
            <w:r>
              <w:rPr>
                <w:rFonts w:ascii="Arial" w:hAnsi="Arial" w:cs="Arial"/>
                <w:sz w:val="18"/>
                <w:szCs w:val="18"/>
              </w:rPr>
              <w:t>ych</w:t>
            </w:r>
            <w:r w:rsidRPr="00044F0E">
              <w:rPr>
                <w:rFonts w:ascii="Arial" w:hAnsi="Arial" w:cs="Arial"/>
                <w:sz w:val="18"/>
                <w:szCs w:val="18"/>
              </w:rPr>
              <w:t xml:space="preserve"> analizy epidemiologiczne</w:t>
            </w:r>
            <w:r>
              <w:rPr>
                <w:rFonts w:ascii="Arial" w:hAnsi="Arial" w:cs="Arial"/>
                <w:sz w:val="18"/>
                <w:szCs w:val="18"/>
              </w:rPr>
              <w:t>).</w:t>
            </w:r>
          </w:p>
        </w:tc>
        <w:tc>
          <w:tcPr>
            <w:tcW w:w="526" w:type="pct"/>
            <w:gridSpan w:val="5"/>
            <w:tcBorders>
              <w:top w:val="single" w:sz="4" w:space="0" w:color="auto"/>
              <w:left w:val="single" w:sz="6" w:space="0" w:color="auto"/>
              <w:bottom w:val="single" w:sz="4" w:space="0" w:color="auto"/>
              <w:right w:val="single" w:sz="6" w:space="0" w:color="auto"/>
            </w:tcBorders>
            <w:shd w:val="clear" w:color="auto" w:fill="FFFFFF"/>
            <w:vAlign w:val="center"/>
          </w:tcPr>
          <w:p w14:paraId="2C695222" w14:textId="77777777" w:rsidR="00F6445F" w:rsidRPr="00044F0E" w:rsidRDefault="00F6445F" w:rsidP="00F6445F">
            <w:pPr>
              <w:spacing w:after="120" w:line="360" w:lineRule="auto"/>
              <w:jc w:val="both"/>
              <w:rPr>
                <w:rFonts w:ascii="Arial" w:hAnsi="Arial" w:cs="Arial"/>
                <w:sz w:val="18"/>
                <w:szCs w:val="18"/>
              </w:rPr>
            </w:pPr>
          </w:p>
        </w:tc>
        <w:tc>
          <w:tcPr>
            <w:tcW w:w="607" w:type="pct"/>
            <w:gridSpan w:val="10"/>
            <w:tcBorders>
              <w:top w:val="single" w:sz="4" w:space="0" w:color="auto"/>
              <w:left w:val="single" w:sz="6" w:space="0" w:color="auto"/>
              <w:bottom w:val="single" w:sz="4" w:space="0" w:color="auto"/>
              <w:right w:val="single" w:sz="6" w:space="0" w:color="auto"/>
            </w:tcBorders>
            <w:shd w:val="clear" w:color="auto" w:fill="FFFFFF"/>
            <w:vAlign w:val="center"/>
          </w:tcPr>
          <w:p w14:paraId="5F80AA82" w14:textId="77777777" w:rsidR="00F6445F" w:rsidRPr="00044F0E" w:rsidRDefault="00F6445F" w:rsidP="00F6445F">
            <w:pPr>
              <w:spacing w:after="120" w:line="360" w:lineRule="auto"/>
              <w:jc w:val="both"/>
              <w:rPr>
                <w:rFonts w:ascii="Arial" w:hAnsi="Arial" w:cs="Arial"/>
                <w:sz w:val="18"/>
                <w:szCs w:val="18"/>
              </w:rPr>
            </w:pPr>
          </w:p>
        </w:tc>
        <w:tc>
          <w:tcPr>
            <w:tcW w:w="2092" w:type="pct"/>
            <w:gridSpan w:val="25"/>
            <w:tcBorders>
              <w:top w:val="single" w:sz="4" w:space="0" w:color="auto"/>
              <w:left w:val="single" w:sz="6" w:space="0" w:color="auto"/>
              <w:bottom w:val="single" w:sz="4" w:space="0" w:color="auto"/>
            </w:tcBorders>
            <w:shd w:val="clear" w:color="auto" w:fill="FFFFFF"/>
            <w:vAlign w:val="center"/>
          </w:tcPr>
          <w:p w14:paraId="661A13FE" w14:textId="77777777" w:rsidR="00F6445F" w:rsidRDefault="00F6445F" w:rsidP="00F6445F">
            <w:pPr>
              <w:spacing w:after="120" w:line="360" w:lineRule="auto"/>
              <w:jc w:val="both"/>
              <w:rPr>
                <w:rFonts w:ascii="Arial" w:hAnsi="Arial" w:cs="Arial"/>
                <w:sz w:val="18"/>
                <w:szCs w:val="18"/>
              </w:rPr>
            </w:pPr>
          </w:p>
          <w:p w14:paraId="117DDE27" w14:textId="77777777" w:rsidR="00F6445F" w:rsidDel="005B2B44" w:rsidRDefault="00F6445F" w:rsidP="00F6445F">
            <w:pPr>
              <w:spacing w:after="120" w:line="360" w:lineRule="auto"/>
              <w:jc w:val="both"/>
              <w:rPr>
                <w:rFonts w:ascii="Arial" w:hAnsi="Arial" w:cs="Arial"/>
                <w:sz w:val="18"/>
                <w:szCs w:val="18"/>
              </w:rPr>
            </w:pPr>
            <w:r>
              <w:rPr>
                <w:rFonts w:ascii="Arial" w:hAnsi="Arial" w:cs="Arial"/>
                <w:sz w:val="18"/>
                <w:szCs w:val="18"/>
              </w:rPr>
              <w:t>70 uczestników warsztatów</w:t>
            </w:r>
          </w:p>
        </w:tc>
      </w:tr>
      <w:tr w:rsidR="00F6445F" w:rsidRPr="00044F0E" w14:paraId="49D3BA92" w14:textId="77777777" w:rsidTr="004747B7">
        <w:trPr>
          <w:gridAfter w:val="1"/>
          <w:wAfter w:w="30" w:type="pct"/>
          <w:trHeight w:val="567"/>
        </w:trPr>
        <w:tc>
          <w:tcPr>
            <w:tcW w:w="1745" w:type="pct"/>
            <w:gridSpan w:val="9"/>
            <w:tcBorders>
              <w:top w:val="single" w:sz="6" w:space="0" w:color="auto"/>
              <w:bottom w:val="single" w:sz="6" w:space="0" w:color="auto"/>
              <w:right w:val="single" w:sz="6" w:space="0" w:color="auto"/>
            </w:tcBorders>
            <w:shd w:val="clear" w:color="auto" w:fill="FFFFFF"/>
            <w:vAlign w:val="center"/>
          </w:tcPr>
          <w:p w14:paraId="7E7F1E9E" w14:textId="77777777" w:rsidR="00F6445F" w:rsidRPr="00044F0E" w:rsidRDefault="00F6445F" w:rsidP="005A2F91">
            <w:pPr>
              <w:numPr>
                <w:ilvl w:val="0"/>
                <w:numId w:val="40"/>
              </w:numPr>
              <w:tabs>
                <w:tab w:val="left" w:pos="0"/>
                <w:tab w:val="left" w:pos="34"/>
              </w:tabs>
              <w:spacing w:after="120" w:line="360" w:lineRule="auto"/>
              <w:ind w:left="0" w:firstLine="0"/>
              <w:jc w:val="both"/>
              <w:rPr>
                <w:rFonts w:ascii="Arial" w:hAnsi="Arial" w:cs="Arial"/>
                <w:sz w:val="18"/>
                <w:szCs w:val="18"/>
              </w:rPr>
            </w:pPr>
            <w:r w:rsidRPr="00044F0E">
              <w:rPr>
                <w:rFonts w:ascii="Arial" w:hAnsi="Arial" w:cs="Arial"/>
                <w:sz w:val="18"/>
                <w:szCs w:val="18"/>
              </w:rPr>
              <w:t>Dostosowana do warunków polskich i przetłumaczona klasyfikacja ICD-11 – po weryfikacji</w:t>
            </w:r>
          </w:p>
        </w:tc>
        <w:tc>
          <w:tcPr>
            <w:tcW w:w="526"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DC67C7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Nd.</w:t>
            </w:r>
          </w:p>
        </w:tc>
        <w:tc>
          <w:tcPr>
            <w:tcW w:w="60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2A114BA"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Nd.</w:t>
            </w:r>
          </w:p>
        </w:tc>
        <w:tc>
          <w:tcPr>
            <w:tcW w:w="2092" w:type="pct"/>
            <w:gridSpan w:val="25"/>
            <w:tcBorders>
              <w:top w:val="single" w:sz="6" w:space="0" w:color="auto"/>
              <w:left w:val="single" w:sz="6" w:space="0" w:color="auto"/>
              <w:bottom w:val="single" w:sz="6" w:space="0" w:color="auto"/>
            </w:tcBorders>
            <w:shd w:val="clear" w:color="auto" w:fill="FFFFFF"/>
            <w:vAlign w:val="center"/>
          </w:tcPr>
          <w:p w14:paraId="28A51264"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1 pełna wersja klasyfikacji</w:t>
            </w:r>
          </w:p>
          <w:p w14:paraId="5FBF52A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 wprowadzeniu formalnego obowiązku stosowania klasyfikacji ICD 11 będą z niej korzystały wszystkie podmioty lecznicze w Polsce</w:t>
            </w:r>
            <w:r>
              <w:rPr>
                <w:rFonts w:ascii="Arial" w:hAnsi="Arial" w:cs="Arial"/>
                <w:sz w:val="18"/>
                <w:szCs w:val="18"/>
              </w:rPr>
              <w:t xml:space="preserve"> -tj. ok. 23 000</w:t>
            </w:r>
            <w:r w:rsidRPr="00044F0E">
              <w:rPr>
                <w:rFonts w:ascii="Arial" w:hAnsi="Arial" w:cs="Arial"/>
                <w:sz w:val="18"/>
                <w:szCs w:val="18"/>
              </w:rPr>
              <w:t xml:space="preserve"> </w:t>
            </w:r>
            <w:r>
              <w:rPr>
                <w:rFonts w:ascii="Arial" w:hAnsi="Arial" w:cs="Arial"/>
                <w:sz w:val="18"/>
                <w:szCs w:val="18"/>
              </w:rPr>
              <w:t>oraz 138 tys. praktyk lekarskich</w:t>
            </w:r>
            <w:r w:rsidRPr="00044F0E">
              <w:rPr>
                <w:rFonts w:ascii="Arial" w:hAnsi="Arial" w:cs="Arial"/>
                <w:sz w:val="18"/>
                <w:szCs w:val="18"/>
              </w:rPr>
              <w:t xml:space="preserve"> (zarówno osoby wykonujące zawód medyczny jak i kadry zarządzającej) podmioty publiczne takie jak </w:t>
            </w:r>
            <w:r>
              <w:rPr>
                <w:rFonts w:ascii="Arial" w:hAnsi="Arial" w:cs="Arial"/>
                <w:sz w:val="18"/>
                <w:szCs w:val="18"/>
              </w:rPr>
              <w:t xml:space="preserve">Ministerstwo Zdrowia, </w:t>
            </w:r>
            <w:r w:rsidRPr="00044F0E">
              <w:rPr>
                <w:rFonts w:ascii="Arial" w:hAnsi="Arial" w:cs="Arial"/>
                <w:sz w:val="18"/>
                <w:szCs w:val="18"/>
              </w:rPr>
              <w:t>Narodowy Fundusz Zdrowia, ZUS, KRUS, GUS i instytucje naukowo-badawcze zajmujące się analizami w zakresie ochrony zdrowia).Klasyfikacja będzie wykorzystywana także przez podejmujących decyzje w ochronie zdrowia (polityków) oraz organizacje pacjentów.</w:t>
            </w:r>
          </w:p>
        </w:tc>
      </w:tr>
      <w:tr w:rsidR="00F6445F" w:rsidRPr="00044F0E" w14:paraId="74CABFD9" w14:textId="77777777" w:rsidTr="004747B7">
        <w:trPr>
          <w:gridAfter w:val="1"/>
          <w:wAfter w:w="30" w:type="pct"/>
          <w:trHeight w:val="567"/>
        </w:trPr>
        <w:tc>
          <w:tcPr>
            <w:tcW w:w="1745" w:type="pct"/>
            <w:gridSpan w:val="9"/>
            <w:tcBorders>
              <w:top w:val="single" w:sz="6" w:space="0" w:color="auto"/>
              <w:bottom w:val="single" w:sz="6" w:space="0" w:color="auto"/>
              <w:right w:val="single" w:sz="6" w:space="0" w:color="auto"/>
            </w:tcBorders>
            <w:shd w:val="clear" w:color="auto" w:fill="FFFFFF"/>
            <w:vAlign w:val="center"/>
          </w:tcPr>
          <w:p w14:paraId="5AA95951" w14:textId="77777777" w:rsidR="00F6445F" w:rsidRPr="00044F0E" w:rsidRDefault="00F6445F" w:rsidP="00F6445F">
            <w:pPr>
              <w:tabs>
                <w:tab w:val="left" w:pos="0"/>
                <w:tab w:val="left" w:pos="34"/>
              </w:tabs>
              <w:spacing w:after="120" w:line="360" w:lineRule="auto"/>
              <w:jc w:val="both"/>
              <w:rPr>
                <w:rFonts w:ascii="Arial" w:hAnsi="Arial" w:cs="Arial"/>
                <w:sz w:val="18"/>
                <w:szCs w:val="18"/>
              </w:rPr>
            </w:pPr>
            <w:r w:rsidRPr="00044F0E">
              <w:rPr>
                <w:rFonts w:ascii="Arial" w:hAnsi="Arial" w:cs="Arial"/>
                <w:sz w:val="18"/>
                <w:szCs w:val="18"/>
              </w:rPr>
              <w:t>3. Polska wersja przewodnika do ICD 11</w:t>
            </w:r>
          </w:p>
        </w:tc>
        <w:tc>
          <w:tcPr>
            <w:tcW w:w="526"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DD44FF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Nd.</w:t>
            </w:r>
          </w:p>
        </w:tc>
        <w:tc>
          <w:tcPr>
            <w:tcW w:w="60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50BB06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Nd.</w:t>
            </w:r>
          </w:p>
        </w:tc>
        <w:tc>
          <w:tcPr>
            <w:tcW w:w="2092" w:type="pct"/>
            <w:gridSpan w:val="25"/>
            <w:tcBorders>
              <w:top w:val="single" w:sz="6" w:space="0" w:color="auto"/>
              <w:left w:val="single" w:sz="6" w:space="0" w:color="auto"/>
              <w:bottom w:val="single" w:sz="6" w:space="0" w:color="auto"/>
            </w:tcBorders>
            <w:shd w:val="clear" w:color="auto" w:fill="FFFFFF"/>
            <w:vAlign w:val="center"/>
          </w:tcPr>
          <w:p w14:paraId="6C7A85A7"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1 pełna wersja elektroniczna </w:t>
            </w:r>
          </w:p>
          <w:p w14:paraId="336640A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 wprowadzeniu formalnego obowiązku stosowania klasyfikacji ICD 11 wszystkie podmioty lecznicze i inni użytkownicy w Polsce będą mogli korzystać z tego przewodnika.</w:t>
            </w:r>
          </w:p>
        </w:tc>
      </w:tr>
      <w:tr w:rsidR="00F6445F" w:rsidRPr="00044F0E" w14:paraId="630C8DB0" w14:textId="77777777" w:rsidTr="004747B7">
        <w:trPr>
          <w:gridAfter w:val="1"/>
          <w:wAfter w:w="30" w:type="pct"/>
          <w:trHeight w:val="567"/>
        </w:trPr>
        <w:tc>
          <w:tcPr>
            <w:tcW w:w="1745" w:type="pct"/>
            <w:gridSpan w:val="9"/>
            <w:tcBorders>
              <w:top w:val="single" w:sz="6" w:space="0" w:color="auto"/>
              <w:bottom w:val="single" w:sz="6" w:space="0" w:color="auto"/>
              <w:right w:val="single" w:sz="6" w:space="0" w:color="auto"/>
            </w:tcBorders>
            <w:shd w:val="clear" w:color="auto" w:fill="FFFFFF"/>
            <w:vAlign w:val="center"/>
          </w:tcPr>
          <w:p w14:paraId="212ED3BB" w14:textId="77777777" w:rsidR="00F6445F" w:rsidRPr="00044F0E" w:rsidRDefault="00F6445F" w:rsidP="00F6445F">
            <w:pPr>
              <w:tabs>
                <w:tab w:val="left" w:pos="0"/>
                <w:tab w:val="left" w:pos="34"/>
              </w:tabs>
              <w:spacing w:after="120" w:line="360" w:lineRule="auto"/>
              <w:jc w:val="both"/>
              <w:rPr>
                <w:rFonts w:ascii="Arial" w:hAnsi="Arial" w:cs="Arial"/>
                <w:sz w:val="18"/>
                <w:szCs w:val="18"/>
              </w:rPr>
            </w:pPr>
            <w:r w:rsidRPr="00044F0E">
              <w:rPr>
                <w:rFonts w:ascii="Arial" w:hAnsi="Arial" w:cs="Arial"/>
                <w:sz w:val="18"/>
                <w:szCs w:val="18"/>
              </w:rPr>
              <w:t>4. Polska ostateczna (w</w:t>
            </w:r>
            <w:r>
              <w:rPr>
                <w:rFonts w:ascii="Arial" w:hAnsi="Arial" w:cs="Arial"/>
                <w:sz w:val="18"/>
                <w:szCs w:val="18"/>
              </w:rPr>
              <w:t> </w:t>
            </w:r>
            <w:r w:rsidRPr="00044F0E">
              <w:rPr>
                <w:rFonts w:ascii="Arial" w:hAnsi="Arial" w:cs="Arial"/>
                <w:sz w:val="18"/>
                <w:szCs w:val="18"/>
              </w:rPr>
              <w:t>pełni aktualna) wersja klasyfikacji ICD-10</w:t>
            </w:r>
          </w:p>
        </w:tc>
        <w:tc>
          <w:tcPr>
            <w:tcW w:w="526"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C7D75FE" w14:textId="77777777" w:rsidR="00F6445F" w:rsidRPr="00044F0E" w:rsidRDefault="00F6445F" w:rsidP="00F6445F">
            <w:pPr>
              <w:tabs>
                <w:tab w:val="left" w:pos="0"/>
                <w:tab w:val="left" w:pos="34"/>
              </w:tabs>
              <w:spacing w:after="120" w:line="360" w:lineRule="auto"/>
              <w:ind w:right="263"/>
              <w:jc w:val="both"/>
              <w:rPr>
                <w:rFonts w:ascii="Arial" w:hAnsi="Arial" w:cs="Arial"/>
                <w:sz w:val="18"/>
                <w:szCs w:val="18"/>
              </w:rPr>
            </w:pPr>
            <w:r w:rsidRPr="00044F0E">
              <w:rPr>
                <w:rFonts w:ascii="Arial" w:hAnsi="Arial" w:cs="Arial"/>
                <w:sz w:val="18"/>
                <w:szCs w:val="18"/>
              </w:rPr>
              <w:t>Nd</w:t>
            </w:r>
            <w:r>
              <w:rPr>
                <w:rFonts w:ascii="Arial" w:hAnsi="Arial" w:cs="Arial"/>
                <w:sz w:val="18"/>
                <w:szCs w:val="18"/>
              </w:rPr>
              <w:t>.</w:t>
            </w:r>
          </w:p>
        </w:tc>
        <w:tc>
          <w:tcPr>
            <w:tcW w:w="60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4244893" w14:textId="77777777" w:rsidR="00F6445F" w:rsidRPr="00044F0E" w:rsidRDefault="00F6445F" w:rsidP="00F6445F">
            <w:pPr>
              <w:tabs>
                <w:tab w:val="left" w:pos="0"/>
                <w:tab w:val="left" w:pos="34"/>
              </w:tabs>
              <w:spacing w:after="120" w:line="360" w:lineRule="auto"/>
              <w:ind w:right="263"/>
              <w:jc w:val="both"/>
              <w:rPr>
                <w:rFonts w:ascii="Arial" w:hAnsi="Arial" w:cs="Arial"/>
                <w:sz w:val="18"/>
                <w:szCs w:val="18"/>
              </w:rPr>
            </w:pPr>
            <w:r w:rsidRPr="00044F0E">
              <w:rPr>
                <w:rFonts w:ascii="Arial" w:hAnsi="Arial" w:cs="Arial"/>
                <w:sz w:val="18"/>
                <w:szCs w:val="18"/>
              </w:rPr>
              <w:t>Nd.</w:t>
            </w:r>
          </w:p>
        </w:tc>
        <w:tc>
          <w:tcPr>
            <w:tcW w:w="2092" w:type="pct"/>
            <w:gridSpan w:val="25"/>
            <w:tcBorders>
              <w:top w:val="single" w:sz="6" w:space="0" w:color="auto"/>
              <w:left w:val="single" w:sz="6" w:space="0" w:color="auto"/>
              <w:bottom w:val="single" w:sz="6" w:space="0" w:color="auto"/>
            </w:tcBorders>
            <w:shd w:val="clear" w:color="auto" w:fill="FFFFFF"/>
            <w:vAlign w:val="center"/>
          </w:tcPr>
          <w:p w14:paraId="4F00E4D3"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1 ostateczna wersja klasyfikacji</w:t>
            </w:r>
          </w:p>
          <w:p w14:paraId="7057600C"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 wprowadzeniu formalnego obowiązku stosowania klasyfikacji ICD 11 wszystkie podmioty lecznicze i pozostali użytkownicy w Polsce będą mogli korzystać z pełnej wersji ICD 10, w programie informatycznym umożliwiającym określanie nieznanych im jeszcze kodów ICD 11 za pomocą znanych im kodów ICD 10.</w:t>
            </w:r>
          </w:p>
        </w:tc>
      </w:tr>
      <w:tr w:rsidR="00F6445F" w:rsidRPr="00044F0E" w14:paraId="0C4ECEDB" w14:textId="77777777" w:rsidTr="004747B7">
        <w:trPr>
          <w:gridAfter w:val="1"/>
          <w:wAfter w:w="30" w:type="pct"/>
          <w:trHeight w:val="567"/>
        </w:trPr>
        <w:tc>
          <w:tcPr>
            <w:tcW w:w="4970" w:type="pct"/>
            <w:gridSpan w:val="49"/>
            <w:tcBorders>
              <w:top w:val="single" w:sz="12" w:space="0" w:color="auto"/>
              <w:bottom w:val="single" w:sz="12" w:space="0" w:color="auto"/>
            </w:tcBorders>
            <w:shd w:val="clear" w:color="auto" w:fill="FABF8F"/>
            <w:vAlign w:val="center"/>
          </w:tcPr>
          <w:p w14:paraId="73A49757"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 xml:space="preserve">WSKAŹNIKI PRODUKTU </w:t>
            </w:r>
          </w:p>
        </w:tc>
      </w:tr>
      <w:tr w:rsidR="00F6445F" w:rsidRPr="00044F0E" w14:paraId="174B7404" w14:textId="77777777" w:rsidTr="004747B7">
        <w:trPr>
          <w:gridAfter w:val="1"/>
          <w:wAfter w:w="30" w:type="pct"/>
          <w:trHeight w:val="567"/>
        </w:trPr>
        <w:tc>
          <w:tcPr>
            <w:tcW w:w="2747" w:type="pct"/>
            <w:gridSpan w:val="22"/>
            <w:vMerge w:val="restart"/>
            <w:tcBorders>
              <w:top w:val="single" w:sz="12" w:space="0" w:color="auto"/>
              <w:left w:val="single" w:sz="12" w:space="0" w:color="auto"/>
              <w:right w:val="single" w:sz="6" w:space="0" w:color="auto"/>
            </w:tcBorders>
            <w:shd w:val="clear" w:color="auto" w:fill="FABF8F"/>
            <w:vAlign w:val="center"/>
          </w:tcPr>
          <w:p w14:paraId="466270EA"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lastRenderedPageBreak/>
              <w:t>Nazwa wskaźnika</w:t>
            </w:r>
          </w:p>
        </w:tc>
        <w:tc>
          <w:tcPr>
            <w:tcW w:w="2223" w:type="pct"/>
            <w:gridSpan w:val="27"/>
            <w:tcBorders>
              <w:top w:val="single" w:sz="12" w:space="0" w:color="auto"/>
              <w:left w:val="single" w:sz="6" w:space="0" w:color="auto"/>
              <w:bottom w:val="single" w:sz="6" w:space="0" w:color="auto"/>
              <w:right w:val="single" w:sz="12" w:space="0" w:color="auto"/>
            </w:tcBorders>
            <w:shd w:val="clear" w:color="auto" w:fill="FABF8F"/>
            <w:vAlign w:val="center"/>
          </w:tcPr>
          <w:p w14:paraId="4992942E" w14:textId="77777777" w:rsidR="00F6445F" w:rsidRPr="00044F0E" w:rsidRDefault="00F6445F" w:rsidP="00F6445F">
            <w:pPr>
              <w:spacing w:after="120" w:line="360" w:lineRule="auto"/>
              <w:ind w:left="57"/>
              <w:jc w:val="center"/>
              <w:rPr>
                <w:rFonts w:ascii="Arial" w:hAnsi="Arial" w:cs="Arial"/>
                <w:b/>
                <w:sz w:val="18"/>
                <w:szCs w:val="18"/>
                <w:vertAlign w:val="superscript"/>
              </w:rPr>
            </w:pPr>
            <w:r w:rsidRPr="00044F0E">
              <w:rPr>
                <w:rFonts w:ascii="Arial" w:hAnsi="Arial" w:cs="Arial"/>
                <w:sz w:val="18"/>
                <w:szCs w:val="18"/>
              </w:rPr>
              <w:t>Wartość docelowa</w:t>
            </w:r>
          </w:p>
        </w:tc>
      </w:tr>
      <w:tr w:rsidR="00F6445F" w:rsidRPr="00044F0E" w14:paraId="50BD6960" w14:textId="77777777" w:rsidTr="004747B7">
        <w:trPr>
          <w:gridAfter w:val="1"/>
          <w:wAfter w:w="30" w:type="pct"/>
          <w:trHeight w:val="567"/>
        </w:trPr>
        <w:tc>
          <w:tcPr>
            <w:tcW w:w="2747" w:type="pct"/>
            <w:gridSpan w:val="22"/>
            <w:vMerge/>
            <w:tcBorders>
              <w:left w:val="single" w:sz="12" w:space="0" w:color="auto"/>
              <w:right w:val="single" w:sz="6" w:space="0" w:color="auto"/>
            </w:tcBorders>
            <w:shd w:val="clear" w:color="auto" w:fill="FABF8F"/>
            <w:vAlign w:val="center"/>
          </w:tcPr>
          <w:p w14:paraId="44AE85FC" w14:textId="77777777" w:rsidR="00F6445F" w:rsidRPr="00044F0E" w:rsidRDefault="00F6445F" w:rsidP="00F6445F">
            <w:pPr>
              <w:spacing w:after="120" w:line="360" w:lineRule="auto"/>
              <w:ind w:left="57"/>
              <w:jc w:val="center"/>
              <w:rPr>
                <w:rFonts w:ascii="Arial" w:hAnsi="Arial" w:cs="Arial"/>
                <w:b/>
                <w:sz w:val="18"/>
                <w:szCs w:val="18"/>
              </w:rPr>
            </w:pPr>
          </w:p>
        </w:tc>
        <w:tc>
          <w:tcPr>
            <w:tcW w:w="1202" w:type="pct"/>
            <w:gridSpan w:val="22"/>
            <w:tcBorders>
              <w:top w:val="single" w:sz="6" w:space="0" w:color="auto"/>
              <w:left w:val="single" w:sz="6" w:space="0" w:color="auto"/>
              <w:bottom w:val="single" w:sz="6" w:space="0" w:color="auto"/>
              <w:right w:val="single" w:sz="6" w:space="0" w:color="auto"/>
            </w:tcBorders>
            <w:shd w:val="clear" w:color="auto" w:fill="FABF8F"/>
            <w:vAlign w:val="center"/>
          </w:tcPr>
          <w:p w14:paraId="7656E7C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39"/>
            </w:r>
          </w:p>
        </w:tc>
        <w:tc>
          <w:tcPr>
            <w:tcW w:w="1021" w:type="pct"/>
            <w:gridSpan w:val="5"/>
            <w:tcBorders>
              <w:top w:val="single" w:sz="6" w:space="0" w:color="auto"/>
              <w:left w:val="single" w:sz="6" w:space="0" w:color="auto"/>
              <w:right w:val="single" w:sz="12" w:space="0" w:color="auto"/>
            </w:tcBorders>
            <w:shd w:val="clear" w:color="auto" w:fill="FABF8F"/>
            <w:vAlign w:val="center"/>
          </w:tcPr>
          <w:p w14:paraId="7F07290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 w projekcie</w:t>
            </w:r>
            <w:r w:rsidRPr="00044F0E" w:rsidDel="00053FC2">
              <w:rPr>
                <w:rFonts w:ascii="Arial" w:hAnsi="Arial" w:cs="Arial"/>
                <w:sz w:val="18"/>
                <w:szCs w:val="18"/>
              </w:rPr>
              <w:t xml:space="preserve"> </w:t>
            </w:r>
          </w:p>
        </w:tc>
      </w:tr>
      <w:tr w:rsidR="00F6445F" w:rsidRPr="00044F0E" w14:paraId="392C347A" w14:textId="77777777" w:rsidTr="004747B7">
        <w:trPr>
          <w:gridAfter w:val="1"/>
          <w:wAfter w:w="30" w:type="pct"/>
          <w:trHeight w:val="567"/>
        </w:trPr>
        <w:tc>
          <w:tcPr>
            <w:tcW w:w="2747" w:type="pct"/>
            <w:gridSpan w:val="22"/>
            <w:vMerge/>
            <w:tcBorders>
              <w:left w:val="single" w:sz="12" w:space="0" w:color="auto"/>
              <w:bottom w:val="single" w:sz="6" w:space="0" w:color="auto"/>
              <w:right w:val="single" w:sz="6" w:space="0" w:color="auto"/>
            </w:tcBorders>
            <w:shd w:val="clear" w:color="auto" w:fill="FABF8F"/>
            <w:vAlign w:val="center"/>
          </w:tcPr>
          <w:p w14:paraId="0D806983" w14:textId="77777777" w:rsidR="00F6445F" w:rsidRPr="00044F0E" w:rsidRDefault="00F6445F" w:rsidP="00F6445F">
            <w:pPr>
              <w:spacing w:after="120" w:line="360" w:lineRule="auto"/>
              <w:ind w:left="57"/>
              <w:jc w:val="center"/>
              <w:rPr>
                <w:rFonts w:ascii="Arial" w:hAnsi="Arial" w:cs="Arial"/>
                <w:b/>
                <w:sz w:val="18"/>
                <w:szCs w:val="18"/>
              </w:rPr>
            </w:pPr>
          </w:p>
        </w:tc>
        <w:tc>
          <w:tcPr>
            <w:tcW w:w="617" w:type="pct"/>
            <w:gridSpan w:val="12"/>
            <w:tcBorders>
              <w:top w:val="single" w:sz="6" w:space="0" w:color="auto"/>
              <w:left w:val="single" w:sz="6" w:space="0" w:color="auto"/>
              <w:bottom w:val="single" w:sz="6" w:space="0" w:color="auto"/>
              <w:right w:val="single" w:sz="6" w:space="0" w:color="auto"/>
            </w:tcBorders>
            <w:shd w:val="clear" w:color="auto" w:fill="FABF8F"/>
            <w:vAlign w:val="center"/>
          </w:tcPr>
          <w:p w14:paraId="125C6DB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Kobiety</w:t>
            </w:r>
          </w:p>
        </w:tc>
        <w:tc>
          <w:tcPr>
            <w:tcW w:w="584" w:type="pct"/>
            <w:gridSpan w:val="10"/>
            <w:tcBorders>
              <w:top w:val="single" w:sz="6" w:space="0" w:color="auto"/>
              <w:left w:val="single" w:sz="6" w:space="0" w:color="auto"/>
              <w:bottom w:val="single" w:sz="6" w:space="0" w:color="auto"/>
              <w:right w:val="single" w:sz="6" w:space="0" w:color="auto"/>
            </w:tcBorders>
            <w:shd w:val="clear" w:color="auto" w:fill="FABF8F"/>
            <w:vAlign w:val="center"/>
          </w:tcPr>
          <w:p w14:paraId="7EE9652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Mężczyzn</w:t>
            </w:r>
          </w:p>
        </w:tc>
        <w:tc>
          <w:tcPr>
            <w:tcW w:w="1021" w:type="pct"/>
            <w:gridSpan w:val="5"/>
            <w:tcBorders>
              <w:left w:val="single" w:sz="6" w:space="0" w:color="auto"/>
              <w:bottom w:val="single" w:sz="6" w:space="0" w:color="auto"/>
              <w:right w:val="single" w:sz="12" w:space="0" w:color="auto"/>
            </w:tcBorders>
            <w:shd w:val="clear" w:color="auto" w:fill="FABF8F"/>
            <w:vAlign w:val="center"/>
          </w:tcPr>
          <w:p w14:paraId="5ADBB143" w14:textId="77777777" w:rsidR="00F6445F" w:rsidRPr="00044F0E" w:rsidRDefault="00F6445F" w:rsidP="00F6445F">
            <w:pPr>
              <w:spacing w:after="120" w:line="360" w:lineRule="auto"/>
              <w:jc w:val="center"/>
              <w:rPr>
                <w:rFonts w:ascii="Arial" w:hAnsi="Arial" w:cs="Arial"/>
                <w:sz w:val="18"/>
                <w:szCs w:val="18"/>
              </w:rPr>
            </w:pPr>
          </w:p>
        </w:tc>
      </w:tr>
      <w:tr w:rsidR="00F6445F" w:rsidRPr="00044F0E" w14:paraId="08DC8CBE" w14:textId="77777777" w:rsidTr="004747B7">
        <w:trPr>
          <w:gridAfter w:val="1"/>
          <w:wAfter w:w="30" w:type="pct"/>
          <w:trHeight w:val="1636"/>
        </w:trPr>
        <w:tc>
          <w:tcPr>
            <w:tcW w:w="2747" w:type="pct"/>
            <w:gridSpan w:val="22"/>
            <w:tcBorders>
              <w:top w:val="single" w:sz="6" w:space="0" w:color="auto"/>
              <w:left w:val="single" w:sz="12" w:space="0" w:color="auto"/>
              <w:bottom w:val="single" w:sz="4" w:space="0" w:color="auto"/>
              <w:right w:val="single" w:sz="6" w:space="0" w:color="auto"/>
            </w:tcBorders>
            <w:shd w:val="clear" w:color="auto" w:fill="FFFFFF"/>
            <w:vAlign w:val="center"/>
          </w:tcPr>
          <w:p w14:paraId="6FE5FDB1" w14:textId="77777777" w:rsidR="00F6445F" w:rsidRPr="003F3BF2" w:rsidRDefault="00F6445F" w:rsidP="005A2F91">
            <w:pPr>
              <w:numPr>
                <w:ilvl w:val="0"/>
                <w:numId w:val="41"/>
              </w:numPr>
              <w:tabs>
                <w:tab w:val="left" w:pos="0"/>
                <w:tab w:val="left" w:pos="34"/>
              </w:tabs>
              <w:spacing w:after="120" w:line="360" w:lineRule="auto"/>
              <w:ind w:right="263"/>
              <w:jc w:val="both"/>
              <w:rPr>
                <w:rFonts w:ascii="Arial" w:hAnsi="Arial" w:cs="Arial"/>
                <w:sz w:val="18"/>
                <w:szCs w:val="18"/>
              </w:rPr>
            </w:pPr>
            <w:r w:rsidRPr="00044F0E">
              <w:rPr>
                <w:rFonts w:ascii="Arial" w:eastAsia="Times New Roman" w:hAnsi="Arial" w:cs="Arial"/>
                <w:sz w:val="18"/>
                <w:szCs w:val="18"/>
              </w:rPr>
              <w:t>Liczba pracowników podmiotów leczniczych, w tym administracji systemu ochrony zdrowia objętych wsparciem EFS w celu poprawy efektywności jej funkcjonowania</w:t>
            </w:r>
            <w:r>
              <w:rPr>
                <w:rFonts w:ascii="Arial" w:eastAsia="Times New Roman" w:hAnsi="Arial" w:cs="Arial"/>
                <w:sz w:val="18"/>
                <w:szCs w:val="18"/>
              </w:rPr>
              <w:t>.</w:t>
            </w:r>
          </w:p>
          <w:p w14:paraId="6542532E" w14:textId="77777777" w:rsidR="00F6445F" w:rsidRPr="00044F0E" w:rsidRDefault="00F6445F" w:rsidP="00F6445F">
            <w:pPr>
              <w:tabs>
                <w:tab w:val="left" w:pos="0"/>
                <w:tab w:val="left" w:pos="34"/>
              </w:tabs>
              <w:spacing w:after="120" w:line="360" w:lineRule="auto"/>
              <w:ind w:left="360" w:right="263"/>
              <w:jc w:val="both"/>
              <w:rPr>
                <w:rFonts w:ascii="Arial" w:hAnsi="Arial" w:cs="Arial"/>
                <w:sz w:val="18"/>
                <w:szCs w:val="18"/>
              </w:rPr>
            </w:pPr>
            <w:r w:rsidRPr="00044F0E">
              <w:rPr>
                <w:rFonts w:ascii="Arial" w:eastAsia="Times New Roman" w:hAnsi="Arial" w:cs="Arial"/>
                <w:sz w:val="18"/>
                <w:szCs w:val="18"/>
              </w:rPr>
              <w:t xml:space="preserve"> </w:t>
            </w:r>
            <w:r>
              <w:rPr>
                <w:rFonts w:ascii="Arial" w:eastAsia="Times New Roman" w:hAnsi="Arial" w:cs="Arial"/>
                <w:sz w:val="18"/>
                <w:szCs w:val="18"/>
              </w:rPr>
              <w:t xml:space="preserve">Wskaźniki produktu projektu: </w:t>
            </w:r>
          </w:p>
        </w:tc>
        <w:tc>
          <w:tcPr>
            <w:tcW w:w="617" w:type="pct"/>
            <w:gridSpan w:val="12"/>
            <w:tcBorders>
              <w:top w:val="single" w:sz="6" w:space="0" w:color="auto"/>
              <w:left w:val="single" w:sz="6" w:space="0" w:color="auto"/>
              <w:bottom w:val="single" w:sz="4" w:space="0" w:color="auto"/>
              <w:right w:val="single" w:sz="6" w:space="0" w:color="auto"/>
            </w:tcBorders>
            <w:shd w:val="clear" w:color="auto" w:fill="FFFFFF"/>
            <w:vAlign w:val="center"/>
          </w:tcPr>
          <w:p w14:paraId="3C7DEA7F" w14:textId="77777777" w:rsidR="00F6445F" w:rsidRPr="00044F0E" w:rsidRDefault="00F6445F" w:rsidP="00F6445F">
            <w:pPr>
              <w:tabs>
                <w:tab w:val="left" w:pos="0"/>
                <w:tab w:val="left" w:pos="34"/>
              </w:tabs>
              <w:spacing w:after="120" w:line="360" w:lineRule="auto"/>
              <w:ind w:left="284" w:right="263"/>
              <w:rPr>
                <w:rFonts w:ascii="Arial" w:hAnsi="Arial" w:cs="Arial"/>
                <w:sz w:val="18"/>
                <w:szCs w:val="18"/>
              </w:rPr>
            </w:pPr>
            <w:r>
              <w:rPr>
                <w:rFonts w:ascii="Arial" w:hAnsi="Arial" w:cs="Arial"/>
                <w:sz w:val="18"/>
                <w:szCs w:val="18"/>
              </w:rPr>
              <w:t>Nd.</w:t>
            </w:r>
          </w:p>
        </w:tc>
        <w:tc>
          <w:tcPr>
            <w:tcW w:w="584" w:type="pct"/>
            <w:gridSpan w:val="10"/>
            <w:tcBorders>
              <w:top w:val="single" w:sz="6" w:space="0" w:color="auto"/>
              <w:left w:val="single" w:sz="6" w:space="0" w:color="auto"/>
              <w:bottom w:val="single" w:sz="4" w:space="0" w:color="auto"/>
              <w:right w:val="single" w:sz="6" w:space="0" w:color="auto"/>
            </w:tcBorders>
            <w:shd w:val="clear" w:color="auto" w:fill="FFFFFF"/>
            <w:vAlign w:val="center"/>
          </w:tcPr>
          <w:p w14:paraId="4599DB5C" w14:textId="77777777" w:rsidR="00F6445F" w:rsidRPr="00044F0E" w:rsidRDefault="00F6445F" w:rsidP="00F6445F">
            <w:pPr>
              <w:tabs>
                <w:tab w:val="left" w:pos="0"/>
                <w:tab w:val="left" w:pos="34"/>
              </w:tabs>
              <w:spacing w:after="120" w:line="360" w:lineRule="auto"/>
              <w:ind w:left="284" w:right="263"/>
              <w:rPr>
                <w:rFonts w:ascii="Arial" w:hAnsi="Arial" w:cs="Arial"/>
                <w:sz w:val="18"/>
                <w:szCs w:val="18"/>
              </w:rPr>
            </w:pPr>
            <w:r>
              <w:rPr>
                <w:rFonts w:ascii="Arial" w:hAnsi="Arial" w:cs="Arial"/>
                <w:sz w:val="18"/>
                <w:szCs w:val="18"/>
              </w:rPr>
              <w:t>Nd..</w:t>
            </w:r>
          </w:p>
        </w:tc>
        <w:tc>
          <w:tcPr>
            <w:tcW w:w="1021" w:type="pct"/>
            <w:gridSpan w:val="5"/>
            <w:tcBorders>
              <w:top w:val="single" w:sz="6" w:space="0" w:color="auto"/>
              <w:left w:val="single" w:sz="6" w:space="0" w:color="auto"/>
              <w:bottom w:val="single" w:sz="4" w:space="0" w:color="auto"/>
              <w:right w:val="single" w:sz="12" w:space="0" w:color="auto"/>
            </w:tcBorders>
            <w:shd w:val="clear" w:color="auto" w:fill="FFFFFF"/>
            <w:vAlign w:val="center"/>
          </w:tcPr>
          <w:p w14:paraId="3A812E5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400</w:t>
            </w:r>
            <w:r>
              <w:rPr>
                <w:rFonts w:ascii="Arial" w:hAnsi="Arial" w:cs="Arial"/>
                <w:sz w:val="18"/>
                <w:szCs w:val="18"/>
              </w:rPr>
              <w:t xml:space="preserve"> osób przeszkolonych na dwóch rodzajach szkoleń e-learningowych.</w:t>
            </w:r>
          </w:p>
        </w:tc>
      </w:tr>
      <w:tr w:rsidR="00F6445F" w:rsidRPr="00044F0E" w14:paraId="225CD9E7" w14:textId="77777777" w:rsidTr="004747B7">
        <w:trPr>
          <w:gridAfter w:val="1"/>
          <w:wAfter w:w="30" w:type="pct"/>
          <w:trHeight w:val="1605"/>
        </w:trPr>
        <w:tc>
          <w:tcPr>
            <w:tcW w:w="2747" w:type="pct"/>
            <w:gridSpan w:val="22"/>
            <w:tcBorders>
              <w:top w:val="single" w:sz="4" w:space="0" w:color="auto"/>
              <w:left w:val="single" w:sz="12" w:space="0" w:color="auto"/>
              <w:bottom w:val="single" w:sz="4" w:space="0" w:color="auto"/>
              <w:right w:val="single" w:sz="6" w:space="0" w:color="auto"/>
            </w:tcBorders>
            <w:shd w:val="clear" w:color="auto" w:fill="FFFFFF"/>
            <w:vAlign w:val="center"/>
          </w:tcPr>
          <w:p w14:paraId="100FF82B" w14:textId="77777777" w:rsidR="00F6445F" w:rsidRPr="00044F0E" w:rsidRDefault="00F6445F" w:rsidP="005A2F91">
            <w:pPr>
              <w:numPr>
                <w:ilvl w:val="0"/>
                <w:numId w:val="41"/>
              </w:numPr>
              <w:tabs>
                <w:tab w:val="left" w:pos="0"/>
                <w:tab w:val="left" w:pos="34"/>
              </w:tabs>
              <w:spacing w:after="120" w:line="360" w:lineRule="auto"/>
              <w:ind w:right="263"/>
              <w:jc w:val="both"/>
              <w:rPr>
                <w:rFonts w:ascii="Arial" w:eastAsia="Times New Roman" w:hAnsi="Arial" w:cs="Arial"/>
                <w:sz w:val="18"/>
                <w:szCs w:val="18"/>
              </w:rPr>
            </w:pPr>
            <w:r>
              <w:rPr>
                <w:rFonts w:ascii="Arial" w:eastAsia="Times New Roman" w:hAnsi="Arial" w:cs="Arial"/>
                <w:sz w:val="18"/>
                <w:szCs w:val="18"/>
              </w:rPr>
              <w:t xml:space="preserve">Liczba pracowników </w:t>
            </w:r>
            <w:r w:rsidRPr="00044F0E">
              <w:rPr>
                <w:rFonts w:ascii="Arial" w:eastAsia="Times New Roman" w:hAnsi="Arial" w:cs="Arial"/>
                <w:sz w:val="18"/>
                <w:szCs w:val="18"/>
              </w:rPr>
              <w:t>N</w:t>
            </w:r>
            <w:r>
              <w:rPr>
                <w:rFonts w:ascii="Arial" w:eastAsia="Times New Roman" w:hAnsi="Arial" w:cs="Arial"/>
                <w:sz w:val="18"/>
                <w:szCs w:val="18"/>
              </w:rPr>
              <w:t xml:space="preserve">arodowego </w:t>
            </w:r>
            <w:r w:rsidRPr="00044F0E">
              <w:rPr>
                <w:rFonts w:ascii="Arial" w:eastAsia="Times New Roman" w:hAnsi="Arial" w:cs="Arial"/>
                <w:sz w:val="18"/>
                <w:szCs w:val="18"/>
              </w:rPr>
              <w:t>F</w:t>
            </w:r>
            <w:r>
              <w:rPr>
                <w:rFonts w:ascii="Arial" w:eastAsia="Times New Roman" w:hAnsi="Arial" w:cs="Arial"/>
                <w:sz w:val="18"/>
                <w:szCs w:val="18"/>
              </w:rPr>
              <w:t xml:space="preserve">unduszu </w:t>
            </w:r>
            <w:r w:rsidRPr="00044F0E">
              <w:rPr>
                <w:rFonts w:ascii="Arial" w:eastAsia="Times New Roman" w:hAnsi="Arial" w:cs="Arial"/>
                <w:sz w:val="18"/>
                <w:szCs w:val="18"/>
              </w:rPr>
              <w:t>Z</w:t>
            </w:r>
            <w:r>
              <w:rPr>
                <w:rFonts w:ascii="Arial" w:eastAsia="Times New Roman" w:hAnsi="Arial" w:cs="Arial"/>
                <w:sz w:val="18"/>
                <w:szCs w:val="18"/>
              </w:rPr>
              <w:t>drowia</w:t>
            </w:r>
            <w:r w:rsidRPr="00044F0E">
              <w:rPr>
                <w:rFonts w:ascii="Arial" w:eastAsia="Times New Roman" w:hAnsi="Arial" w:cs="Arial"/>
                <w:sz w:val="18"/>
                <w:szCs w:val="18"/>
              </w:rPr>
              <w:t xml:space="preserve"> zajmujących się rozliczeniami świadczeń opieki zdrowotnej</w:t>
            </w:r>
            <w:r>
              <w:rPr>
                <w:rFonts w:ascii="Arial" w:eastAsia="Times New Roman" w:hAnsi="Arial" w:cs="Arial"/>
                <w:sz w:val="18"/>
                <w:szCs w:val="18"/>
              </w:rPr>
              <w:t xml:space="preserve"> lub prowadzeniem analiz na podstawie danych przekazywanych do Funduszu przez podmioty lecznicze.</w:t>
            </w:r>
          </w:p>
        </w:tc>
        <w:tc>
          <w:tcPr>
            <w:tcW w:w="617" w:type="pct"/>
            <w:gridSpan w:val="12"/>
            <w:tcBorders>
              <w:top w:val="single" w:sz="4" w:space="0" w:color="auto"/>
              <w:left w:val="single" w:sz="6" w:space="0" w:color="auto"/>
              <w:bottom w:val="single" w:sz="4" w:space="0" w:color="auto"/>
              <w:right w:val="single" w:sz="6" w:space="0" w:color="auto"/>
            </w:tcBorders>
            <w:shd w:val="clear" w:color="auto" w:fill="FFFFFF"/>
            <w:vAlign w:val="center"/>
          </w:tcPr>
          <w:p w14:paraId="4FB0445D" w14:textId="77777777" w:rsidR="00F6445F" w:rsidRDefault="00F6445F" w:rsidP="00F6445F">
            <w:pPr>
              <w:tabs>
                <w:tab w:val="left" w:pos="0"/>
                <w:tab w:val="left" w:pos="34"/>
              </w:tabs>
              <w:spacing w:after="120" w:line="360" w:lineRule="auto"/>
              <w:ind w:left="284" w:right="263"/>
              <w:rPr>
                <w:rFonts w:ascii="Arial" w:hAnsi="Arial" w:cs="Arial"/>
                <w:sz w:val="18"/>
                <w:szCs w:val="18"/>
              </w:rPr>
            </w:pPr>
          </w:p>
        </w:tc>
        <w:tc>
          <w:tcPr>
            <w:tcW w:w="584" w:type="pct"/>
            <w:gridSpan w:val="10"/>
            <w:tcBorders>
              <w:top w:val="single" w:sz="4" w:space="0" w:color="auto"/>
              <w:left w:val="single" w:sz="6" w:space="0" w:color="auto"/>
              <w:bottom w:val="single" w:sz="4" w:space="0" w:color="auto"/>
              <w:right w:val="single" w:sz="6" w:space="0" w:color="auto"/>
            </w:tcBorders>
            <w:shd w:val="clear" w:color="auto" w:fill="FFFFFF"/>
            <w:vAlign w:val="center"/>
          </w:tcPr>
          <w:p w14:paraId="383B8D36" w14:textId="77777777" w:rsidR="00F6445F" w:rsidRDefault="00F6445F" w:rsidP="00F6445F">
            <w:pPr>
              <w:tabs>
                <w:tab w:val="left" w:pos="0"/>
                <w:tab w:val="left" w:pos="34"/>
              </w:tabs>
              <w:spacing w:after="120" w:line="360" w:lineRule="auto"/>
              <w:ind w:left="284" w:right="263"/>
              <w:rPr>
                <w:rFonts w:ascii="Arial" w:hAnsi="Arial" w:cs="Arial"/>
                <w:sz w:val="18"/>
                <w:szCs w:val="18"/>
              </w:rPr>
            </w:pPr>
          </w:p>
        </w:tc>
        <w:tc>
          <w:tcPr>
            <w:tcW w:w="1021" w:type="pct"/>
            <w:gridSpan w:val="5"/>
            <w:tcBorders>
              <w:top w:val="single" w:sz="4" w:space="0" w:color="auto"/>
              <w:left w:val="single" w:sz="6" w:space="0" w:color="auto"/>
              <w:bottom w:val="single" w:sz="4" w:space="0" w:color="auto"/>
              <w:right w:val="single" w:sz="12" w:space="0" w:color="auto"/>
            </w:tcBorders>
            <w:shd w:val="clear" w:color="auto" w:fill="FFFFFF"/>
            <w:vAlign w:val="center"/>
          </w:tcPr>
          <w:p w14:paraId="5FA519E5" w14:textId="77777777" w:rsidR="00F6445F" w:rsidRDefault="00F6445F" w:rsidP="00F6445F">
            <w:pPr>
              <w:spacing w:after="120" w:line="360" w:lineRule="auto"/>
              <w:jc w:val="center"/>
              <w:rPr>
                <w:rFonts w:ascii="Arial" w:hAnsi="Arial" w:cs="Arial"/>
                <w:sz w:val="18"/>
                <w:szCs w:val="18"/>
              </w:rPr>
            </w:pPr>
            <w:r>
              <w:rPr>
                <w:rFonts w:ascii="Arial" w:hAnsi="Arial" w:cs="Arial"/>
                <w:sz w:val="18"/>
                <w:szCs w:val="18"/>
              </w:rPr>
              <w:t xml:space="preserve">60 uczestników szkolenia e-learningowego dot. ICD-11. </w:t>
            </w:r>
          </w:p>
          <w:p w14:paraId="5BDF58C1" w14:textId="77777777" w:rsidR="00F6445F" w:rsidRPr="00044F0E" w:rsidRDefault="00F6445F" w:rsidP="00F6445F">
            <w:pPr>
              <w:spacing w:after="120" w:line="360" w:lineRule="auto"/>
              <w:jc w:val="center"/>
              <w:rPr>
                <w:rFonts w:ascii="Arial" w:hAnsi="Arial" w:cs="Arial"/>
                <w:sz w:val="18"/>
                <w:szCs w:val="18"/>
              </w:rPr>
            </w:pPr>
          </w:p>
        </w:tc>
      </w:tr>
      <w:tr w:rsidR="00F6445F" w:rsidRPr="00044F0E" w14:paraId="55915BDE" w14:textId="77777777" w:rsidTr="004747B7">
        <w:trPr>
          <w:gridAfter w:val="1"/>
          <w:wAfter w:w="30" w:type="pct"/>
          <w:trHeight w:val="1245"/>
        </w:trPr>
        <w:tc>
          <w:tcPr>
            <w:tcW w:w="2747" w:type="pct"/>
            <w:gridSpan w:val="22"/>
            <w:tcBorders>
              <w:top w:val="single" w:sz="4" w:space="0" w:color="auto"/>
              <w:left w:val="single" w:sz="12" w:space="0" w:color="auto"/>
              <w:bottom w:val="single" w:sz="6" w:space="0" w:color="auto"/>
              <w:right w:val="single" w:sz="6" w:space="0" w:color="auto"/>
            </w:tcBorders>
            <w:shd w:val="clear" w:color="auto" w:fill="FFFFFF"/>
            <w:vAlign w:val="center"/>
          </w:tcPr>
          <w:p w14:paraId="5F203B13" w14:textId="77777777" w:rsidR="00F6445F" w:rsidRDefault="00F6445F" w:rsidP="005A2F91">
            <w:pPr>
              <w:numPr>
                <w:ilvl w:val="0"/>
                <w:numId w:val="41"/>
              </w:numPr>
              <w:tabs>
                <w:tab w:val="left" w:pos="0"/>
                <w:tab w:val="left" w:pos="34"/>
              </w:tabs>
              <w:spacing w:after="120" w:line="360" w:lineRule="auto"/>
              <w:ind w:right="263"/>
              <w:jc w:val="both"/>
              <w:rPr>
                <w:rFonts w:ascii="Arial" w:eastAsia="Times New Roman" w:hAnsi="Arial" w:cs="Arial"/>
                <w:sz w:val="18"/>
                <w:szCs w:val="18"/>
              </w:rPr>
            </w:pPr>
            <w:r>
              <w:rPr>
                <w:rFonts w:ascii="Arial" w:eastAsia="Times New Roman" w:hAnsi="Arial" w:cs="Arial"/>
                <w:sz w:val="18"/>
                <w:szCs w:val="18"/>
              </w:rPr>
              <w:t>Liczba uczestników warsztatów (</w:t>
            </w:r>
            <w:r w:rsidRPr="00044F0E">
              <w:rPr>
                <w:rFonts w:ascii="Arial" w:hAnsi="Arial" w:cs="Arial"/>
                <w:sz w:val="18"/>
                <w:szCs w:val="18"/>
              </w:rPr>
              <w:t>wykładowc</w:t>
            </w:r>
            <w:r>
              <w:rPr>
                <w:rFonts w:ascii="Arial" w:hAnsi="Arial" w:cs="Arial"/>
                <w:sz w:val="18"/>
                <w:szCs w:val="18"/>
              </w:rPr>
              <w:t>ów</w:t>
            </w:r>
            <w:r w:rsidRPr="00044F0E">
              <w:rPr>
                <w:rFonts w:ascii="Arial" w:hAnsi="Arial" w:cs="Arial"/>
                <w:sz w:val="18"/>
                <w:szCs w:val="18"/>
              </w:rPr>
              <w:t xml:space="preserve"> uczelni medycznych, koder</w:t>
            </w:r>
            <w:r>
              <w:rPr>
                <w:rFonts w:ascii="Arial" w:hAnsi="Arial" w:cs="Arial"/>
                <w:sz w:val="18"/>
                <w:szCs w:val="18"/>
              </w:rPr>
              <w:t>ów</w:t>
            </w:r>
            <w:r w:rsidRPr="00044F0E">
              <w:rPr>
                <w:rFonts w:ascii="Arial" w:hAnsi="Arial" w:cs="Arial"/>
                <w:sz w:val="18"/>
                <w:szCs w:val="18"/>
              </w:rPr>
              <w:t xml:space="preserve"> przyczyn zgonów, os</w:t>
            </w:r>
            <w:r>
              <w:rPr>
                <w:rFonts w:ascii="Arial" w:hAnsi="Arial" w:cs="Arial"/>
                <w:sz w:val="18"/>
                <w:szCs w:val="18"/>
              </w:rPr>
              <w:t>ó</w:t>
            </w:r>
            <w:r w:rsidRPr="00044F0E">
              <w:rPr>
                <w:rFonts w:ascii="Arial" w:hAnsi="Arial" w:cs="Arial"/>
                <w:sz w:val="18"/>
                <w:szCs w:val="18"/>
              </w:rPr>
              <w:t>b prowadząc</w:t>
            </w:r>
            <w:r>
              <w:rPr>
                <w:rFonts w:ascii="Arial" w:hAnsi="Arial" w:cs="Arial"/>
                <w:sz w:val="18"/>
                <w:szCs w:val="18"/>
              </w:rPr>
              <w:t>ych</w:t>
            </w:r>
            <w:r w:rsidRPr="00044F0E">
              <w:rPr>
                <w:rFonts w:ascii="Arial" w:hAnsi="Arial" w:cs="Arial"/>
                <w:sz w:val="18"/>
                <w:szCs w:val="18"/>
              </w:rPr>
              <w:t xml:space="preserve"> analizy epidemiologiczne</w:t>
            </w:r>
            <w:r>
              <w:rPr>
                <w:rFonts w:ascii="Arial" w:hAnsi="Arial" w:cs="Arial"/>
                <w:sz w:val="18"/>
                <w:szCs w:val="18"/>
              </w:rPr>
              <w:t>).</w:t>
            </w:r>
          </w:p>
        </w:tc>
        <w:tc>
          <w:tcPr>
            <w:tcW w:w="617" w:type="pct"/>
            <w:gridSpan w:val="12"/>
            <w:tcBorders>
              <w:top w:val="single" w:sz="4" w:space="0" w:color="auto"/>
              <w:left w:val="single" w:sz="6" w:space="0" w:color="auto"/>
              <w:bottom w:val="single" w:sz="6" w:space="0" w:color="auto"/>
              <w:right w:val="single" w:sz="6" w:space="0" w:color="auto"/>
            </w:tcBorders>
            <w:shd w:val="clear" w:color="auto" w:fill="FFFFFF"/>
            <w:vAlign w:val="center"/>
          </w:tcPr>
          <w:p w14:paraId="72871EAB" w14:textId="77777777" w:rsidR="00F6445F" w:rsidRDefault="00F6445F" w:rsidP="00F6445F">
            <w:pPr>
              <w:tabs>
                <w:tab w:val="left" w:pos="0"/>
                <w:tab w:val="left" w:pos="34"/>
              </w:tabs>
              <w:spacing w:after="120" w:line="360" w:lineRule="auto"/>
              <w:ind w:left="284" w:right="263"/>
              <w:rPr>
                <w:rFonts w:ascii="Arial" w:hAnsi="Arial" w:cs="Arial"/>
                <w:sz w:val="18"/>
                <w:szCs w:val="18"/>
              </w:rPr>
            </w:pPr>
          </w:p>
        </w:tc>
        <w:tc>
          <w:tcPr>
            <w:tcW w:w="584" w:type="pct"/>
            <w:gridSpan w:val="10"/>
            <w:tcBorders>
              <w:top w:val="single" w:sz="4" w:space="0" w:color="auto"/>
              <w:left w:val="single" w:sz="6" w:space="0" w:color="auto"/>
              <w:bottom w:val="single" w:sz="6" w:space="0" w:color="auto"/>
              <w:right w:val="single" w:sz="6" w:space="0" w:color="auto"/>
            </w:tcBorders>
            <w:shd w:val="clear" w:color="auto" w:fill="FFFFFF"/>
            <w:vAlign w:val="center"/>
          </w:tcPr>
          <w:p w14:paraId="44B06CFF" w14:textId="77777777" w:rsidR="00F6445F" w:rsidRDefault="00F6445F" w:rsidP="00F6445F">
            <w:pPr>
              <w:tabs>
                <w:tab w:val="left" w:pos="0"/>
                <w:tab w:val="left" w:pos="34"/>
              </w:tabs>
              <w:spacing w:after="120" w:line="360" w:lineRule="auto"/>
              <w:ind w:left="284" w:right="263"/>
              <w:rPr>
                <w:rFonts w:ascii="Arial" w:hAnsi="Arial" w:cs="Arial"/>
                <w:sz w:val="18"/>
                <w:szCs w:val="18"/>
              </w:rPr>
            </w:pPr>
          </w:p>
        </w:tc>
        <w:tc>
          <w:tcPr>
            <w:tcW w:w="1021" w:type="pct"/>
            <w:gridSpan w:val="5"/>
            <w:tcBorders>
              <w:top w:val="single" w:sz="4" w:space="0" w:color="auto"/>
              <w:left w:val="single" w:sz="6" w:space="0" w:color="auto"/>
              <w:bottom w:val="single" w:sz="6" w:space="0" w:color="auto"/>
              <w:right w:val="single" w:sz="12" w:space="0" w:color="auto"/>
            </w:tcBorders>
            <w:shd w:val="clear" w:color="auto" w:fill="FFFFFF"/>
            <w:vAlign w:val="center"/>
          </w:tcPr>
          <w:p w14:paraId="3F525B9D" w14:textId="77777777" w:rsidR="00F6445F" w:rsidRDefault="00F6445F" w:rsidP="00F6445F">
            <w:pPr>
              <w:spacing w:after="120" w:line="360" w:lineRule="auto"/>
              <w:jc w:val="center"/>
              <w:rPr>
                <w:rFonts w:ascii="Arial" w:hAnsi="Arial" w:cs="Arial"/>
                <w:sz w:val="18"/>
                <w:szCs w:val="18"/>
              </w:rPr>
            </w:pPr>
            <w:r>
              <w:rPr>
                <w:rFonts w:ascii="Arial" w:hAnsi="Arial" w:cs="Arial"/>
                <w:sz w:val="18"/>
                <w:szCs w:val="18"/>
              </w:rPr>
              <w:t>60 uczestników warsztatów.</w:t>
            </w:r>
          </w:p>
        </w:tc>
      </w:tr>
      <w:tr w:rsidR="00F6445F" w:rsidRPr="00044F0E" w14:paraId="394D52F1" w14:textId="77777777" w:rsidTr="004747B7">
        <w:trPr>
          <w:gridAfter w:val="1"/>
          <w:wAfter w:w="30" w:type="pct"/>
          <w:trHeight w:val="567"/>
        </w:trPr>
        <w:tc>
          <w:tcPr>
            <w:tcW w:w="4970" w:type="pct"/>
            <w:gridSpan w:val="49"/>
            <w:tcBorders>
              <w:top w:val="single" w:sz="12" w:space="0" w:color="auto"/>
              <w:bottom w:val="single" w:sz="12" w:space="0" w:color="auto"/>
            </w:tcBorders>
            <w:shd w:val="clear" w:color="auto" w:fill="FABF8F"/>
            <w:vAlign w:val="center"/>
          </w:tcPr>
          <w:p w14:paraId="447E3894"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SZCZEGÓŁOWE KRYTERIA WYBORU PROJEKTU</w:t>
            </w:r>
          </w:p>
        </w:tc>
      </w:tr>
      <w:tr w:rsidR="00F6445F" w:rsidRPr="00044F0E" w14:paraId="0253250E" w14:textId="77777777" w:rsidTr="004747B7">
        <w:trPr>
          <w:gridAfter w:val="1"/>
          <w:wAfter w:w="30" w:type="pct"/>
          <w:trHeight w:val="567"/>
        </w:trPr>
        <w:tc>
          <w:tcPr>
            <w:tcW w:w="4970" w:type="pct"/>
            <w:gridSpan w:val="49"/>
            <w:tcBorders>
              <w:top w:val="single" w:sz="12" w:space="0" w:color="auto"/>
              <w:bottom w:val="single" w:sz="12" w:space="0" w:color="auto"/>
            </w:tcBorders>
            <w:shd w:val="clear" w:color="auto" w:fill="FABF8F"/>
            <w:vAlign w:val="center"/>
          </w:tcPr>
          <w:p w14:paraId="6673C4D6"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KRYTERIA DOSTĘPU</w:t>
            </w:r>
          </w:p>
        </w:tc>
      </w:tr>
      <w:tr w:rsidR="00F6445F" w:rsidRPr="00044F0E" w14:paraId="72A88BE1" w14:textId="77777777" w:rsidTr="004747B7">
        <w:trPr>
          <w:gridAfter w:val="1"/>
          <w:wAfter w:w="30" w:type="pct"/>
          <w:trHeight w:val="567"/>
        </w:trPr>
        <w:tc>
          <w:tcPr>
            <w:tcW w:w="4970" w:type="pct"/>
            <w:gridSpan w:val="49"/>
            <w:tcBorders>
              <w:top w:val="single" w:sz="12" w:space="0" w:color="auto"/>
              <w:bottom w:val="single" w:sz="2" w:space="0" w:color="auto"/>
            </w:tcBorders>
            <w:shd w:val="clear" w:color="auto" w:fill="FFFFFF"/>
            <w:vAlign w:val="center"/>
          </w:tcPr>
          <w:p w14:paraId="4AC13F5C" w14:textId="77777777" w:rsidR="00F6445F" w:rsidRPr="00044F0E" w:rsidRDefault="00F6445F" w:rsidP="00F6445F">
            <w:pPr>
              <w:spacing w:after="120" w:line="360" w:lineRule="auto"/>
              <w:ind w:left="417"/>
              <w:rPr>
                <w:rFonts w:ascii="Arial" w:hAnsi="Arial" w:cs="Arial"/>
                <w:b/>
                <w:sz w:val="18"/>
                <w:szCs w:val="18"/>
              </w:rPr>
            </w:pPr>
            <w:r>
              <w:rPr>
                <w:rFonts w:ascii="Arial" w:hAnsi="Arial" w:cs="Arial"/>
                <w:b/>
                <w:sz w:val="18"/>
                <w:szCs w:val="18"/>
              </w:rPr>
              <w:t>1.</w:t>
            </w:r>
          </w:p>
        </w:tc>
      </w:tr>
      <w:tr w:rsidR="00F6445F" w:rsidRPr="00044F0E" w14:paraId="3F61AE8D" w14:textId="77777777" w:rsidTr="004747B7">
        <w:trPr>
          <w:gridAfter w:val="1"/>
          <w:wAfter w:w="30" w:type="pct"/>
          <w:trHeight w:val="567"/>
        </w:trPr>
        <w:tc>
          <w:tcPr>
            <w:tcW w:w="1430" w:type="pct"/>
            <w:gridSpan w:val="7"/>
            <w:tcBorders>
              <w:top w:val="single" w:sz="6" w:space="0" w:color="auto"/>
              <w:bottom w:val="single" w:sz="2" w:space="0" w:color="auto"/>
            </w:tcBorders>
            <w:shd w:val="clear" w:color="auto" w:fill="FABF8F"/>
            <w:vAlign w:val="center"/>
          </w:tcPr>
          <w:p w14:paraId="470B3751"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540" w:type="pct"/>
            <w:gridSpan w:val="42"/>
            <w:tcBorders>
              <w:top w:val="single" w:sz="6" w:space="0" w:color="auto"/>
              <w:bottom w:val="single" w:sz="2" w:space="0" w:color="auto"/>
            </w:tcBorders>
            <w:shd w:val="clear" w:color="auto" w:fill="FFFFFF"/>
            <w:vAlign w:val="center"/>
          </w:tcPr>
          <w:p w14:paraId="1455EC94"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044F0E" w14:paraId="335B554C" w14:textId="77777777" w:rsidTr="004747B7">
        <w:trPr>
          <w:gridAfter w:val="1"/>
          <w:wAfter w:w="30" w:type="pct"/>
          <w:trHeight w:val="567"/>
        </w:trPr>
        <w:tc>
          <w:tcPr>
            <w:tcW w:w="4970" w:type="pct"/>
            <w:gridSpan w:val="49"/>
            <w:tcBorders>
              <w:top w:val="single" w:sz="6" w:space="0" w:color="auto"/>
              <w:bottom w:val="single" w:sz="2" w:space="0" w:color="auto"/>
            </w:tcBorders>
            <w:shd w:val="clear" w:color="auto" w:fill="FFFFFF"/>
            <w:vAlign w:val="center"/>
          </w:tcPr>
          <w:p w14:paraId="21722753" w14:textId="77777777" w:rsidR="00F6445F" w:rsidRPr="00044F0E" w:rsidRDefault="00F6445F" w:rsidP="00F6445F">
            <w:pPr>
              <w:spacing w:after="120" w:line="360" w:lineRule="auto"/>
              <w:ind w:left="417"/>
              <w:rPr>
                <w:rFonts w:ascii="Arial" w:hAnsi="Arial" w:cs="Arial"/>
                <w:b/>
                <w:sz w:val="18"/>
                <w:szCs w:val="18"/>
              </w:rPr>
            </w:pPr>
            <w:r>
              <w:rPr>
                <w:rFonts w:ascii="Arial" w:hAnsi="Arial" w:cs="Arial"/>
                <w:b/>
                <w:sz w:val="18"/>
                <w:szCs w:val="18"/>
              </w:rPr>
              <w:t>2.</w:t>
            </w:r>
          </w:p>
        </w:tc>
      </w:tr>
      <w:tr w:rsidR="00F6445F" w:rsidRPr="00044F0E" w14:paraId="2C9E6ECB" w14:textId="77777777" w:rsidTr="004747B7">
        <w:trPr>
          <w:gridAfter w:val="1"/>
          <w:wAfter w:w="30" w:type="pct"/>
          <w:trHeight w:val="567"/>
        </w:trPr>
        <w:tc>
          <w:tcPr>
            <w:tcW w:w="1430" w:type="pct"/>
            <w:gridSpan w:val="7"/>
            <w:tcBorders>
              <w:top w:val="single" w:sz="6" w:space="0" w:color="auto"/>
              <w:bottom w:val="single" w:sz="2" w:space="0" w:color="auto"/>
            </w:tcBorders>
            <w:shd w:val="clear" w:color="auto" w:fill="FABF8F"/>
            <w:vAlign w:val="center"/>
          </w:tcPr>
          <w:p w14:paraId="51E41CA6"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540" w:type="pct"/>
            <w:gridSpan w:val="42"/>
            <w:tcBorders>
              <w:top w:val="single" w:sz="6" w:space="0" w:color="auto"/>
              <w:bottom w:val="single" w:sz="2" w:space="0" w:color="auto"/>
            </w:tcBorders>
            <w:shd w:val="clear" w:color="auto" w:fill="FFFFFF"/>
            <w:vAlign w:val="center"/>
          </w:tcPr>
          <w:p w14:paraId="372BF68E"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044F0E" w14:paraId="749D3EBA" w14:textId="77777777" w:rsidTr="004747B7">
        <w:trPr>
          <w:gridAfter w:val="1"/>
          <w:wAfter w:w="30" w:type="pct"/>
          <w:trHeight w:val="567"/>
        </w:trPr>
        <w:tc>
          <w:tcPr>
            <w:tcW w:w="4970" w:type="pct"/>
            <w:gridSpan w:val="49"/>
            <w:tcBorders>
              <w:top w:val="single" w:sz="6" w:space="0" w:color="auto"/>
              <w:bottom w:val="single" w:sz="2" w:space="0" w:color="auto"/>
            </w:tcBorders>
            <w:shd w:val="clear" w:color="auto" w:fill="FFFFFF"/>
            <w:vAlign w:val="center"/>
          </w:tcPr>
          <w:p w14:paraId="550D26FB" w14:textId="77777777" w:rsidR="00F6445F" w:rsidRPr="00044F0E" w:rsidRDefault="00F6445F" w:rsidP="00F6445F">
            <w:pPr>
              <w:spacing w:after="120" w:line="360" w:lineRule="auto"/>
              <w:rPr>
                <w:rFonts w:ascii="Arial" w:hAnsi="Arial" w:cs="Arial"/>
                <w:sz w:val="18"/>
                <w:szCs w:val="18"/>
              </w:rPr>
            </w:pPr>
            <w:r>
              <w:rPr>
                <w:rFonts w:ascii="Arial" w:hAnsi="Arial" w:cs="Arial"/>
                <w:sz w:val="18"/>
                <w:szCs w:val="18"/>
              </w:rPr>
              <w:t>….</w:t>
            </w:r>
          </w:p>
        </w:tc>
      </w:tr>
      <w:tr w:rsidR="00F6445F" w:rsidRPr="00044F0E" w14:paraId="1219B36E" w14:textId="77777777" w:rsidTr="004747B7">
        <w:trPr>
          <w:gridAfter w:val="1"/>
          <w:wAfter w:w="30" w:type="pct"/>
          <w:trHeight w:val="567"/>
        </w:trPr>
        <w:tc>
          <w:tcPr>
            <w:tcW w:w="1430" w:type="pct"/>
            <w:gridSpan w:val="7"/>
            <w:tcBorders>
              <w:top w:val="single" w:sz="6" w:space="0" w:color="auto"/>
              <w:bottom w:val="single" w:sz="12" w:space="0" w:color="auto"/>
            </w:tcBorders>
            <w:shd w:val="clear" w:color="auto" w:fill="FABF8F"/>
            <w:vAlign w:val="center"/>
          </w:tcPr>
          <w:p w14:paraId="4F7C53B7"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540" w:type="pct"/>
            <w:gridSpan w:val="42"/>
            <w:tcBorders>
              <w:top w:val="single" w:sz="6" w:space="0" w:color="auto"/>
              <w:bottom w:val="single" w:sz="12" w:space="0" w:color="auto"/>
            </w:tcBorders>
            <w:shd w:val="clear" w:color="auto" w:fill="FFFFFF"/>
            <w:vAlign w:val="center"/>
          </w:tcPr>
          <w:p w14:paraId="6FA46DEB"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2B5AC9" w14:paraId="668848B3" w14:textId="77777777" w:rsidTr="004747B7">
        <w:trPr>
          <w:gridAfter w:val="1"/>
          <w:wAfter w:w="30" w:type="pct"/>
          <w:trHeight w:val="567"/>
        </w:trPr>
        <w:tc>
          <w:tcPr>
            <w:tcW w:w="1430" w:type="pct"/>
            <w:gridSpan w:val="7"/>
            <w:tcBorders>
              <w:top w:val="single" w:sz="6" w:space="0" w:color="auto"/>
              <w:left w:val="single" w:sz="12" w:space="0" w:color="auto"/>
              <w:bottom w:val="single" w:sz="12" w:space="0" w:color="auto"/>
              <w:right w:val="single" w:sz="2" w:space="0" w:color="auto"/>
            </w:tcBorders>
            <w:shd w:val="clear" w:color="auto" w:fill="FABF8F"/>
            <w:vAlign w:val="center"/>
          </w:tcPr>
          <w:p w14:paraId="3231961C" w14:textId="77777777" w:rsidR="00F6445F" w:rsidRPr="00F6445F" w:rsidRDefault="00F6445F" w:rsidP="004747B7">
            <w:pPr>
              <w:pageBreakBefore/>
              <w:spacing w:after="120" w:line="360" w:lineRule="auto"/>
              <w:ind w:left="57"/>
              <w:jc w:val="center"/>
              <w:rPr>
                <w:rFonts w:ascii="Arial" w:hAnsi="Arial" w:cs="Arial"/>
                <w:sz w:val="18"/>
                <w:szCs w:val="18"/>
              </w:rPr>
            </w:pPr>
            <w:r w:rsidRPr="00F6445F">
              <w:rPr>
                <w:rFonts w:ascii="Arial" w:hAnsi="Arial" w:cs="Arial"/>
                <w:sz w:val="18"/>
                <w:szCs w:val="18"/>
              </w:rPr>
              <w:lastRenderedPageBreak/>
              <w:t>DZIAŁANIE/PODDZIAŁANIE PO WER</w:t>
            </w:r>
          </w:p>
        </w:tc>
        <w:tc>
          <w:tcPr>
            <w:tcW w:w="3540" w:type="pct"/>
            <w:gridSpan w:val="42"/>
            <w:tcBorders>
              <w:top w:val="single" w:sz="6" w:space="0" w:color="auto"/>
              <w:left w:val="single" w:sz="2" w:space="0" w:color="auto"/>
              <w:bottom w:val="single" w:sz="12" w:space="0" w:color="auto"/>
              <w:right w:val="single" w:sz="12" w:space="0" w:color="auto"/>
            </w:tcBorders>
            <w:shd w:val="clear" w:color="auto" w:fill="FFFFFF"/>
            <w:vAlign w:val="center"/>
          </w:tcPr>
          <w:p w14:paraId="335888E3" w14:textId="77777777" w:rsidR="00F6445F" w:rsidRPr="00F6445F" w:rsidRDefault="00F6445F" w:rsidP="00F6445F">
            <w:pPr>
              <w:spacing w:after="120" w:line="360" w:lineRule="auto"/>
              <w:ind w:left="57"/>
              <w:jc w:val="center"/>
              <w:rPr>
                <w:rFonts w:ascii="Arial" w:hAnsi="Arial" w:cs="Arial"/>
                <w:b/>
                <w:sz w:val="18"/>
                <w:szCs w:val="18"/>
              </w:rPr>
            </w:pPr>
            <w:r w:rsidRPr="00F6445F">
              <w:rPr>
                <w:rFonts w:ascii="Arial" w:hAnsi="Arial" w:cs="Arial"/>
                <w:b/>
                <w:sz w:val="18"/>
                <w:szCs w:val="18"/>
              </w:rPr>
              <w:t>5.2. Działania projakościowe i rozwiązania organizacyjne w systemie ochrony zdrowia ułatwiające dostęp do niedrogich, trwałych oraz wysokiej jakości usług zdrowotnych</w:t>
            </w:r>
          </w:p>
        </w:tc>
      </w:tr>
      <w:tr w:rsidR="00F6445F" w:rsidRPr="002B5AC9" w14:paraId="35BA929E" w14:textId="77777777" w:rsidTr="00F6445F">
        <w:trPr>
          <w:trHeight w:val="351"/>
        </w:trPr>
        <w:tc>
          <w:tcPr>
            <w:tcW w:w="5000" w:type="pct"/>
            <w:gridSpan w:val="50"/>
            <w:tcBorders>
              <w:top w:val="single" w:sz="12" w:space="0" w:color="auto"/>
              <w:bottom w:val="single" w:sz="2" w:space="0" w:color="auto"/>
            </w:tcBorders>
            <w:shd w:val="clear" w:color="auto" w:fill="FABF8F"/>
            <w:vAlign w:val="center"/>
          </w:tcPr>
          <w:p w14:paraId="1559EBDF" w14:textId="77777777" w:rsidR="00F6445F" w:rsidRPr="002B5AC9" w:rsidRDefault="00F6445F" w:rsidP="00F6445F">
            <w:pPr>
              <w:spacing w:after="120" w:line="360" w:lineRule="auto"/>
              <w:jc w:val="center"/>
              <w:rPr>
                <w:rFonts w:ascii="Arial" w:hAnsi="Arial" w:cs="Arial"/>
                <w:b/>
                <w:sz w:val="20"/>
                <w:szCs w:val="20"/>
              </w:rPr>
            </w:pPr>
            <w:r w:rsidRPr="002B5AC9">
              <w:rPr>
                <w:rFonts w:ascii="Arial" w:hAnsi="Arial" w:cs="Arial"/>
                <w:b/>
                <w:sz w:val="20"/>
                <w:szCs w:val="20"/>
              </w:rPr>
              <w:t>FISZKA PROJEKTU POZAKONKURSOWEGO WDROŻENIOWEGO</w:t>
            </w:r>
          </w:p>
        </w:tc>
      </w:tr>
      <w:tr w:rsidR="00F6445F" w:rsidRPr="002B5AC9" w14:paraId="3EBA0230" w14:textId="77777777" w:rsidTr="00F6445F">
        <w:trPr>
          <w:trHeight w:val="351"/>
        </w:trPr>
        <w:tc>
          <w:tcPr>
            <w:tcW w:w="5000" w:type="pct"/>
            <w:gridSpan w:val="50"/>
            <w:tcBorders>
              <w:top w:val="single" w:sz="12" w:space="0" w:color="auto"/>
              <w:bottom w:val="single" w:sz="12" w:space="0" w:color="auto"/>
            </w:tcBorders>
            <w:shd w:val="clear" w:color="auto" w:fill="FABF8F"/>
            <w:vAlign w:val="center"/>
          </w:tcPr>
          <w:p w14:paraId="5197919D" w14:textId="77777777" w:rsidR="00F6445F" w:rsidRPr="002B5AC9" w:rsidRDefault="00F6445F" w:rsidP="00F6445F">
            <w:pPr>
              <w:spacing w:after="120" w:line="360" w:lineRule="auto"/>
              <w:jc w:val="center"/>
              <w:rPr>
                <w:rFonts w:ascii="Arial" w:hAnsi="Arial" w:cs="Arial"/>
                <w:b/>
                <w:sz w:val="20"/>
                <w:szCs w:val="20"/>
              </w:rPr>
            </w:pPr>
            <w:r w:rsidRPr="002B5AC9">
              <w:rPr>
                <w:rFonts w:ascii="Arial" w:hAnsi="Arial" w:cs="Arial"/>
                <w:b/>
                <w:sz w:val="20"/>
                <w:szCs w:val="20"/>
              </w:rPr>
              <w:t>PODSTAWOWE INFORMACJE O PROJEKCIE</w:t>
            </w:r>
          </w:p>
        </w:tc>
      </w:tr>
      <w:tr w:rsidR="00F6445F" w:rsidRPr="002B5AC9" w14:paraId="4375340F" w14:textId="77777777" w:rsidTr="00F6445F">
        <w:trPr>
          <w:trHeight w:val="351"/>
        </w:trPr>
        <w:tc>
          <w:tcPr>
            <w:tcW w:w="1335" w:type="pct"/>
            <w:gridSpan w:val="6"/>
            <w:tcBorders>
              <w:top w:val="single" w:sz="12" w:space="0" w:color="auto"/>
              <w:bottom w:val="single" w:sz="6" w:space="0" w:color="auto"/>
            </w:tcBorders>
            <w:shd w:val="clear" w:color="auto" w:fill="FABF8F"/>
            <w:vAlign w:val="center"/>
          </w:tcPr>
          <w:p w14:paraId="00F2B03A"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Tytuł lub zakres projektu</w:t>
            </w:r>
            <w:r w:rsidRPr="002B5AC9">
              <w:rPr>
                <w:rFonts w:ascii="Arial" w:hAnsi="Arial" w:cs="Arial"/>
                <w:b/>
                <w:sz w:val="18"/>
                <w:szCs w:val="18"/>
                <w:vertAlign w:val="superscript"/>
              </w:rPr>
              <w:footnoteReference w:id="40"/>
            </w:r>
          </w:p>
        </w:tc>
        <w:tc>
          <w:tcPr>
            <w:tcW w:w="3665" w:type="pct"/>
            <w:gridSpan w:val="44"/>
            <w:tcBorders>
              <w:top w:val="single" w:sz="12" w:space="0" w:color="auto"/>
              <w:bottom w:val="single" w:sz="6" w:space="0" w:color="auto"/>
            </w:tcBorders>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6922"/>
            </w:tblGrid>
            <w:tr w:rsidR="00F6445F" w:rsidRPr="002B5AC9" w14:paraId="57C5A158" w14:textId="77777777" w:rsidTr="00F6445F">
              <w:trPr>
                <w:trHeight w:val="237"/>
              </w:trPr>
              <w:tc>
                <w:tcPr>
                  <w:tcW w:w="6954" w:type="dxa"/>
                </w:tcPr>
                <w:p w14:paraId="795F4ACD" w14:textId="77777777" w:rsidR="00F6445F" w:rsidRPr="002B5AC9" w:rsidRDefault="00F6445F" w:rsidP="00F6445F">
                  <w:pPr>
                    <w:spacing w:after="120" w:line="360" w:lineRule="auto"/>
                    <w:jc w:val="both"/>
                    <w:rPr>
                      <w:rFonts w:ascii="Arial" w:hAnsi="Arial" w:cs="Arial"/>
                      <w:b/>
                      <w:bCs/>
                      <w:sz w:val="18"/>
                      <w:szCs w:val="18"/>
                    </w:rPr>
                  </w:pPr>
                  <w:bookmarkStart w:id="1" w:name="_Hlk45632478"/>
                  <w:r w:rsidRPr="002B5AC9">
                    <w:rPr>
                      <w:rFonts w:ascii="Arial" w:hAnsi="Arial" w:cs="Arial"/>
                      <w:b/>
                      <w:sz w:val="18"/>
                      <w:szCs w:val="18"/>
                    </w:rPr>
                    <w:t>Wsparcie procesów dotyczących dawstwa narządów i tkanek poprzez opracowanie i wdrożenie szpitalnego systemu jakości dawstwa i standardów akredytacyjnych oraz wzmocnienie kompetencji szpitalnych koordynatorów dawstwa i kadry zarządzającej podmiotami leczniczymi</w:t>
                  </w:r>
                  <w:bookmarkEnd w:id="1"/>
                  <w:r w:rsidRPr="002B5AC9">
                    <w:rPr>
                      <w:rFonts w:ascii="Arial" w:hAnsi="Arial" w:cs="Arial"/>
                      <w:b/>
                      <w:sz w:val="18"/>
                      <w:szCs w:val="18"/>
                      <w:vertAlign w:val="superscript"/>
                    </w:rPr>
                    <w:footnoteReference w:id="41"/>
                  </w:r>
                </w:p>
              </w:tc>
            </w:tr>
          </w:tbl>
          <w:p w14:paraId="53CB908C" w14:textId="77777777" w:rsidR="00F6445F" w:rsidRPr="002B5AC9" w:rsidRDefault="00F6445F" w:rsidP="00F6445F">
            <w:pPr>
              <w:spacing w:after="120" w:line="360" w:lineRule="auto"/>
              <w:rPr>
                <w:rFonts w:ascii="Arial" w:hAnsi="Arial" w:cs="Arial"/>
                <w:b/>
                <w:sz w:val="18"/>
                <w:szCs w:val="18"/>
              </w:rPr>
            </w:pPr>
          </w:p>
        </w:tc>
      </w:tr>
      <w:tr w:rsidR="00F6445F" w:rsidRPr="002B5AC9" w14:paraId="3155390E" w14:textId="77777777" w:rsidTr="00F6445F">
        <w:trPr>
          <w:trHeight w:val="351"/>
        </w:trPr>
        <w:tc>
          <w:tcPr>
            <w:tcW w:w="1335" w:type="pct"/>
            <w:gridSpan w:val="6"/>
            <w:tcBorders>
              <w:top w:val="single" w:sz="6" w:space="0" w:color="auto"/>
              <w:bottom w:val="single" w:sz="2" w:space="0" w:color="auto"/>
            </w:tcBorders>
            <w:shd w:val="clear" w:color="auto" w:fill="FABF8F"/>
            <w:vAlign w:val="center"/>
          </w:tcPr>
          <w:p w14:paraId="025AFE31"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 xml:space="preserve">Uzasadnienie realizacji projektu </w:t>
            </w:r>
            <w:r w:rsidRPr="002B5AC9">
              <w:rPr>
                <w:rFonts w:ascii="Arial" w:hAnsi="Arial" w:cs="Arial"/>
                <w:b/>
                <w:sz w:val="18"/>
                <w:szCs w:val="18"/>
              </w:rPr>
              <w:br/>
              <w:t>w trybie pozakonkursowym</w:t>
            </w:r>
            <w:r w:rsidRPr="002B5AC9">
              <w:rPr>
                <w:rFonts w:ascii="Arial" w:hAnsi="Arial" w:cs="Arial"/>
                <w:b/>
                <w:sz w:val="18"/>
                <w:szCs w:val="18"/>
                <w:vertAlign w:val="superscript"/>
              </w:rPr>
              <w:footnoteReference w:id="42"/>
            </w:r>
          </w:p>
        </w:tc>
        <w:tc>
          <w:tcPr>
            <w:tcW w:w="3665" w:type="pct"/>
            <w:gridSpan w:val="44"/>
            <w:tcBorders>
              <w:top w:val="single" w:sz="6" w:space="0" w:color="auto"/>
              <w:bottom w:val="single" w:sz="2" w:space="0" w:color="auto"/>
            </w:tcBorders>
            <w:shd w:val="clear" w:color="auto" w:fill="auto"/>
            <w:vAlign w:val="center"/>
          </w:tcPr>
          <w:p w14:paraId="77D65000"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 xml:space="preserve">Za realizacją projektu w trybie pozakonkursowym przemawiają następujące powody: </w:t>
            </w:r>
          </w:p>
          <w:p w14:paraId="73C804AA" w14:textId="77777777" w:rsidR="00F6445F" w:rsidRPr="002B5AC9" w:rsidRDefault="00F6445F" w:rsidP="005A2F91">
            <w:pPr>
              <w:pStyle w:val="Akapitzlist"/>
              <w:numPr>
                <w:ilvl w:val="0"/>
                <w:numId w:val="48"/>
              </w:numPr>
              <w:spacing w:after="120" w:line="360" w:lineRule="auto"/>
              <w:jc w:val="both"/>
              <w:rPr>
                <w:rFonts w:cs="Arial"/>
                <w:bCs/>
                <w:sz w:val="18"/>
                <w:szCs w:val="18"/>
              </w:rPr>
            </w:pPr>
            <w:r w:rsidRPr="002B5AC9">
              <w:rPr>
                <w:rFonts w:cs="Arial"/>
                <w:bCs/>
                <w:sz w:val="18"/>
                <w:szCs w:val="18"/>
              </w:rPr>
              <w:t>Zgodnie z art. 38 ust. 2 ustawy 7 lipca 2017 r. o zasadach realizacji programów w zakresie polityki spójności finansowanych w perspektywie finansowej 2014-2020 projekt powinien być realizowany w trybie pozakonkursowych, gdyż cel projektu dotyczy obszaru, za który organizacyjnie odpowiedzialny jest Minister Zdrowia, jednocześnie charakter projektu wymaga udziału podmiotu z władztwem administracyjnym, które w tym zakresie przepisane jest także ministrowi właściwemu do spraw zdrowia. Kluczowym argumentem przemawiającym za trybem pozakonkursowym jest konieczność zapewnienia trwałości wypracowanych w projekcie rozwiązań oraz ich skuteczna implementacja, co będzie zdecydowanie łatwiejsze pod względem organizacyjnym w przypadku realizacji projektu przez Ministerstwo Zdrowia. Dodatkowo, po wdrożeniu szpitalnego systemu jakości dawstwa  w grupie podmiotów leczniczych objętych projektem, zostanie on także wprowadzony, jako standard medyczno-organizacyjny, do systemowych rozwiązań w zakresie budowania, utrzymywania i rozwijania potencjału dawstwa w Polsce. Jednocześnie z uwagi na zaangażowanie w procesy koordynacji pobierania i przeszczepiania komórek, tkanek i narządów w Polsce podmiotem odpowiedzialnym za techniczną obsługę procesu akredytacji będzie jednostka podległa Ministrowi Zdrowia -  Centrum Organizacyjno-Koordynacyjne ds. Transplantacji "</w:t>
            </w:r>
            <w:proofErr w:type="spellStart"/>
            <w:r w:rsidRPr="002B5AC9">
              <w:rPr>
                <w:rFonts w:cs="Arial"/>
                <w:bCs/>
                <w:sz w:val="18"/>
                <w:szCs w:val="18"/>
              </w:rPr>
              <w:t>Poltransplant</w:t>
            </w:r>
            <w:proofErr w:type="spellEnd"/>
            <w:r w:rsidRPr="002B5AC9">
              <w:rPr>
                <w:rFonts w:cs="Arial"/>
                <w:bCs/>
                <w:sz w:val="18"/>
                <w:szCs w:val="18"/>
              </w:rPr>
              <w:t>".</w:t>
            </w:r>
          </w:p>
          <w:p w14:paraId="5B67D77B" w14:textId="77777777" w:rsidR="00F6445F" w:rsidRPr="002B5AC9" w:rsidRDefault="00F6445F" w:rsidP="005A2F91">
            <w:pPr>
              <w:pStyle w:val="Akapitzlist"/>
              <w:numPr>
                <w:ilvl w:val="0"/>
                <w:numId w:val="48"/>
              </w:numPr>
              <w:spacing w:after="120" w:line="360" w:lineRule="auto"/>
              <w:jc w:val="both"/>
              <w:rPr>
                <w:rFonts w:cs="Arial"/>
                <w:bCs/>
                <w:sz w:val="18"/>
                <w:szCs w:val="18"/>
              </w:rPr>
            </w:pPr>
            <w:r w:rsidRPr="002B5AC9">
              <w:rPr>
                <w:rFonts w:cs="Arial"/>
                <w:bCs/>
                <w:sz w:val="18"/>
                <w:szCs w:val="18"/>
              </w:rPr>
              <w:t xml:space="preserve">Zaproponowane w projekcie zadania wynikają z ustawy o pobieraniu, przechowywaniu i przeszczepianiu komórek, tkanek i narządów i leżą w kompetencji ministra właściwego do spraw zdrowia, z tego względu podmiotem właściwym do realizacji projektu jest Ministerstwo Zdrowia. W przypadku innych czynności realizowanych w przestrzeni transplantacyjnej, takich jak pobieranie narządów od dawcy żywego lub ich przeszczepianie, pozwoleń na ich wykonywanie udziela Minister Zdrowia, na podstawie wyników kontroli oraz rekomendacji Krajowej Rady Transplantacyjnej, w formie decyzji administracyjnej. W przypadku podmiotów leczniczych, które realizują inne czynności transplantacyjne mechanizmy dotyczące dawstwa są weryfikowane niejako przy okazji, jednak nie podlegają formalnej </w:t>
            </w:r>
            <w:r w:rsidRPr="002B5AC9">
              <w:rPr>
                <w:rFonts w:cs="Arial"/>
                <w:bCs/>
                <w:sz w:val="18"/>
                <w:szCs w:val="18"/>
              </w:rPr>
              <w:lastRenderedPageBreak/>
              <w:t xml:space="preserve">ocenie. W ramach realizacji projektu opracowany zostanie  ujednolicony standard w zakresie szpitalnego sytemu jakości dawstwa, który następnie zostanie zaimplementowany w grupie podmiotów leczniczych objętych projektem (co zostanie potwierdzone certyfikatem) - ma to na celu potwierdzenie spełniania przez podmiot identyfikujący i kwalifikujący potencjalnych dawców zmarłych określnych wymogów, w tym w zakresie rozwiązań organizacyjnych i standardów medycznych, co zagwarantuje efektywną realizację tych procesów. </w:t>
            </w:r>
          </w:p>
          <w:p w14:paraId="39C26EEA" w14:textId="77777777" w:rsidR="00F6445F" w:rsidRPr="002B5AC9" w:rsidRDefault="00F6445F" w:rsidP="005A2F91">
            <w:pPr>
              <w:pStyle w:val="Akapitzlist"/>
              <w:numPr>
                <w:ilvl w:val="0"/>
                <w:numId w:val="48"/>
              </w:numPr>
              <w:spacing w:after="120" w:line="360" w:lineRule="auto"/>
              <w:jc w:val="both"/>
              <w:rPr>
                <w:rFonts w:cs="Arial"/>
                <w:bCs/>
                <w:sz w:val="18"/>
                <w:szCs w:val="18"/>
              </w:rPr>
            </w:pPr>
            <w:r w:rsidRPr="002B5AC9">
              <w:rPr>
                <w:rFonts w:cs="Arial"/>
                <w:bCs/>
                <w:sz w:val="18"/>
                <w:szCs w:val="18"/>
              </w:rPr>
              <w:t xml:space="preserve">Zgodnie z art. 38 ust. 3 ww. ustawy projekt powinien być realizowany w trybie pozakonkursowym, gdyż swoim zakresem obejmuje zadania publiczne dot. zapewnia dostępu do świadczeń zdrowotnych o kluczowym znaczeniu - w wielu przypadkach przeszczepienie narządu czy tkanki stanowi jedyny dostępny i skuteczny sposób leczenia. Dostępność tych świadczeń jest z kolei nierozerwalnie powiązana z liczbą dostępnych do przeszczepiania narządów i tkanek pozyskiwanych głównie od dawców zmarłych.  </w:t>
            </w:r>
          </w:p>
          <w:p w14:paraId="7325C9B1" w14:textId="77777777" w:rsidR="00F6445F" w:rsidRPr="002B5AC9" w:rsidRDefault="00F6445F" w:rsidP="005A2F91">
            <w:pPr>
              <w:pStyle w:val="Akapitzlist"/>
              <w:numPr>
                <w:ilvl w:val="0"/>
                <w:numId w:val="48"/>
              </w:numPr>
              <w:spacing w:after="120" w:line="360" w:lineRule="auto"/>
              <w:jc w:val="both"/>
              <w:rPr>
                <w:rFonts w:cs="Arial"/>
                <w:bCs/>
                <w:sz w:val="18"/>
                <w:szCs w:val="18"/>
              </w:rPr>
            </w:pPr>
            <w:r w:rsidRPr="002B5AC9">
              <w:rPr>
                <w:rFonts w:cs="Arial"/>
                <w:bCs/>
                <w:sz w:val="18"/>
                <w:szCs w:val="18"/>
              </w:rPr>
              <w:t xml:space="preserve">Wykonywanie przez podmioty lecznicze czynności dotyczących dawstwa narządów i tkanek na gruncie obowiązujących przepisów, tj. ustawy z dnia 1 lipca 2005 r. o pobieraniu, przechowywaniu i przeszczepianiu komórek, tkanek i narządów, nie wymaga uzyskania pozwolenia ministra właściwego do spraw zdrowia na prowadzenie takiej działalności. W przypadku podmiotów leczniczych, w których jednocześnie prowadzone są programy przeszczepiania narządów i tkanek ten obszar działalności jest weryfikowany w ramach kontroli dotyczących czynności przeszczepiania. Zmarły dawca może jednak zostać zidentyfikowany  i zgłoszony przez każdy podmiot leczniczy, a warunkiem koniecznym jest udział zatrudnionego w podmiocie zgłaszającym szpitalnego koordynatora donacyjnego bądź w przypadku jego braku, zaangażowanego w autoryzację pobrania  koordynatora regionalnego. W Polsce zidentyfikowano około 380 podmiotów leczniczych, które spełnią podstawowe kryteria w zakresie potencjału dawstwa, tj. funkcjonuje w nich oddział intensywnej terapii, oddział udarowy lub oddział intensywnej opieki neurochirurgicznej. Ze wszystkich tych podmiotów leczniczych  tylko 60 do 80 aktywnie zgłasza zmarłych dawców ze stwierdzoną śmiercią mózgu, a ok. 12 spośród nich zgłasza 10 i więcej potencjalnych dawców w ciągu roku kalendarzowego. Zgłaszanie potencjalnych dawców tkanek, w tym tkanek oka, bez powiązania z dawstwem narządowym należy obecnie do rzadkości. </w:t>
            </w:r>
          </w:p>
          <w:p w14:paraId="0BB77E78" w14:textId="77777777" w:rsidR="00F6445F" w:rsidRPr="002B5AC9" w:rsidRDefault="00F6445F" w:rsidP="005A2F91">
            <w:pPr>
              <w:pStyle w:val="Akapitzlist"/>
              <w:numPr>
                <w:ilvl w:val="0"/>
                <w:numId w:val="48"/>
              </w:numPr>
              <w:spacing w:after="120" w:line="360" w:lineRule="auto"/>
              <w:jc w:val="both"/>
              <w:rPr>
                <w:rFonts w:cs="Arial"/>
                <w:bCs/>
                <w:sz w:val="18"/>
                <w:szCs w:val="18"/>
              </w:rPr>
            </w:pPr>
            <w:r w:rsidRPr="002B5AC9">
              <w:rPr>
                <w:rFonts w:cs="Arial"/>
                <w:bCs/>
                <w:sz w:val="18"/>
                <w:szCs w:val="18"/>
              </w:rPr>
              <w:t xml:space="preserve">Obecnie zatrudnienie w podmiocie leczniczym szpitalnego koordynatora donacyjnego nie jest równoznaczne z przyjęciem i stosowaniem jednolitego i powszechnego postępowania w zakresie identyfikacji i kwalifikacji potencjalnych dawców. Zgodnie z przepisami ustawy o pobieraniu, przechowywaniu i przeszczepianiu komórek, tkanek i narządów jedyny wymagany prawem, a co za tym idzie ujednolicony, element to etap procesu autoryzacji pobrania polegający na potwierdzeniu braku sprzeciwu zmarłego na bycie dawcą po śmierci złożonego do Centralnego Rejestru Sprzeciwów. W przypadku innych form wyrażenia sprzeciwu, tj. w formie pisemnego oświadczenia lub ustnego poświadczonego przez dwóch świadków brak jest ujednoliconego sposobu postępowania w celu ustalenia woli osoby zmarłej i weryfikacji braku sprzeciwu. Szpitalni koordynatorzy donacyjni, we </w:t>
            </w:r>
            <w:r w:rsidRPr="002B5AC9">
              <w:rPr>
                <w:rFonts w:cs="Arial"/>
                <w:bCs/>
                <w:sz w:val="18"/>
                <w:szCs w:val="18"/>
              </w:rPr>
              <w:lastRenderedPageBreak/>
              <w:t>współpracy z kadrą zarządzającą, wypracowują różnorodne procedury uwzględniające lokalne uwarunkowania. Brak jednolitych standardów postępowania powoduje, iż bardzo często pomijana jest możliwość zgłaszania dawców wyłącznie tkankowych. Często, jeżeli zidentyfikowany potencjalny dawca nie spełnia kryteriów akceptacji dla dawstwa narządów, procedura  nie jest rozpoczynana lub jest przerywana, choć nadal może istnieć możliwość pobrania tkanek, w tym tkanek oka. Realizacja projektu pozwoli na opracowanie, przyjęcie i stosowanie jednolitego i powszechnego postępowania   w zakresie identyfikacji i kwalifikacji potencjalnych dawców, co niewątpliwe prz</w:t>
            </w:r>
            <w:r>
              <w:rPr>
                <w:rFonts w:cs="Arial"/>
                <w:bCs/>
                <w:sz w:val="18"/>
                <w:szCs w:val="18"/>
              </w:rPr>
              <w:t>e</w:t>
            </w:r>
            <w:r w:rsidRPr="002B5AC9">
              <w:rPr>
                <w:rFonts w:cs="Arial"/>
                <w:bCs/>
                <w:sz w:val="18"/>
                <w:szCs w:val="18"/>
              </w:rPr>
              <w:t xml:space="preserve">łoży się na efektywność zaradzania przez szpitale procesami dotyczącymi dawstwa, a w konsekwencji spowoduje wzrost liczby potencjalnych dawców.      </w:t>
            </w:r>
          </w:p>
          <w:p w14:paraId="197B7C1E" w14:textId="77777777" w:rsidR="00F6445F" w:rsidRPr="002B5AC9" w:rsidRDefault="00F6445F" w:rsidP="005A2F91">
            <w:pPr>
              <w:pStyle w:val="Akapitzlist"/>
              <w:numPr>
                <w:ilvl w:val="0"/>
                <w:numId w:val="48"/>
              </w:numPr>
              <w:spacing w:after="120" w:line="360" w:lineRule="auto"/>
              <w:jc w:val="both"/>
              <w:rPr>
                <w:rFonts w:cs="Arial"/>
                <w:sz w:val="18"/>
                <w:szCs w:val="18"/>
              </w:rPr>
            </w:pPr>
            <w:r w:rsidRPr="002B5AC9">
              <w:rPr>
                <w:rFonts w:cs="Arial"/>
                <w:bCs/>
                <w:sz w:val="18"/>
                <w:szCs w:val="18"/>
              </w:rPr>
              <w:t>Projekt obejmować będzie 40 podmiotów leczniczych, które spełniają kryteria potencjału dawstwa i wykazywały się aktywnością donacyjną w okresie ostatnich 5 lat oraz 10 podmiotów leczniczych, które z uwagi na profil działalności nie realizują procedur dawstwa narządowego, a mogłyby skutecznie uczestniczyć w</w:t>
            </w:r>
            <w:r>
              <w:rPr>
                <w:rFonts w:cs="Arial"/>
                <w:bCs/>
                <w:sz w:val="18"/>
                <w:szCs w:val="18"/>
              </w:rPr>
              <w:t> </w:t>
            </w:r>
            <w:r w:rsidRPr="002B5AC9">
              <w:rPr>
                <w:rFonts w:cs="Arial"/>
                <w:bCs/>
                <w:sz w:val="18"/>
                <w:szCs w:val="18"/>
              </w:rPr>
              <w:t>systemie dawstwa tkanek, w szczególności w zakresie dawstwa tkanek oka.</w:t>
            </w:r>
          </w:p>
        </w:tc>
      </w:tr>
      <w:tr w:rsidR="00F6445F" w:rsidRPr="002B5AC9" w14:paraId="64883514" w14:textId="77777777" w:rsidTr="00F6445F">
        <w:trPr>
          <w:trHeight w:val="703"/>
        </w:trPr>
        <w:tc>
          <w:tcPr>
            <w:tcW w:w="1335" w:type="pct"/>
            <w:gridSpan w:val="6"/>
            <w:tcBorders>
              <w:top w:val="single" w:sz="2" w:space="0" w:color="auto"/>
              <w:bottom w:val="single" w:sz="2" w:space="0" w:color="auto"/>
            </w:tcBorders>
            <w:shd w:val="clear" w:color="auto" w:fill="FABF8F"/>
            <w:vAlign w:val="center"/>
          </w:tcPr>
          <w:p w14:paraId="2D7AA3BB"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lastRenderedPageBreak/>
              <w:t xml:space="preserve">Cel szczegółowy PO WER, w ramach którego projekt będzie realizowany </w:t>
            </w:r>
          </w:p>
        </w:tc>
        <w:tc>
          <w:tcPr>
            <w:tcW w:w="3665" w:type="pct"/>
            <w:gridSpan w:val="44"/>
            <w:tcBorders>
              <w:top w:val="single" w:sz="2" w:space="0" w:color="auto"/>
              <w:bottom w:val="single" w:sz="2" w:space="0" w:color="auto"/>
            </w:tcBorders>
            <w:shd w:val="clear" w:color="auto" w:fill="auto"/>
            <w:vAlign w:val="center"/>
          </w:tcPr>
          <w:p w14:paraId="54E80803"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Wdrożenie działań projakościowych i rozwiązań organizacyjnych w systemie ochrony zdrowia ułatwiających dostęp do niedrogich, trwałych oraz wysokiej jakości usług zdrowotnych.</w:t>
            </w:r>
          </w:p>
        </w:tc>
      </w:tr>
      <w:tr w:rsidR="00F6445F" w:rsidRPr="002B5AC9" w14:paraId="04F2D4A8" w14:textId="77777777" w:rsidTr="00F6445F">
        <w:trPr>
          <w:trHeight w:val="703"/>
        </w:trPr>
        <w:tc>
          <w:tcPr>
            <w:tcW w:w="1335" w:type="pct"/>
            <w:gridSpan w:val="6"/>
            <w:tcBorders>
              <w:top w:val="single" w:sz="2" w:space="0" w:color="auto"/>
              <w:bottom w:val="single" w:sz="2" w:space="0" w:color="auto"/>
            </w:tcBorders>
            <w:shd w:val="clear" w:color="auto" w:fill="FABF8F"/>
            <w:vAlign w:val="center"/>
          </w:tcPr>
          <w:p w14:paraId="58691FDF"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Priorytet inwestycyjny</w:t>
            </w:r>
          </w:p>
        </w:tc>
        <w:tc>
          <w:tcPr>
            <w:tcW w:w="3665" w:type="pct"/>
            <w:gridSpan w:val="44"/>
            <w:tcBorders>
              <w:top w:val="single" w:sz="2" w:space="0" w:color="auto"/>
              <w:bottom w:val="single" w:sz="2" w:space="0" w:color="auto"/>
            </w:tcBorders>
            <w:shd w:val="clear" w:color="auto" w:fill="auto"/>
            <w:vAlign w:val="center"/>
          </w:tcPr>
          <w:p w14:paraId="53F8A585"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9.IV</w:t>
            </w:r>
            <w:r w:rsidRPr="002B5AC9">
              <w:rPr>
                <w:rFonts w:ascii="Arial" w:hAnsi="Arial" w:cs="Arial"/>
                <w:sz w:val="18"/>
                <w:szCs w:val="18"/>
              </w:rPr>
              <w:t xml:space="preserve"> </w:t>
            </w:r>
            <w:r w:rsidRPr="002B5AC9">
              <w:rPr>
                <w:rFonts w:ascii="Arial" w:hAnsi="Arial" w:cs="Arial"/>
                <w:bCs/>
                <w:sz w:val="18"/>
                <w:szCs w:val="18"/>
              </w:rPr>
              <w:t>Ułatwianie dostępu do przystępnych cenowo, trwałych oraz wysokiej jakości usług, w</w:t>
            </w:r>
            <w:r>
              <w:rPr>
                <w:rFonts w:ascii="Arial" w:hAnsi="Arial" w:cs="Arial"/>
                <w:bCs/>
                <w:sz w:val="18"/>
                <w:szCs w:val="18"/>
              </w:rPr>
              <w:t> </w:t>
            </w:r>
            <w:r w:rsidRPr="002B5AC9">
              <w:rPr>
                <w:rFonts w:ascii="Arial" w:hAnsi="Arial" w:cs="Arial"/>
                <w:bCs/>
                <w:sz w:val="18"/>
                <w:szCs w:val="18"/>
              </w:rPr>
              <w:t>tym opieki zdrowotnej i usług socjalnych świadczonych w interesie ogólnym.</w:t>
            </w:r>
          </w:p>
        </w:tc>
      </w:tr>
      <w:tr w:rsidR="00F6445F" w:rsidRPr="002B5AC9" w14:paraId="45F113CC" w14:textId="77777777" w:rsidTr="00F6445F">
        <w:trPr>
          <w:trHeight w:val="636"/>
        </w:trPr>
        <w:tc>
          <w:tcPr>
            <w:tcW w:w="1335" w:type="pct"/>
            <w:gridSpan w:val="6"/>
            <w:tcBorders>
              <w:top w:val="single" w:sz="2" w:space="0" w:color="auto"/>
              <w:bottom w:val="single" w:sz="2" w:space="0" w:color="auto"/>
            </w:tcBorders>
            <w:shd w:val="clear" w:color="auto" w:fill="FABF8F"/>
            <w:vAlign w:val="center"/>
          </w:tcPr>
          <w:p w14:paraId="72D4F5BD"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Typ/typy projektów przewidziane do realizacji w ramach projektu</w:t>
            </w:r>
          </w:p>
        </w:tc>
        <w:tc>
          <w:tcPr>
            <w:tcW w:w="3665" w:type="pct"/>
            <w:gridSpan w:val="44"/>
            <w:tcBorders>
              <w:top w:val="single" w:sz="2" w:space="0" w:color="auto"/>
              <w:bottom w:val="single" w:sz="2" w:space="0" w:color="auto"/>
            </w:tcBorders>
            <w:shd w:val="clear" w:color="auto" w:fill="auto"/>
          </w:tcPr>
          <w:p w14:paraId="6EE44327"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 xml:space="preserve">Działania projakościowe dedykowane podmiotom leczniczym, które świadczą szpitalne usługi medyczne. </w:t>
            </w:r>
          </w:p>
        </w:tc>
      </w:tr>
      <w:tr w:rsidR="00F6445F" w:rsidRPr="002B5AC9" w14:paraId="29B852B4" w14:textId="77777777" w:rsidTr="00F6445F">
        <w:trPr>
          <w:trHeight w:val="636"/>
        </w:trPr>
        <w:tc>
          <w:tcPr>
            <w:tcW w:w="1335" w:type="pct"/>
            <w:gridSpan w:val="6"/>
            <w:tcBorders>
              <w:top w:val="single" w:sz="2" w:space="0" w:color="auto"/>
              <w:bottom w:val="single" w:sz="2" w:space="0" w:color="auto"/>
            </w:tcBorders>
            <w:shd w:val="clear" w:color="auto" w:fill="FABF8F"/>
            <w:vAlign w:val="center"/>
          </w:tcPr>
          <w:p w14:paraId="4C9150DA"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Cel główny projektu</w:t>
            </w:r>
          </w:p>
        </w:tc>
        <w:tc>
          <w:tcPr>
            <w:tcW w:w="3665" w:type="pct"/>
            <w:gridSpan w:val="44"/>
            <w:tcBorders>
              <w:top w:val="single" w:sz="2" w:space="0" w:color="auto"/>
              <w:bottom w:val="single" w:sz="2" w:space="0" w:color="auto"/>
            </w:tcBorders>
            <w:shd w:val="clear" w:color="auto" w:fill="auto"/>
          </w:tcPr>
          <w:p w14:paraId="7DD78991"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Celem głównym projektu jest zwiększenie liczby zmarłych dawców narządów i tkanek, w</w:t>
            </w:r>
            <w:r>
              <w:rPr>
                <w:rFonts w:ascii="Arial" w:hAnsi="Arial" w:cs="Arial"/>
                <w:bCs/>
                <w:sz w:val="18"/>
                <w:szCs w:val="18"/>
              </w:rPr>
              <w:t> </w:t>
            </w:r>
            <w:r w:rsidRPr="002B5AC9">
              <w:rPr>
                <w:rFonts w:ascii="Arial" w:hAnsi="Arial" w:cs="Arial"/>
                <w:bCs/>
                <w:sz w:val="18"/>
                <w:szCs w:val="18"/>
              </w:rPr>
              <w:t>tym tkanek oka, poprzez poprawę możliwości identyfikacji i kwalifikacji potencjalnych dawców zmarłych w oddziałach intensywnej terapii i oddziałach udarowych.</w:t>
            </w:r>
          </w:p>
          <w:p w14:paraId="50C57FBA" w14:textId="77777777" w:rsidR="00F6445F" w:rsidRPr="002B5AC9" w:rsidRDefault="00F6445F" w:rsidP="00F6445F">
            <w:pPr>
              <w:spacing w:after="120" w:line="360" w:lineRule="auto"/>
              <w:jc w:val="both"/>
              <w:rPr>
                <w:rFonts w:ascii="Arial" w:hAnsi="Arial" w:cs="Arial"/>
                <w:b/>
                <w:sz w:val="18"/>
                <w:szCs w:val="18"/>
              </w:rPr>
            </w:pPr>
            <w:r w:rsidRPr="002B5AC9">
              <w:rPr>
                <w:rFonts w:ascii="Arial" w:hAnsi="Arial" w:cs="Arial"/>
                <w:bCs/>
                <w:sz w:val="18"/>
                <w:szCs w:val="18"/>
              </w:rPr>
              <w:t>Cele szczegółowe:</w:t>
            </w:r>
          </w:p>
          <w:p w14:paraId="43C1ECBE" w14:textId="77777777" w:rsidR="00F6445F" w:rsidRPr="002B5AC9" w:rsidRDefault="00F6445F" w:rsidP="005A2F91">
            <w:pPr>
              <w:pStyle w:val="Akapitzlist"/>
              <w:numPr>
                <w:ilvl w:val="0"/>
                <w:numId w:val="44"/>
              </w:numPr>
              <w:spacing w:after="120" w:line="360" w:lineRule="auto"/>
              <w:jc w:val="both"/>
              <w:rPr>
                <w:rFonts w:cs="Arial"/>
                <w:bCs/>
                <w:sz w:val="18"/>
                <w:szCs w:val="18"/>
              </w:rPr>
            </w:pPr>
            <w:r w:rsidRPr="002B5AC9">
              <w:rPr>
                <w:rFonts w:cs="Arial"/>
                <w:bCs/>
                <w:sz w:val="18"/>
                <w:szCs w:val="18"/>
              </w:rPr>
              <w:t>opracowanie i upowszechnienie szpitalnego systemu jakości, tj. dobrych praktyk organizacyjnych, w zakresie dawstwa narządów i tkanek co najmniej wśród 50 podmiotów objętych wsparciem w okresie realizacji projektu;</w:t>
            </w:r>
          </w:p>
          <w:p w14:paraId="01A41DA1" w14:textId="77777777" w:rsidR="00F6445F" w:rsidRPr="002B5AC9" w:rsidRDefault="00F6445F" w:rsidP="005A2F91">
            <w:pPr>
              <w:pStyle w:val="Akapitzlist"/>
              <w:numPr>
                <w:ilvl w:val="0"/>
                <w:numId w:val="44"/>
              </w:numPr>
              <w:spacing w:after="120" w:line="360" w:lineRule="auto"/>
              <w:jc w:val="both"/>
              <w:rPr>
                <w:rFonts w:cs="Arial"/>
                <w:bCs/>
                <w:sz w:val="18"/>
                <w:szCs w:val="18"/>
              </w:rPr>
            </w:pPr>
            <w:r w:rsidRPr="002B5AC9">
              <w:rPr>
                <w:rFonts w:cs="Arial"/>
                <w:bCs/>
                <w:sz w:val="18"/>
                <w:szCs w:val="18"/>
              </w:rPr>
              <w:t>podniesienie w okresie realizacji projektu wiedzy, umiejętności oraz kwalifikacji  zawodowych szpitalnych koordynatorów donacyjnych oraz kadry zarządzającej w podmiotach leczniczych objętych wsparciem niezbędnych do efektywnego identyfikowania i kwalifikacji potencjalnych dawców zmarłych;</w:t>
            </w:r>
          </w:p>
          <w:p w14:paraId="10114C7C" w14:textId="77777777" w:rsidR="00F6445F" w:rsidRPr="002B5AC9" w:rsidRDefault="00F6445F" w:rsidP="005A2F91">
            <w:pPr>
              <w:pStyle w:val="Akapitzlist"/>
              <w:numPr>
                <w:ilvl w:val="0"/>
                <w:numId w:val="44"/>
              </w:numPr>
              <w:spacing w:after="120" w:line="360" w:lineRule="auto"/>
              <w:jc w:val="both"/>
              <w:rPr>
                <w:rFonts w:cs="Arial"/>
                <w:bCs/>
                <w:sz w:val="18"/>
                <w:szCs w:val="18"/>
              </w:rPr>
            </w:pPr>
            <w:r w:rsidRPr="002B5AC9">
              <w:rPr>
                <w:rFonts w:cs="Arial"/>
                <w:bCs/>
                <w:sz w:val="18"/>
                <w:szCs w:val="18"/>
              </w:rPr>
              <w:t>przeszkolenie szpitalnych koordynatorów donacyjnych, koordynatorów regionalnych i centralnych oraz kadry zarządzającej w podmiotach leczniczych objętych wsparciem</w:t>
            </w:r>
            <w:r w:rsidRPr="002B5AC9">
              <w:rPr>
                <w:rFonts w:cs="Arial"/>
                <w:sz w:val="18"/>
                <w:szCs w:val="18"/>
              </w:rPr>
              <w:t xml:space="preserve"> w zakresie </w:t>
            </w:r>
            <w:r w:rsidRPr="002B5AC9">
              <w:rPr>
                <w:rFonts w:cs="Arial"/>
                <w:bCs/>
                <w:sz w:val="18"/>
                <w:szCs w:val="18"/>
              </w:rPr>
              <w:t xml:space="preserve">szpitalnego systemu jakości w zakresie dawstwa narządów i tkanek; </w:t>
            </w:r>
          </w:p>
          <w:p w14:paraId="02AFDDDC" w14:textId="77777777" w:rsidR="00F6445F" w:rsidRPr="002B5AC9" w:rsidRDefault="00F6445F" w:rsidP="005A2F91">
            <w:pPr>
              <w:pStyle w:val="Akapitzlist"/>
              <w:numPr>
                <w:ilvl w:val="0"/>
                <w:numId w:val="44"/>
              </w:numPr>
              <w:spacing w:after="120" w:line="360" w:lineRule="auto"/>
              <w:jc w:val="both"/>
              <w:rPr>
                <w:rFonts w:cs="Arial"/>
                <w:bCs/>
                <w:sz w:val="18"/>
                <w:szCs w:val="18"/>
              </w:rPr>
            </w:pPr>
            <w:r w:rsidRPr="002B5AC9">
              <w:rPr>
                <w:rFonts w:cs="Arial"/>
                <w:bCs/>
                <w:sz w:val="18"/>
                <w:szCs w:val="18"/>
              </w:rPr>
              <w:t>wdrożenie w podmiotach objętych wsparciem</w:t>
            </w:r>
            <w:r w:rsidRPr="002B5AC9">
              <w:rPr>
                <w:rFonts w:cs="Arial"/>
                <w:b/>
                <w:sz w:val="18"/>
                <w:szCs w:val="18"/>
              </w:rPr>
              <w:t xml:space="preserve"> </w:t>
            </w:r>
            <w:r w:rsidRPr="002B5AC9">
              <w:rPr>
                <w:rFonts w:cs="Arial"/>
                <w:bCs/>
                <w:sz w:val="18"/>
                <w:szCs w:val="18"/>
              </w:rPr>
              <w:t>szpitalnego systemu jakości w zakresie dawstwa narządów i tkanek;</w:t>
            </w:r>
            <w:r w:rsidRPr="002B5AC9">
              <w:rPr>
                <w:rFonts w:cs="Arial"/>
                <w:b/>
                <w:sz w:val="18"/>
                <w:szCs w:val="18"/>
              </w:rPr>
              <w:t xml:space="preserve"> </w:t>
            </w:r>
          </w:p>
          <w:p w14:paraId="2FDEF15D" w14:textId="77777777" w:rsidR="00F6445F" w:rsidRPr="002B5AC9" w:rsidRDefault="00F6445F" w:rsidP="005A2F91">
            <w:pPr>
              <w:pStyle w:val="Akapitzlist"/>
              <w:numPr>
                <w:ilvl w:val="0"/>
                <w:numId w:val="44"/>
              </w:numPr>
              <w:spacing w:after="120" w:line="360" w:lineRule="auto"/>
              <w:jc w:val="both"/>
              <w:rPr>
                <w:rFonts w:cs="Arial"/>
                <w:bCs/>
                <w:sz w:val="18"/>
                <w:szCs w:val="18"/>
              </w:rPr>
            </w:pPr>
            <w:r w:rsidRPr="002B5AC9">
              <w:rPr>
                <w:rFonts w:cs="Arial"/>
                <w:bCs/>
                <w:sz w:val="18"/>
                <w:szCs w:val="18"/>
              </w:rPr>
              <w:t>wyszkolenie osób objętych wsparciem umiejętności do oceny spełnienia standardów w zakresie szpitalnego systemu jakości w zakresie dawstwa narządów i tkanek.</w:t>
            </w:r>
          </w:p>
          <w:p w14:paraId="16DE53F8"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lastRenderedPageBreak/>
              <w:t>Kamienie milowe:</w:t>
            </w:r>
          </w:p>
          <w:p w14:paraId="6A481563" w14:textId="77777777" w:rsidR="00F6445F" w:rsidRPr="002B5AC9" w:rsidRDefault="00F6445F" w:rsidP="005A2F91">
            <w:pPr>
              <w:numPr>
                <w:ilvl w:val="0"/>
                <w:numId w:val="49"/>
              </w:numPr>
              <w:spacing w:after="120" w:line="360" w:lineRule="auto"/>
              <w:jc w:val="both"/>
              <w:rPr>
                <w:rFonts w:ascii="Arial" w:hAnsi="Arial" w:cs="Arial"/>
                <w:bCs/>
                <w:sz w:val="18"/>
                <w:szCs w:val="18"/>
              </w:rPr>
            </w:pPr>
            <w:r w:rsidRPr="002B5AC9">
              <w:rPr>
                <w:rFonts w:ascii="Arial" w:hAnsi="Arial" w:cs="Arial"/>
                <w:bCs/>
                <w:sz w:val="18"/>
                <w:szCs w:val="18"/>
              </w:rPr>
              <w:t>Opracowanie zestawu standardów w zakresie szpitalnego systemu jakości w zakresie dawstwa narządów i tkanek (do 6 miesięcy od rozpoczęcia projektu, szacunkowo - 20% budżetu projektu</w:t>
            </w:r>
            <w:r>
              <w:rPr>
                <w:rFonts w:ascii="Arial" w:hAnsi="Arial" w:cs="Arial"/>
                <w:bCs/>
                <w:sz w:val="18"/>
                <w:szCs w:val="18"/>
              </w:rPr>
              <w:t>);</w:t>
            </w:r>
          </w:p>
          <w:p w14:paraId="6A6979AD" w14:textId="77777777" w:rsidR="00F6445F" w:rsidRPr="002B5AC9" w:rsidRDefault="00F6445F" w:rsidP="005A2F91">
            <w:pPr>
              <w:numPr>
                <w:ilvl w:val="0"/>
                <w:numId w:val="49"/>
              </w:numPr>
              <w:spacing w:after="120" w:line="360" w:lineRule="auto"/>
              <w:jc w:val="both"/>
              <w:rPr>
                <w:rFonts w:ascii="Arial" w:hAnsi="Arial" w:cs="Arial"/>
                <w:bCs/>
                <w:sz w:val="18"/>
                <w:szCs w:val="18"/>
              </w:rPr>
            </w:pPr>
            <w:r w:rsidRPr="002B5AC9">
              <w:rPr>
                <w:rFonts w:ascii="Arial" w:hAnsi="Arial" w:cs="Arial"/>
                <w:bCs/>
                <w:sz w:val="18"/>
                <w:szCs w:val="18"/>
              </w:rPr>
              <w:t>Przeprowadzenie szkoleń regionalnych z zakresu wdrożenia standardów szpitalnego systemu jakości w zakresie dawstwa narządów i tkanek oraz w zakresie kontroli jego wdrożenia (do 5 miesięcy od rozpoczęcia projektu, szacunkowo - 30% budżetu projektu);</w:t>
            </w:r>
          </w:p>
          <w:p w14:paraId="6B6DC9FF" w14:textId="77777777" w:rsidR="00F6445F" w:rsidRPr="002B5AC9" w:rsidRDefault="00F6445F" w:rsidP="005A2F91">
            <w:pPr>
              <w:numPr>
                <w:ilvl w:val="0"/>
                <w:numId w:val="49"/>
              </w:numPr>
              <w:spacing w:after="120" w:line="360" w:lineRule="auto"/>
              <w:jc w:val="both"/>
              <w:rPr>
                <w:rFonts w:ascii="Arial" w:hAnsi="Arial" w:cs="Arial"/>
                <w:bCs/>
                <w:sz w:val="18"/>
                <w:szCs w:val="18"/>
              </w:rPr>
            </w:pPr>
            <w:r w:rsidRPr="002B5AC9">
              <w:rPr>
                <w:rFonts w:ascii="Arial" w:hAnsi="Arial" w:cs="Arial"/>
                <w:bCs/>
                <w:sz w:val="18"/>
                <w:szCs w:val="18"/>
              </w:rPr>
              <w:t>Wdrożenie standardów w zakresie szpitalnego systemu jakości w zakresie dawstwa narządów i tkanek</w:t>
            </w:r>
            <w:r w:rsidRPr="002B5AC9" w:rsidDel="00D35718">
              <w:rPr>
                <w:rStyle w:val="Odwoaniedokomentarza"/>
                <w:rFonts w:ascii="Arial" w:hAnsi="Arial" w:cs="Arial"/>
                <w:sz w:val="18"/>
                <w:szCs w:val="18"/>
              </w:rPr>
              <w:t xml:space="preserve"> </w:t>
            </w:r>
            <w:r w:rsidRPr="002B5AC9">
              <w:rPr>
                <w:rFonts w:ascii="Arial" w:hAnsi="Arial" w:cs="Arial"/>
                <w:bCs/>
                <w:sz w:val="18"/>
                <w:szCs w:val="18"/>
              </w:rPr>
              <w:t>w 40 podmiotach leczniczych, które spełniają kryteria potencjału dawstwa i wykazywały się aktywnością donacyjną w okresie ostatnich 5 lat oraz 10 podmiotach leczniczych, które z uwagi na profil działalności nie realizują procedur dawstwa narządowego, a mogłyby skutecznie uczestniczyć w systemie dawstwa tkanek, w szczególności w zakresie dawstwa tkanek oka (do 5 miesięcy od rozpoczęcia projektu, szacunkowo - 5% budżetu projektu);</w:t>
            </w:r>
          </w:p>
          <w:p w14:paraId="6DEB27E8" w14:textId="77777777" w:rsidR="00F6445F" w:rsidRPr="002B5AC9" w:rsidRDefault="00F6445F" w:rsidP="005A2F91">
            <w:pPr>
              <w:numPr>
                <w:ilvl w:val="0"/>
                <w:numId w:val="49"/>
              </w:numPr>
              <w:spacing w:after="120" w:line="360" w:lineRule="auto"/>
              <w:jc w:val="both"/>
              <w:rPr>
                <w:rFonts w:ascii="Arial" w:hAnsi="Arial" w:cs="Arial"/>
                <w:bCs/>
                <w:sz w:val="18"/>
                <w:szCs w:val="18"/>
              </w:rPr>
            </w:pPr>
            <w:r w:rsidRPr="002B5AC9">
              <w:rPr>
                <w:rFonts w:ascii="Arial" w:hAnsi="Arial" w:cs="Arial"/>
                <w:bCs/>
                <w:sz w:val="18"/>
                <w:szCs w:val="18"/>
              </w:rPr>
              <w:t>Przeprowadzenie przeglądów akredytacyjnych (do 8 miesięcy od rozpoczęcia projektu, szacunkowo - 35% budżetu projektu);</w:t>
            </w:r>
          </w:p>
          <w:p w14:paraId="7166DB40" w14:textId="77777777" w:rsidR="00F6445F" w:rsidRPr="002B5AC9" w:rsidRDefault="00F6445F" w:rsidP="005A2F91">
            <w:pPr>
              <w:numPr>
                <w:ilvl w:val="0"/>
                <w:numId w:val="49"/>
              </w:numPr>
              <w:spacing w:after="120" w:line="360" w:lineRule="auto"/>
              <w:jc w:val="both"/>
              <w:rPr>
                <w:rFonts w:ascii="Arial" w:hAnsi="Arial" w:cs="Arial"/>
                <w:bCs/>
                <w:sz w:val="18"/>
                <w:szCs w:val="18"/>
              </w:rPr>
            </w:pPr>
            <w:r w:rsidRPr="002B5AC9">
              <w:rPr>
                <w:rFonts w:ascii="Arial" w:hAnsi="Arial" w:cs="Arial"/>
                <w:bCs/>
                <w:sz w:val="18"/>
                <w:szCs w:val="18"/>
              </w:rPr>
              <w:t>Zagwarantowanie trwałości projektu - po wdrożeniu szpitalnego systemu jakości dawstwa  w grupie podmiotów leczniczych objętych projektem, zostanie on także wprowadzony, jako standard medyczno-organizacyjny, do systemowych rozwiązań w zakresie budowania, utrzymywania i rozwijania potencjału dawstwa w Polsce.</w:t>
            </w:r>
          </w:p>
          <w:p w14:paraId="11F61CB7" w14:textId="77777777" w:rsidR="00F6445F" w:rsidRPr="002B5AC9" w:rsidRDefault="00F6445F" w:rsidP="00F6445F">
            <w:pPr>
              <w:spacing w:after="120" w:line="360" w:lineRule="auto"/>
              <w:jc w:val="both"/>
              <w:rPr>
                <w:rFonts w:ascii="Arial" w:hAnsi="Arial" w:cs="Arial"/>
                <w:b/>
                <w:sz w:val="18"/>
                <w:szCs w:val="18"/>
              </w:rPr>
            </w:pPr>
            <w:r w:rsidRPr="002B5AC9">
              <w:rPr>
                <w:rFonts w:ascii="Arial" w:hAnsi="Arial" w:cs="Arial"/>
                <w:bCs/>
                <w:sz w:val="18"/>
                <w:szCs w:val="18"/>
              </w:rPr>
              <w:t>Koszty pośrednie w projekcie: 10% budżetu projektu</w:t>
            </w:r>
          </w:p>
        </w:tc>
      </w:tr>
      <w:tr w:rsidR="00F6445F" w:rsidRPr="002B5AC9" w14:paraId="28287316" w14:textId="77777777" w:rsidTr="00F6445F">
        <w:trPr>
          <w:trHeight w:val="636"/>
        </w:trPr>
        <w:tc>
          <w:tcPr>
            <w:tcW w:w="1335" w:type="pct"/>
            <w:gridSpan w:val="6"/>
            <w:tcBorders>
              <w:top w:val="single" w:sz="2" w:space="0" w:color="auto"/>
              <w:bottom w:val="single" w:sz="2" w:space="0" w:color="auto"/>
            </w:tcBorders>
            <w:shd w:val="clear" w:color="auto" w:fill="FABF8F"/>
            <w:vAlign w:val="center"/>
          </w:tcPr>
          <w:p w14:paraId="1F497C0A"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lastRenderedPageBreak/>
              <w:t>Główne zadania przewidziane do realizacji w projekcie ze wskazaniem grup docelowych</w:t>
            </w:r>
          </w:p>
        </w:tc>
        <w:tc>
          <w:tcPr>
            <w:tcW w:w="3665" w:type="pct"/>
            <w:gridSpan w:val="44"/>
            <w:tcBorders>
              <w:top w:val="single" w:sz="2" w:space="0" w:color="auto"/>
              <w:bottom w:val="single" w:sz="2" w:space="0" w:color="auto"/>
            </w:tcBorders>
            <w:shd w:val="clear" w:color="auto" w:fill="auto"/>
          </w:tcPr>
          <w:p w14:paraId="61284B65" w14:textId="77777777" w:rsidR="00F6445F" w:rsidRPr="002B5AC9" w:rsidRDefault="00F6445F" w:rsidP="00F6445F">
            <w:pPr>
              <w:spacing w:after="120" w:line="360" w:lineRule="auto"/>
              <w:jc w:val="both"/>
              <w:rPr>
                <w:rFonts w:ascii="Arial" w:hAnsi="Arial" w:cs="Arial"/>
                <w:bCs/>
                <w:sz w:val="18"/>
                <w:szCs w:val="18"/>
                <w:u w:val="single"/>
              </w:rPr>
            </w:pPr>
            <w:r w:rsidRPr="002B5AC9">
              <w:rPr>
                <w:rFonts w:ascii="Arial" w:hAnsi="Arial" w:cs="Arial"/>
                <w:bCs/>
                <w:sz w:val="18"/>
                <w:szCs w:val="18"/>
                <w:u w:val="single"/>
              </w:rPr>
              <w:t xml:space="preserve">Główne zadania w projekcie: </w:t>
            </w:r>
          </w:p>
          <w:p w14:paraId="61E151A2"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sz w:val="18"/>
                <w:szCs w:val="18"/>
              </w:rPr>
              <w:t>Zadanie 1 Opracowanie standardów w zakresie szpitalnego systemu jakości w zakresie dawstwa narządów i tkanek dla podmiotów leczniczych – przez zespół powołany przez konsultanta krajowego w dziedzinie anestezjologii i intensywnej terapii w porozumieniu z</w:t>
            </w:r>
            <w:r>
              <w:rPr>
                <w:rFonts w:ascii="Arial" w:hAnsi="Arial" w:cs="Arial"/>
                <w:bCs/>
                <w:sz w:val="18"/>
                <w:szCs w:val="18"/>
              </w:rPr>
              <w:t> </w:t>
            </w:r>
            <w:r w:rsidRPr="002B5AC9">
              <w:rPr>
                <w:rFonts w:ascii="Arial" w:hAnsi="Arial" w:cs="Arial"/>
                <w:bCs/>
                <w:sz w:val="18"/>
                <w:szCs w:val="18"/>
              </w:rPr>
              <w:t>Polskim Stowarzyszeniem Koordynatorów Transplantacyjnych z udziałem Ministerstwa Zdrowia i Centrum Organizacyjno-Koordynacyjnego ds. Transplantacji "</w:t>
            </w:r>
            <w:proofErr w:type="spellStart"/>
            <w:r w:rsidRPr="002B5AC9">
              <w:rPr>
                <w:rFonts w:ascii="Arial" w:hAnsi="Arial" w:cs="Arial"/>
                <w:bCs/>
                <w:sz w:val="18"/>
                <w:szCs w:val="18"/>
              </w:rPr>
              <w:t>Poltransplant</w:t>
            </w:r>
            <w:proofErr w:type="spellEnd"/>
            <w:r w:rsidRPr="002B5AC9">
              <w:rPr>
                <w:rFonts w:ascii="Arial" w:hAnsi="Arial" w:cs="Arial"/>
                <w:bCs/>
                <w:sz w:val="18"/>
                <w:szCs w:val="18"/>
              </w:rPr>
              <w:t xml:space="preserve">". </w:t>
            </w:r>
            <w:r w:rsidRPr="002B5AC9">
              <w:rPr>
                <w:rFonts w:ascii="Arial" w:hAnsi="Arial" w:cs="Arial"/>
                <w:bCs/>
                <w:i/>
                <w:iCs/>
                <w:sz w:val="18"/>
                <w:szCs w:val="18"/>
              </w:rPr>
              <w:t xml:space="preserve">Wskaźniki wraz z wartościami przypisane do zadania 1:  </w:t>
            </w:r>
          </w:p>
          <w:p w14:paraId="1C059BEE"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 xml:space="preserve">Opracowany standard akredytacyjny pt. „Szpitalny system jakości w zakresie dawstwa narządów i tkanek” – 1 </w:t>
            </w:r>
          </w:p>
          <w:p w14:paraId="1E3BB867" w14:textId="77777777" w:rsidR="00F6445F" w:rsidRPr="002B5AC9" w:rsidRDefault="00F6445F" w:rsidP="00F6445F">
            <w:pPr>
              <w:spacing w:after="120" w:line="360" w:lineRule="auto"/>
              <w:jc w:val="both"/>
              <w:rPr>
                <w:rFonts w:ascii="Arial" w:hAnsi="Arial" w:cs="Arial"/>
                <w:bCs/>
                <w:i/>
                <w:iCs/>
                <w:sz w:val="18"/>
                <w:szCs w:val="18"/>
              </w:rPr>
            </w:pPr>
            <w:r>
              <w:rPr>
                <w:rFonts w:ascii="Arial" w:hAnsi="Arial" w:cs="Arial"/>
                <w:bCs/>
                <w:i/>
                <w:iCs/>
                <w:sz w:val="18"/>
                <w:szCs w:val="18"/>
              </w:rPr>
              <w:t>P</w:t>
            </w:r>
            <w:r w:rsidRPr="002B5AC9">
              <w:rPr>
                <w:rFonts w:ascii="Arial" w:hAnsi="Arial" w:cs="Arial"/>
                <w:bCs/>
                <w:i/>
                <w:iCs/>
                <w:sz w:val="18"/>
                <w:szCs w:val="18"/>
              </w:rPr>
              <w:t xml:space="preserve">odręcznik wdrożeniowy dotyczący szpitalnego systemu jakości w zakresie dawstwa narządów i tkanek dla podmiotów leczniczych – wydany w wersji elektronicznej </w:t>
            </w:r>
            <w:r>
              <w:rPr>
                <w:rFonts w:ascii="Arial" w:hAnsi="Arial" w:cs="Arial"/>
                <w:bCs/>
                <w:i/>
                <w:iCs/>
                <w:sz w:val="18"/>
                <w:szCs w:val="18"/>
              </w:rPr>
              <w:t xml:space="preserve">– </w:t>
            </w:r>
            <w:r w:rsidRPr="002B5AC9">
              <w:rPr>
                <w:rFonts w:ascii="Arial" w:hAnsi="Arial" w:cs="Arial"/>
                <w:bCs/>
                <w:i/>
                <w:iCs/>
                <w:sz w:val="18"/>
                <w:szCs w:val="18"/>
              </w:rPr>
              <w:t xml:space="preserve">1 </w:t>
            </w:r>
          </w:p>
          <w:p w14:paraId="741E1112" w14:textId="77777777" w:rsidR="00F6445F" w:rsidRPr="002B5AC9" w:rsidRDefault="00F6445F" w:rsidP="005A2F91">
            <w:pPr>
              <w:pStyle w:val="Akapitzlist"/>
              <w:numPr>
                <w:ilvl w:val="1"/>
                <w:numId w:val="47"/>
              </w:numPr>
              <w:spacing w:after="120" w:line="360" w:lineRule="auto"/>
              <w:jc w:val="both"/>
              <w:rPr>
                <w:rFonts w:cs="Arial"/>
                <w:bCs/>
                <w:sz w:val="18"/>
                <w:szCs w:val="18"/>
              </w:rPr>
            </w:pPr>
            <w:r w:rsidRPr="002B5AC9">
              <w:rPr>
                <w:rFonts w:cs="Arial"/>
                <w:bCs/>
                <w:sz w:val="18"/>
                <w:szCs w:val="18"/>
              </w:rPr>
              <w:t>Organizacja konferencji</w:t>
            </w:r>
            <w:r>
              <w:rPr>
                <w:rFonts w:cs="Arial"/>
                <w:bCs/>
                <w:sz w:val="18"/>
                <w:szCs w:val="18"/>
              </w:rPr>
              <w:t xml:space="preserve"> </w:t>
            </w:r>
            <w:r>
              <w:rPr>
                <w:rFonts w:cs="Arial"/>
                <w:bCs/>
                <w:iCs/>
                <w:sz w:val="18"/>
                <w:szCs w:val="18"/>
              </w:rPr>
              <w:t>(</w:t>
            </w:r>
            <w:r w:rsidRPr="00173B35">
              <w:rPr>
                <w:rFonts w:cs="Arial"/>
                <w:bCs/>
                <w:iCs/>
                <w:sz w:val="18"/>
                <w:szCs w:val="18"/>
              </w:rPr>
              <w:t xml:space="preserve">w formule stacjonarnej lub </w:t>
            </w:r>
            <w:r>
              <w:rPr>
                <w:rFonts w:cs="Arial"/>
                <w:bCs/>
                <w:iCs/>
                <w:sz w:val="18"/>
                <w:szCs w:val="18"/>
              </w:rPr>
              <w:t>wirtualnej</w:t>
            </w:r>
            <w:r w:rsidRPr="00173B35">
              <w:rPr>
                <w:rFonts w:cs="Arial"/>
                <w:bCs/>
                <w:iCs/>
                <w:sz w:val="18"/>
                <w:szCs w:val="18"/>
              </w:rPr>
              <w:t xml:space="preserve">) </w:t>
            </w:r>
            <w:r w:rsidRPr="002B5AC9">
              <w:rPr>
                <w:rFonts w:cs="Arial"/>
                <w:bCs/>
                <w:sz w:val="18"/>
                <w:szCs w:val="18"/>
              </w:rPr>
              <w:t>inaugurującej projekt: 120 osób (uczestnicy)</w:t>
            </w:r>
          </w:p>
          <w:p w14:paraId="4081CE95" w14:textId="77777777" w:rsidR="00F6445F" w:rsidRPr="002B5AC9" w:rsidRDefault="00F6445F" w:rsidP="005A2F91">
            <w:pPr>
              <w:pStyle w:val="Akapitzlist"/>
              <w:numPr>
                <w:ilvl w:val="1"/>
                <w:numId w:val="47"/>
              </w:numPr>
              <w:spacing w:after="120" w:line="360" w:lineRule="auto"/>
              <w:jc w:val="both"/>
              <w:rPr>
                <w:rFonts w:cs="Arial"/>
                <w:bCs/>
                <w:sz w:val="18"/>
                <w:szCs w:val="18"/>
              </w:rPr>
            </w:pPr>
            <w:r w:rsidRPr="002B5AC9">
              <w:rPr>
                <w:rFonts w:cs="Arial"/>
                <w:bCs/>
                <w:sz w:val="18"/>
                <w:szCs w:val="18"/>
              </w:rPr>
              <w:t>Opracowanie projektu standardów w zakresie szpitalnego systemu jakości w</w:t>
            </w:r>
            <w:r>
              <w:rPr>
                <w:rFonts w:cs="Arial"/>
                <w:bCs/>
                <w:sz w:val="18"/>
                <w:szCs w:val="18"/>
              </w:rPr>
              <w:t> </w:t>
            </w:r>
            <w:r w:rsidRPr="002B5AC9">
              <w:rPr>
                <w:rFonts w:cs="Arial"/>
                <w:bCs/>
                <w:sz w:val="18"/>
                <w:szCs w:val="18"/>
              </w:rPr>
              <w:t>zakresie dawstwa narządów i tkanek dla podmiotów leczniczych</w:t>
            </w:r>
          </w:p>
          <w:p w14:paraId="4EDF0B76" w14:textId="77777777" w:rsidR="00F6445F" w:rsidRPr="002B5AC9" w:rsidRDefault="00F6445F" w:rsidP="005A2F91">
            <w:pPr>
              <w:pStyle w:val="Akapitzlist"/>
              <w:numPr>
                <w:ilvl w:val="1"/>
                <w:numId w:val="47"/>
              </w:numPr>
              <w:spacing w:after="120" w:line="360" w:lineRule="auto"/>
              <w:jc w:val="both"/>
              <w:rPr>
                <w:rFonts w:cs="Arial"/>
                <w:bCs/>
                <w:i/>
                <w:sz w:val="18"/>
                <w:szCs w:val="18"/>
              </w:rPr>
            </w:pPr>
            <w:r w:rsidRPr="002B5AC9">
              <w:rPr>
                <w:rFonts w:cs="Arial"/>
                <w:bCs/>
                <w:iCs/>
                <w:sz w:val="18"/>
                <w:szCs w:val="18"/>
              </w:rPr>
              <w:t>Organizacja warsztatów</w:t>
            </w:r>
            <w:r>
              <w:rPr>
                <w:rFonts w:cs="Arial"/>
                <w:bCs/>
                <w:iCs/>
                <w:sz w:val="18"/>
                <w:szCs w:val="18"/>
              </w:rPr>
              <w:t xml:space="preserve"> (</w:t>
            </w:r>
            <w:r w:rsidRPr="00173B35">
              <w:rPr>
                <w:rFonts w:cs="Arial"/>
                <w:bCs/>
                <w:iCs/>
                <w:sz w:val="18"/>
                <w:szCs w:val="18"/>
              </w:rPr>
              <w:t xml:space="preserve">w formule stacjonarnej lub </w:t>
            </w:r>
            <w:r>
              <w:rPr>
                <w:rFonts w:cs="Arial"/>
                <w:bCs/>
                <w:iCs/>
                <w:sz w:val="18"/>
                <w:szCs w:val="18"/>
              </w:rPr>
              <w:t>wirtualnej</w:t>
            </w:r>
            <w:r w:rsidRPr="00173B35">
              <w:rPr>
                <w:rFonts w:cs="Arial"/>
                <w:bCs/>
                <w:iCs/>
                <w:sz w:val="18"/>
                <w:szCs w:val="18"/>
              </w:rPr>
              <w:t xml:space="preserve">) </w:t>
            </w:r>
            <w:r w:rsidRPr="002B5AC9">
              <w:rPr>
                <w:rFonts w:cs="Arial"/>
                <w:bCs/>
                <w:iCs/>
                <w:sz w:val="18"/>
                <w:szCs w:val="18"/>
              </w:rPr>
              <w:t xml:space="preserve">dotyczących projektu standardów w zakresie szpitalnego systemu jakości w zakresie dawstwa narządów i tkanek z udziałem najefektywniejszych koordynatorów donacyjnych i kadry zarządzającej </w:t>
            </w:r>
            <w:r w:rsidRPr="002B5AC9">
              <w:rPr>
                <w:rFonts w:cs="Arial"/>
                <w:bCs/>
                <w:iCs/>
                <w:sz w:val="18"/>
                <w:szCs w:val="18"/>
              </w:rPr>
              <w:lastRenderedPageBreak/>
              <w:t>z tych podmiotów leczniczych: 30 osób (uczestnicy)</w:t>
            </w:r>
          </w:p>
          <w:p w14:paraId="5DC785D5" w14:textId="77777777" w:rsidR="00F6445F" w:rsidRPr="002B5AC9" w:rsidRDefault="00F6445F" w:rsidP="005A2F91">
            <w:pPr>
              <w:pStyle w:val="Akapitzlist"/>
              <w:numPr>
                <w:ilvl w:val="1"/>
                <w:numId w:val="47"/>
              </w:numPr>
              <w:spacing w:after="120" w:line="360" w:lineRule="auto"/>
              <w:jc w:val="both"/>
              <w:rPr>
                <w:rFonts w:cs="Arial"/>
                <w:bCs/>
                <w:sz w:val="18"/>
                <w:szCs w:val="18"/>
              </w:rPr>
            </w:pPr>
            <w:r w:rsidRPr="002B5AC9">
              <w:rPr>
                <w:rFonts w:cs="Arial"/>
                <w:bCs/>
                <w:sz w:val="18"/>
                <w:szCs w:val="18"/>
              </w:rPr>
              <w:t xml:space="preserve">Opracowanie </w:t>
            </w:r>
            <w:r w:rsidRPr="002B5AC9">
              <w:rPr>
                <w:rFonts w:cs="Arial"/>
                <w:bCs/>
                <w:iCs/>
                <w:sz w:val="18"/>
                <w:szCs w:val="18"/>
              </w:rPr>
              <w:t>wersji elektronicznej</w:t>
            </w:r>
            <w:r w:rsidRPr="002B5AC9">
              <w:rPr>
                <w:rFonts w:cs="Arial"/>
                <w:bCs/>
                <w:sz w:val="18"/>
                <w:szCs w:val="18"/>
              </w:rPr>
              <w:t xml:space="preserve"> i udostepnienie podręcznika wdrożeniowego dla standardów w zakresie szpitalnego systemu jakości w zakresie dawstwa narządów i</w:t>
            </w:r>
            <w:r>
              <w:rPr>
                <w:rFonts w:cs="Arial"/>
                <w:bCs/>
                <w:sz w:val="18"/>
                <w:szCs w:val="18"/>
              </w:rPr>
              <w:t> </w:t>
            </w:r>
            <w:r w:rsidRPr="002B5AC9">
              <w:rPr>
                <w:rFonts w:cs="Arial"/>
                <w:bCs/>
                <w:sz w:val="18"/>
                <w:szCs w:val="18"/>
              </w:rPr>
              <w:t xml:space="preserve">tkanek dla podmiotów leczniczych </w:t>
            </w:r>
          </w:p>
          <w:p w14:paraId="4A661FA9"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 xml:space="preserve">Zadanie 2: </w:t>
            </w:r>
          </w:p>
          <w:p w14:paraId="4AD963B8" w14:textId="77777777" w:rsidR="00F6445F" w:rsidRPr="002B5AC9" w:rsidRDefault="00F6445F" w:rsidP="00F6445F">
            <w:pPr>
              <w:spacing w:after="120" w:line="360" w:lineRule="auto"/>
              <w:jc w:val="both"/>
              <w:rPr>
                <w:rFonts w:ascii="Arial" w:hAnsi="Arial" w:cs="Arial"/>
                <w:bCs/>
                <w:sz w:val="18"/>
                <w:szCs w:val="18"/>
              </w:rPr>
            </w:pPr>
            <w:bookmarkStart w:id="2" w:name="_Hlk42159240"/>
            <w:r w:rsidRPr="002B5AC9">
              <w:rPr>
                <w:rFonts w:ascii="Arial" w:hAnsi="Arial" w:cs="Arial"/>
                <w:bCs/>
                <w:sz w:val="18"/>
                <w:szCs w:val="18"/>
              </w:rPr>
              <w:t>Przeprowadzenie 6 regionalnych szkoleń</w:t>
            </w:r>
            <w:r>
              <w:rPr>
                <w:rFonts w:ascii="Arial" w:hAnsi="Arial" w:cs="Arial"/>
                <w:bCs/>
                <w:sz w:val="18"/>
                <w:szCs w:val="18"/>
              </w:rPr>
              <w:t xml:space="preserve"> </w:t>
            </w:r>
            <w:r w:rsidRPr="00173B35">
              <w:rPr>
                <w:rFonts w:ascii="Arial" w:hAnsi="Arial" w:cs="Arial"/>
                <w:bCs/>
                <w:sz w:val="18"/>
                <w:szCs w:val="18"/>
              </w:rPr>
              <w:t xml:space="preserve">(w formule stacjonarnej lub </w:t>
            </w:r>
            <w:r>
              <w:rPr>
                <w:rFonts w:ascii="Arial" w:hAnsi="Arial" w:cs="Arial"/>
                <w:bCs/>
                <w:sz w:val="18"/>
                <w:szCs w:val="18"/>
              </w:rPr>
              <w:t>wirtualnej</w:t>
            </w:r>
            <w:r w:rsidRPr="00173B35">
              <w:rPr>
                <w:rFonts w:ascii="Arial" w:hAnsi="Arial" w:cs="Arial"/>
                <w:bCs/>
                <w:sz w:val="18"/>
                <w:szCs w:val="18"/>
              </w:rPr>
              <w:t xml:space="preserve">) </w:t>
            </w:r>
            <w:r w:rsidRPr="002B5AC9">
              <w:rPr>
                <w:rFonts w:ascii="Arial" w:hAnsi="Arial" w:cs="Arial"/>
                <w:bCs/>
                <w:sz w:val="18"/>
                <w:szCs w:val="18"/>
              </w:rPr>
              <w:t>z zakresu standardów szpitalnego systemu jakości w zakresie dawstwa narządów i tkanek i ich wdrożenia oraz 1 szkolenia</w:t>
            </w:r>
            <w:r>
              <w:rPr>
                <w:rFonts w:ascii="Arial" w:hAnsi="Arial" w:cs="Arial"/>
                <w:bCs/>
                <w:sz w:val="18"/>
                <w:szCs w:val="18"/>
              </w:rPr>
              <w:t xml:space="preserve"> </w:t>
            </w:r>
            <w:r w:rsidRPr="002B5AC9">
              <w:rPr>
                <w:rFonts w:ascii="Arial" w:hAnsi="Arial" w:cs="Arial"/>
                <w:bCs/>
                <w:sz w:val="18"/>
                <w:szCs w:val="18"/>
              </w:rPr>
              <w:t>(</w:t>
            </w:r>
            <w:r w:rsidRPr="00173B35">
              <w:rPr>
                <w:rFonts w:ascii="Arial" w:hAnsi="Arial" w:cs="Arial"/>
                <w:bCs/>
                <w:sz w:val="18"/>
                <w:szCs w:val="18"/>
              </w:rPr>
              <w:t>w formule stacjonarnej</w:t>
            </w:r>
            <w:r>
              <w:rPr>
                <w:rFonts w:ascii="Arial" w:hAnsi="Arial" w:cs="Arial"/>
                <w:bCs/>
                <w:sz w:val="18"/>
                <w:szCs w:val="18"/>
              </w:rPr>
              <w:t xml:space="preserve"> w </w:t>
            </w:r>
            <w:r w:rsidRPr="002B5AC9">
              <w:rPr>
                <w:rFonts w:ascii="Arial" w:hAnsi="Arial" w:cs="Arial"/>
                <w:bCs/>
                <w:sz w:val="18"/>
                <w:szCs w:val="18"/>
              </w:rPr>
              <w:t>Warszaw</w:t>
            </w:r>
            <w:r>
              <w:rPr>
                <w:rFonts w:ascii="Arial" w:hAnsi="Arial" w:cs="Arial"/>
                <w:bCs/>
                <w:sz w:val="18"/>
                <w:szCs w:val="18"/>
              </w:rPr>
              <w:t xml:space="preserve">ie </w:t>
            </w:r>
            <w:r w:rsidRPr="00173B35">
              <w:rPr>
                <w:rFonts w:ascii="Arial" w:hAnsi="Arial" w:cs="Arial"/>
                <w:bCs/>
                <w:sz w:val="18"/>
                <w:szCs w:val="18"/>
              </w:rPr>
              <w:t xml:space="preserve">lub </w:t>
            </w:r>
            <w:r>
              <w:rPr>
                <w:rFonts w:ascii="Arial" w:hAnsi="Arial" w:cs="Arial"/>
                <w:bCs/>
                <w:sz w:val="18"/>
                <w:szCs w:val="18"/>
              </w:rPr>
              <w:t>wirtualnej</w:t>
            </w:r>
            <w:r w:rsidRPr="002B5AC9">
              <w:rPr>
                <w:rFonts w:ascii="Arial" w:hAnsi="Arial" w:cs="Arial"/>
                <w:bCs/>
                <w:sz w:val="18"/>
                <w:szCs w:val="18"/>
              </w:rPr>
              <w:t>)</w:t>
            </w:r>
            <w:r w:rsidRPr="002B5AC9">
              <w:rPr>
                <w:rFonts w:ascii="Arial" w:hAnsi="Arial" w:cs="Arial"/>
                <w:sz w:val="18"/>
                <w:szCs w:val="18"/>
              </w:rPr>
              <w:t xml:space="preserve"> </w:t>
            </w:r>
            <w:r w:rsidRPr="002B5AC9">
              <w:rPr>
                <w:rFonts w:ascii="Arial" w:hAnsi="Arial" w:cs="Arial"/>
                <w:bCs/>
                <w:sz w:val="18"/>
                <w:szCs w:val="18"/>
              </w:rPr>
              <w:t xml:space="preserve">z zakresu kontroli wdrażania standardów szpitalnego systemu jakości w zakresie dawstwa narządów i tkanek i jego kontroli: </w:t>
            </w:r>
          </w:p>
          <w:bookmarkEnd w:id="2"/>
          <w:p w14:paraId="10D37512"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 xml:space="preserve">Wskaźniki wraz z wartościami przypisane do zadania 2:  </w:t>
            </w:r>
          </w:p>
          <w:p w14:paraId="1B3EE43F"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Liczba przeprowadzonych szkoleń w zakresie szpitalnego systemu jakości w zakresie dawstwa narządów i tkanek – 7</w:t>
            </w:r>
          </w:p>
          <w:p w14:paraId="56C6FAE9"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Liczba przeszkolonych osób – ok. 350</w:t>
            </w:r>
          </w:p>
          <w:p w14:paraId="2A949510"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 xml:space="preserve">Liczba przeszkolonych przyszłych kontrolerów - 25 </w:t>
            </w:r>
          </w:p>
          <w:p w14:paraId="2127472E" w14:textId="77777777" w:rsidR="00F6445F" w:rsidRPr="002B5AC9" w:rsidRDefault="00F6445F" w:rsidP="00F6445F">
            <w:pPr>
              <w:spacing w:after="120" w:line="360" w:lineRule="auto"/>
              <w:jc w:val="both"/>
              <w:rPr>
                <w:rFonts w:ascii="Arial" w:hAnsi="Arial" w:cs="Arial"/>
                <w:bCs/>
                <w:i/>
                <w:sz w:val="18"/>
                <w:szCs w:val="18"/>
              </w:rPr>
            </w:pPr>
            <w:r w:rsidRPr="002B5AC9">
              <w:rPr>
                <w:rFonts w:ascii="Arial" w:hAnsi="Arial" w:cs="Arial"/>
                <w:bCs/>
                <w:sz w:val="18"/>
                <w:szCs w:val="18"/>
              </w:rPr>
              <w:t xml:space="preserve">2.1. Opracowanie programu szkoleń </w:t>
            </w:r>
          </w:p>
          <w:p w14:paraId="7AE2644F"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 xml:space="preserve">2.2. Przeprowadzenie szkoleń dla szpitalnych koordynatorów donacyjnych, personelu medycznego zatrudnionego w </w:t>
            </w:r>
            <w:r w:rsidRPr="002B5AC9">
              <w:rPr>
                <w:rFonts w:ascii="Arial" w:hAnsi="Arial" w:cs="Arial"/>
                <w:sz w:val="18"/>
                <w:szCs w:val="18"/>
              </w:rPr>
              <w:t>oddziałach z potencjałem dawstwa, przedstawicieli zarządu podmiotów leczniczych z</w:t>
            </w:r>
            <w:r w:rsidRPr="002B5AC9">
              <w:rPr>
                <w:rFonts w:ascii="Arial" w:hAnsi="Arial" w:cs="Arial"/>
                <w:bCs/>
                <w:sz w:val="18"/>
                <w:szCs w:val="18"/>
              </w:rPr>
              <w:t xml:space="preserve"> 40 podmiotów leczniczych, które w okresie ostatnich 5 lat wykazywały się najwyższą aktywnością donacyjną oraz 10 podmiotów leczniczych, które nie realizują procedur dawstwa narządowego, a mają potencjał w zakresie dawstwa tkanek, w szczególności w zakresie tkanek oka, jak również dla regionalnych i centralnych  koordynatorów transplantacyjnych, konsultantów wojewódzkich</w:t>
            </w:r>
            <w:r w:rsidRPr="002B5AC9">
              <w:rPr>
                <w:rFonts w:ascii="Arial" w:hAnsi="Arial" w:cs="Arial"/>
                <w:sz w:val="18"/>
                <w:szCs w:val="18"/>
              </w:rPr>
              <w:t xml:space="preserve"> </w:t>
            </w:r>
            <w:r w:rsidRPr="002B5AC9">
              <w:rPr>
                <w:rFonts w:ascii="Arial" w:hAnsi="Arial" w:cs="Arial"/>
                <w:bCs/>
                <w:sz w:val="18"/>
                <w:szCs w:val="18"/>
              </w:rPr>
              <w:t>w dziedzinie anestezjologii i intensywnej terapii, pracowników Centrum Organizacyjno-Koordynacyjnego ds. Transplantacji "</w:t>
            </w:r>
            <w:proofErr w:type="spellStart"/>
            <w:r w:rsidRPr="002B5AC9">
              <w:rPr>
                <w:rFonts w:ascii="Arial" w:hAnsi="Arial" w:cs="Arial"/>
                <w:bCs/>
                <w:sz w:val="18"/>
                <w:szCs w:val="18"/>
              </w:rPr>
              <w:t>Poltransplant</w:t>
            </w:r>
            <w:proofErr w:type="spellEnd"/>
            <w:r w:rsidRPr="002B5AC9">
              <w:rPr>
                <w:rFonts w:ascii="Arial" w:hAnsi="Arial" w:cs="Arial"/>
                <w:bCs/>
                <w:sz w:val="18"/>
                <w:szCs w:val="18"/>
              </w:rPr>
              <w:t>" i Ministerstwa Zdrowia zaangażowanych w koordynację procesów dawstwa</w:t>
            </w:r>
          </w:p>
          <w:p w14:paraId="5A2F182B"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2.3. Zarejestrowanie i przygotowanie szkolenia w formie e-learningu (</w:t>
            </w:r>
            <w:proofErr w:type="spellStart"/>
            <w:r w:rsidRPr="002B5AC9">
              <w:rPr>
                <w:rFonts w:ascii="Arial" w:hAnsi="Arial" w:cs="Arial"/>
                <w:bCs/>
                <w:sz w:val="18"/>
                <w:szCs w:val="18"/>
              </w:rPr>
              <w:t>webinar</w:t>
            </w:r>
            <w:proofErr w:type="spellEnd"/>
            <w:r w:rsidRPr="002B5AC9">
              <w:rPr>
                <w:rFonts w:ascii="Arial" w:hAnsi="Arial" w:cs="Arial"/>
                <w:bCs/>
                <w:sz w:val="18"/>
                <w:szCs w:val="18"/>
              </w:rPr>
              <w:t>) udostępnianego w online na stronie internetowej Centrum Organizacyjno-Koordynacyjnego ds. Transplantacji "</w:t>
            </w:r>
            <w:proofErr w:type="spellStart"/>
            <w:r w:rsidRPr="002B5AC9">
              <w:rPr>
                <w:rFonts w:ascii="Arial" w:hAnsi="Arial" w:cs="Arial"/>
                <w:bCs/>
                <w:sz w:val="18"/>
                <w:szCs w:val="18"/>
              </w:rPr>
              <w:t>Poltransplant</w:t>
            </w:r>
            <w:proofErr w:type="spellEnd"/>
            <w:r w:rsidRPr="002B5AC9">
              <w:rPr>
                <w:rFonts w:ascii="Arial" w:hAnsi="Arial" w:cs="Arial"/>
                <w:bCs/>
                <w:sz w:val="18"/>
                <w:szCs w:val="18"/>
              </w:rPr>
              <w:t>"</w:t>
            </w:r>
          </w:p>
          <w:p w14:paraId="5BBF11FF"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2.4. Zorganizowanie dyżurów konsultacyjnych w zakresie sposobu  wdrażania standardów szpitalnego systemu jakości w zakresie dawstwa narządów i tkanek</w:t>
            </w:r>
          </w:p>
          <w:p w14:paraId="4C223E73"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 xml:space="preserve">Zadanie 3: Przeprowadzenie wizyt akredytacyjnych </w:t>
            </w:r>
            <w:r w:rsidRPr="00173B35">
              <w:rPr>
                <w:rFonts w:ascii="Arial" w:hAnsi="Arial" w:cs="Arial"/>
                <w:bCs/>
                <w:sz w:val="18"/>
                <w:szCs w:val="18"/>
              </w:rPr>
              <w:t xml:space="preserve">(w formule stacjonarnej lub wirtualnej) </w:t>
            </w:r>
            <w:r w:rsidRPr="002B5AC9">
              <w:rPr>
                <w:rFonts w:ascii="Arial" w:hAnsi="Arial" w:cs="Arial"/>
                <w:bCs/>
                <w:sz w:val="18"/>
                <w:szCs w:val="18"/>
              </w:rPr>
              <w:t>przez Centrum Organizacyjno-Koordynacyjne ds. Transplantacji „</w:t>
            </w:r>
            <w:proofErr w:type="spellStart"/>
            <w:r w:rsidRPr="002B5AC9">
              <w:rPr>
                <w:rFonts w:ascii="Arial" w:hAnsi="Arial" w:cs="Arial"/>
                <w:bCs/>
                <w:sz w:val="18"/>
                <w:szCs w:val="18"/>
              </w:rPr>
              <w:t>Poltransplant</w:t>
            </w:r>
            <w:proofErr w:type="spellEnd"/>
            <w:r w:rsidRPr="002B5AC9">
              <w:rPr>
                <w:rFonts w:ascii="Arial" w:hAnsi="Arial" w:cs="Arial"/>
                <w:bCs/>
                <w:sz w:val="18"/>
                <w:szCs w:val="18"/>
              </w:rPr>
              <w:t xml:space="preserve">” oraz przeszkolonych kontrolerów. </w:t>
            </w:r>
          </w:p>
          <w:p w14:paraId="58C2A14F"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 xml:space="preserve">Wskaźniki wraz z wartościami przypisane do zadania 3:  </w:t>
            </w:r>
          </w:p>
          <w:p w14:paraId="3DB3443E"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Liczba przeprowadzonych wizyt w zakresie szpitalnego systemu jakości w zakresie dawstwa narządów i tkanek – 50</w:t>
            </w:r>
          </w:p>
          <w:p w14:paraId="214DD19F"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Liczba pozytywnych wyników wizyt akredytacyjnych (certyfikatów) – min. 40.</w:t>
            </w:r>
          </w:p>
          <w:p w14:paraId="416F8519" w14:textId="77777777" w:rsidR="00F6445F" w:rsidRPr="002B5AC9" w:rsidRDefault="00F6445F" w:rsidP="00F6445F">
            <w:pPr>
              <w:spacing w:after="120" w:line="360" w:lineRule="auto"/>
              <w:jc w:val="both"/>
              <w:rPr>
                <w:rFonts w:ascii="Arial" w:hAnsi="Arial" w:cs="Arial"/>
                <w:bCs/>
                <w:i/>
                <w:iCs/>
                <w:sz w:val="18"/>
                <w:szCs w:val="18"/>
              </w:rPr>
            </w:pPr>
            <w:r w:rsidRPr="002B5AC9">
              <w:rPr>
                <w:rFonts w:ascii="Arial" w:hAnsi="Arial" w:cs="Arial"/>
                <w:bCs/>
                <w:i/>
                <w:iCs/>
                <w:sz w:val="18"/>
                <w:szCs w:val="18"/>
              </w:rPr>
              <w:t xml:space="preserve">* w zakresie szkoleń realizowanych w ramach PO WER na podstawie wcześniejszych doświadczeń (np. Centrum Monitorowania Jakości) zakłada się skuteczność na </w:t>
            </w:r>
            <w:r w:rsidRPr="002B5AC9">
              <w:rPr>
                <w:rFonts w:ascii="Arial" w:hAnsi="Arial" w:cs="Arial"/>
                <w:bCs/>
                <w:i/>
                <w:iCs/>
                <w:sz w:val="18"/>
                <w:szCs w:val="18"/>
              </w:rPr>
              <w:lastRenderedPageBreak/>
              <w:t>poziomie min. 85% wspartych w projekcie.</w:t>
            </w:r>
          </w:p>
          <w:p w14:paraId="6E51DCBB"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 xml:space="preserve">3.1 Przeprowadzenie wizyt akredytacyjnych w 50 podmiotach leczniczych </w:t>
            </w:r>
          </w:p>
          <w:p w14:paraId="558DEB2B" w14:textId="77777777" w:rsidR="00F6445F" w:rsidRPr="002B5AC9" w:rsidRDefault="00F6445F" w:rsidP="00F6445F">
            <w:pPr>
              <w:spacing w:after="120" w:line="360" w:lineRule="auto"/>
              <w:jc w:val="both"/>
              <w:rPr>
                <w:rFonts w:ascii="Arial" w:hAnsi="Arial" w:cs="Arial"/>
                <w:bCs/>
                <w:i/>
                <w:sz w:val="18"/>
                <w:szCs w:val="18"/>
              </w:rPr>
            </w:pPr>
            <w:r w:rsidRPr="002B5AC9">
              <w:rPr>
                <w:rFonts w:ascii="Arial" w:hAnsi="Arial" w:cs="Arial"/>
                <w:bCs/>
                <w:i/>
                <w:sz w:val="18"/>
                <w:szCs w:val="18"/>
              </w:rPr>
              <w:t xml:space="preserve">Wskaźniki wraz z wartościami przypisane do zadania 3: </w:t>
            </w:r>
          </w:p>
          <w:p w14:paraId="4083A690" w14:textId="77777777" w:rsidR="00F6445F" w:rsidRPr="002B5AC9" w:rsidRDefault="00F6445F" w:rsidP="00F6445F">
            <w:pPr>
              <w:spacing w:after="120" w:line="360" w:lineRule="auto"/>
              <w:jc w:val="both"/>
              <w:rPr>
                <w:rFonts w:ascii="Arial" w:hAnsi="Arial" w:cs="Arial"/>
                <w:bCs/>
                <w:i/>
                <w:sz w:val="18"/>
                <w:szCs w:val="18"/>
              </w:rPr>
            </w:pPr>
            <w:r w:rsidRPr="002B5AC9">
              <w:rPr>
                <w:rFonts w:ascii="Arial" w:hAnsi="Arial" w:cs="Arial"/>
                <w:bCs/>
                <w:i/>
                <w:sz w:val="18"/>
                <w:szCs w:val="18"/>
              </w:rPr>
              <w:t>Przeprowadzenie co najmniej 50 przeglądów akredytacyjnych</w:t>
            </w:r>
          </w:p>
          <w:p w14:paraId="1599C944"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3.</w:t>
            </w:r>
            <w:r w:rsidRPr="002B5AC9">
              <w:rPr>
                <w:rFonts w:ascii="Arial" w:hAnsi="Arial" w:cs="Arial"/>
                <w:bCs/>
                <w:i/>
                <w:sz w:val="18"/>
                <w:szCs w:val="18"/>
              </w:rPr>
              <w:t xml:space="preserve">2. </w:t>
            </w:r>
            <w:r w:rsidRPr="002B5AC9">
              <w:rPr>
                <w:rFonts w:ascii="Arial" w:hAnsi="Arial" w:cs="Arial"/>
                <w:bCs/>
                <w:sz w:val="18"/>
                <w:szCs w:val="18"/>
              </w:rPr>
              <w:t>Organizacja konferencji</w:t>
            </w:r>
            <w:r>
              <w:rPr>
                <w:rFonts w:ascii="Arial" w:hAnsi="Arial" w:cs="Arial"/>
                <w:bCs/>
                <w:sz w:val="18"/>
                <w:szCs w:val="18"/>
              </w:rPr>
              <w:t xml:space="preserve"> (</w:t>
            </w:r>
            <w:r w:rsidRPr="00173B35">
              <w:rPr>
                <w:rFonts w:ascii="Arial" w:hAnsi="Arial" w:cs="Arial"/>
                <w:bCs/>
                <w:sz w:val="18"/>
                <w:szCs w:val="18"/>
              </w:rPr>
              <w:t>w formule stacjonarnej lub wirtualnej)</w:t>
            </w:r>
            <w:r>
              <w:rPr>
                <w:rFonts w:ascii="Arial" w:hAnsi="Arial" w:cs="Arial"/>
                <w:bCs/>
                <w:sz w:val="18"/>
                <w:szCs w:val="18"/>
              </w:rPr>
              <w:t xml:space="preserve"> </w:t>
            </w:r>
            <w:r w:rsidRPr="002B5AC9">
              <w:rPr>
                <w:rFonts w:ascii="Arial" w:hAnsi="Arial" w:cs="Arial"/>
                <w:bCs/>
                <w:sz w:val="18"/>
                <w:szCs w:val="18"/>
              </w:rPr>
              <w:t>kończącej realizację projektu</w:t>
            </w:r>
          </w:p>
          <w:p w14:paraId="47CAFF35" w14:textId="77777777" w:rsidR="00F6445F" w:rsidRPr="002B5AC9" w:rsidRDefault="00F6445F" w:rsidP="00F6445F">
            <w:pPr>
              <w:spacing w:after="120" w:line="360" w:lineRule="auto"/>
              <w:jc w:val="both"/>
              <w:rPr>
                <w:rFonts w:ascii="Arial" w:hAnsi="Arial" w:cs="Arial"/>
                <w:bCs/>
                <w:i/>
                <w:sz w:val="18"/>
                <w:szCs w:val="18"/>
              </w:rPr>
            </w:pPr>
            <w:r w:rsidRPr="002B5AC9">
              <w:rPr>
                <w:rFonts w:ascii="Arial" w:hAnsi="Arial" w:cs="Arial"/>
                <w:bCs/>
                <w:i/>
                <w:sz w:val="18"/>
                <w:szCs w:val="18"/>
              </w:rPr>
              <w:t>Wskaźniki wraz z wartościami przypisane do zadania 3: 120 uczestników konferencji</w:t>
            </w:r>
          </w:p>
          <w:p w14:paraId="51AD755C" w14:textId="77777777" w:rsidR="00F6445F" w:rsidRPr="002B5AC9" w:rsidRDefault="00F6445F" w:rsidP="00F6445F">
            <w:pPr>
              <w:spacing w:after="120" w:line="360" w:lineRule="auto"/>
              <w:jc w:val="both"/>
              <w:rPr>
                <w:rFonts w:ascii="Arial" w:hAnsi="Arial" w:cs="Arial"/>
                <w:bCs/>
                <w:i/>
                <w:sz w:val="18"/>
                <w:szCs w:val="18"/>
              </w:rPr>
            </w:pPr>
            <w:r w:rsidRPr="002B5AC9">
              <w:rPr>
                <w:rFonts w:ascii="Arial" w:hAnsi="Arial" w:cs="Arial"/>
                <w:bCs/>
                <w:iCs/>
                <w:sz w:val="18"/>
                <w:szCs w:val="18"/>
              </w:rPr>
              <w:t xml:space="preserve">3.3. Wyniki projektu, </w:t>
            </w:r>
            <w:r w:rsidRPr="002B5AC9">
              <w:rPr>
                <w:rFonts w:ascii="Arial" w:hAnsi="Arial" w:cs="Arial"/>
                <w:bCs/>
                <w:sz w:val="18"/>
                <w:szCs w:val="18"/>
              </w:rPr>
              <w:t>po wdrożeniu szpitalnego systemu jakości dawstwa  w grupie podmiotów leczniczych objętych projektem, zostaną także wprowadzone, jako standard medyczno-organizacyjny, do systemowych rozwiązań w zakresie budowania, utrzymywania i rozwijania potencjału dawstwa w Polsce.</w:t>
            </w:r>
            <w:r w:rsidRPr="002B5AC9">
              <w:rPr>
                <w:rFonts w:ascii="Arial" w:hAnsi="Arial" w:cs="Arial"/>
                <w:bCs/>
                <w:iCs/>
                <w:sz w:val="18"/>
                <w:szCs w:val="18"/>
              </w:rPr>
              <w:t xml:space="preserve"> Dodatkowo wersja elektroniczna podręcznika wdrożeniowego dla standardów w zakresie szpitalnego systemu jakości w zakresie dawstwa narządów i tkanek oraz zarejestrowane szkolenie w formie e-learningu dostępne będą na stronie internetowej Centrum Organizacyjno-Koordynacyjnego ds. Transplantacji "</w:t>
            </w:r>
            <w:proofErr w:type="spellStart"/>
            <w:r w:rsidRPr="002B5AC9">
              <w:rPr>
                <w:rFonts w:ascii="Arial" w:hAnsi="Arial" w:cs="Arial"/>
                <w:bCs/>
                <w:iCs/>
                <w:sz w:val="18"/>
                <w:szCs w:val="18"/>
              </w:rPr>
              <w:t>Poltransplant</w:t>
            </w:r>
            <w:proofErr w:type="spellEnd"/>
            <w:r w:rsidRPr="002B5AC9">
              <w:rPr>
                <w:rFonts w:ascii="Arial" w:hAnsi="Arial" w:cs="Arial"/>
                <w:bCs/>
                <w:iCs/>
                <w:sz w:val="18"/>
                <w:szCs w:val="18"/>
              </w:rPr>
              <w:t>"</w:t>
            </w:r>
          </w:p>
          <w:p w14:paraId="067C33DA"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u w:val="single"/>
              </w:rPr>
              <w:t>Grupa docelowa</w:t>
            </w:r>
            <w:r w:rsidRPr="002B5AC9">
              <w:rPr>
                <w:rFonts w:ascii="Arial" w:hAnsi="Arial" w:cs="Arial"/>
                <w:bCs/>
                <w:sz w:val="18"/>
                <w:szCs w:val="18"/>
              </w:rPr>
              <w:t xml:space="preserve">: </w:t>
            </w:r>
          </w:p>
          <w:p w14:paraId="65DDD51C" w14:textId="77777777" w:rsidR="00F6445F" w:rsidRPr="002B5AC9" w:rsidRDefault="00F6445F" w:rsidP="005A2F91">
            <w:pPr>
              <w:numPr>
                <w:ilvl w:val="0"/>
                <w:numId w:val="43"/>
              </w:numPr>
              <w:spacing w:after="120" w:line="360" w:lineRule="auto"/>
              <w:jc w:val="both"/>
              <w:rPr>
                <w:rFonts w:ascii="Arial" w:hAnsi="Arial" w:cs="Arial"/>
                <w:bCs/>
                <w:sz w:val="18"/>
                <w:szCs w:val="18"/>
                <w:u w:val="single"/>
              </w:rPr>
            </w:pPr>
            <w:r w:rsidRPr="002B5AC9">
              <w:rPr>
                <w:rFonts w:ascii="Arial" w:hAnsi="Arial" w:cs="Arial"/>
                <w:bCs/>
                <w:sz w:val="18"/>
                <w:szCs w:val="18"/>
                <w:u w:val="single"/>
              </w:rPr>
              <w:t>Bezpośrednia</w:t>
            </w:r>
            <w:r w:rsidRPr="002B5AC9">
              <w:rPr>
                <w:rFonts w:ascii="Arial" w:hAnsi="Arial" w:cs="Arial"/>
                <w:bCs/>
                <w:sz w:val="18"/>
                <w:szCs w:val="18"/>
              </w:rPr>
              <w:t>: podmioty lecznicze, które spełniają kryteria potencjału dawstwa i wykazywały się aktywnością donacyjną w okresie ostatnich 5 lat oraz podmioty lecznicze, które z uwagi na profil działalności nie realizują procedur dawstwa narządowego, a mogłyby skutecznie uczestniczyć w systemie dawstwa tkanek, w szczególności w zakresie dawstwa tkanek oka.</w:t>
            </w:r>
          </w:p>
          <w:p w14:paraId="0A4585BE" w14:textId="77777777" w:rsidR="00F6445F" w:rsidRPr="002B5AC9" w:rsidRDefault="00F6445F" w:rsidP="005A2F91">
            <w:pPr>
              <w:numPr>
                <w:ilvl w:val="0"/>
                <w:numId w:val="43"/>
              </w:numPr>
              <w:spacing w:after="120" w:line="360" w:lineRule="auto"/>
              <w:jc w:val="both"/>
              <w:rPr>
                <w:rFonts w:ascii="Arial" w:hAnsi="Arial" w:cs="Arial"/>
                <w:b/>
                <w:sz w:val="18"/>
                <w:szCs w:val="18"/>
                <w:u w:val="single"/>
              </w:rPr>
            </w:pPr>
            <w:r w:rsidRPr="002B5AC9">
              <w:rPr>
                <w:rFonts w:ascii="Arial" w:hAnsi="Arial" w:cs="Arial"/>
                <w:bCs/>
                <w:sz w:val="18"/>
                <w:szCs w:val="18"/>
                <w:u w:val="single"/>
              </w:rPr>
              <w:t xml:space="preserve">Pośrednia: </w:t>
            </w:r>
            <w:r w:rsidRPr="002B5AC9">
              <w:rPr>
                <w:rFonts w:ascii="Arial" w:hAnsi="Arial" w:cs="Arial"/>
                <w:bCs/>
                <w:sz w:val="18"/>
                <w:szCs w:val="18"/>
              </w:rPr>
              <w:t>szpitalni koordynatorzy donacyjni.</w:t>
            </w:r>
          </w:p>
        </w:tc>
      </w:tr>
      <w:tr w:rsidR="00F6445F" w:rsidRPr="002B5AC9" w14:paraId="671422EA" w14:textId="77777777" w:rsidTr="00F6445F">
        <w:trPr>
          <w:trHeight w:val="636"/>
        </w:trPr>
        <w:tc>
          <w:tcPr>
            <w:tcW w:w="1335" w:type="pct"/>
            <w:gridSpan w:val="6"/>
            <w:tcBorders>
              <w:top w:val="single" w:sz="2" w:space="0" w:color="auto"/>
              <w:bottom w:val="single" w:sz="2" w:space="0" w:color="auto"/>
            </w:tcBorders>
            <w:shd w:val="clear" w:color="auto" w:fill="FABF8F"/>
            <w:vAlign w:val="center"/>
          </w:tcPr>
          <w:p w14:paraId="32D3DB26"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lastRenderedPageBreak/>
              <w:t>Podmiot zgłaszający projekt</w:t>
            </w:r>
            <w:r w:rsidRPr="002B5AC9">
              <w:rPr>
                <w:rFonts w:ascii="Arial" w:hAnsi="Arial" w:cs="Arial"/>
                <w:b/>
                <w:sz w:val="18"/>
                <w:szCs w:val="18"/>
                <w:vertAlign w:val="superscript"/>
              </w:rPr>
              <w:footnoteReference w:id="43"/>
            </w:r>
          </w:p>
        </w:tc>
        <w:tc>
          <w:tcPr>
            <w:tcW w:w="3665" w:type="pct"/>
            <w:gridSpan w:val="44"/>
            <w:tcBorders>
              <w:top w:val="single" w:sz="2" w:space="0" w:color="auto"/>
              <w:bottom w:val="single" w:sz="2" w:space="0" w:color="auto"/>
            </w:tcBorders>
            <w:shd w:val="clear" w:color="auto" w:fill="auto"/>
          </w:tcPr>
          <w:p w14:paraId="048B1793"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Minister właściwy do spraw zdrowia</w:t>
            </w:r>
          </w:p>
        </w:tc>
      </w:tr>
      <w:tr w:rsidR="00F6445F" w:rsidRPr="002B5AC9" w14:paraId="5CFAF446" w14:textId="77777777" w:rsidTr="00F6445F">
        <w:trPr>
          <w:trHeight w:val="434"/>
        </w:trPr>
        <w:tc>
          <w:tcPr>
            <w:tcW w:w="1335" w:type="pct"/>
            <w:gridSpan w:val="6"/>
            <w:tcBorders>
              <w:top w:val="single" w:sz="2" w:space="0" w:color="auto"/>
              <w:bottom w:val="single" w:sz="2" w:space="0" w:color="auto"/>
            </w:tcBorders>
            <w:shd w:val="clear" w:color="auto" w:fill="FABF8F"/>
            <w:vAlign w:val="center"/>
          </w:tcPr>
          <w:p w14:paraId="0A8C53E9"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Podmiot, który będzie wnioskodawcą</w:t>
            </w:r>
          </w:p>
        </w:tc>
        <w:tc>
          <w:tcPr>
            <w:tcW w:w="3665" w:type="pct"/>
            <w:gridSpan w:val="44"/>
            <w:tcBorders>
              <w:top w:val="single" w:sz="2" w:space="0" w:color="auto"/>
              <w:bottom w:val="single" w:sz="2" w:space="0" w:color="auto"/>
            </w:tcBorders>
            <w:shd w:val="clear" w:color="auto" w:fill="auto"/>
            <w:vAlign w:val="center"/>
          </w:tcPr>
          <w:p w14:paraId="447BD08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Cs/>
                <w:sz w:val="18"/>
                <w:szCs w:val="18"/>
              </w:rPr>
              <w:t>Departament Oceny Inwestycji Ministerstwa Zdrowia</w:t>
            </w:r>
          </w:p>
        </w:tc>
      </w:tr>
      <w:tr w:rsidR="00F6445F" w:rsidRPr="002B5AC9" w14:paraId="608F9618" w14:textId="77777777" w:rsidTr="00F6445F">
        <w:trPr>
          <w:trHeight w:val="434"/>
        </w:trPr>
        <w:tc>
          <w:tcPr>
            <w:tcW w:w="1335" w:type="pct"/>
            <w:gridSpan w:val="6"/>
            <w:tcBorders>
              <w:top w:val="single" w:sz="2" w:space="0" w:color="auto"/>
              <w:bottom w:val="single" w:sz="2" w:space="0" w:color="auto"/>
            </w:tcBorders>
            <w:shd w:val="clear" w:color="auto" w:fill="FABF8F"/>
            <w:vAlign w:val="center"/>
          </w:tcPr>
          <w:p w14:paraId="227A1499"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Uzasadnienie wyboru podmiotu, który będzie wnioskodawcą</w:t>
            </w:r>
            <w:r w:rsidRPr="002B5AC9">
              <w:rPr>
                <w:rFonts w:ascii="Arial" w:hAnsi="Arial" w:cs="Arial"/>
                <w:b/>
                <w:sz w:val="18"/>
                <w:szCs w:val="18"/>
                <w:vertAlign w:val="superscript"/>
              </w:rPr>
              <w:footnoteReference w:id="44"/>
            </w:r>
          </w:p>
        </w:tc>
        <w:tc>
          <w:tcPr>
            <w:tcW w:w="3665" w:type="pct"/>
            <w:gridSpan w:val="44"/>
            <w:tcBorders>
              <w:top w:val="single" w:sz="2" w:space="0" w:color="auto"/>
              <w:bottom w:val="single" w:sz="2" w:space="0" w:color="auto"/>
            </w:tcBorders>
            <w:shd w:val="clear" w:color="auto" w:fill="auto"/>
            <w:vAlign w:val="center"/>
          </w:tcPr>
          <w:p w14:paraId="4074EC07"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Ministerstwo Zdrowia pełni kluczową rolę w systemie ochrony zdrowia wyznaczając kierunki rozwoju systemu. Poprzez Wydział Transplantologii Departamentu Oceny Inwestycji, do zadań którego zgodnie z regulaminem należy m. in. planowanie, organizacja i nadzorowanie realizacji zadań z zakresu pobierania, przechowywania, przeszczepiania komórek, tkanek i narządów oraz zastosowania u ludzi tkanek i komórek, realizuje zadania, które są zbieżne z zadaniami zaplanowanymi w projekcie. Dodatkowo Wydział realizuje zadania dotyczące prowadzenie spraw zakresie wydawania przez Ministra Zdrowia decyzji</w:t>
            </w:r>
            <w:r>
              <w:rPr>
                <w:rFonts w:ascii="Arial" w:hAnsi="Arial" w:cs="Arial"/>
                <w:bCs/>
                <w:sz w:val="18"/>
                <w:szCs w:val="18"/>
              </w:rPr>
              <w:t xml:space="preserve"> </w:t>
            </w:r>
            <w:r w:rsidRPr="002B5AC9">
              <w:rPr>
                <w:rFonts w:ascii="Arial" w:hAnsi="Arial" w:cs="Arial"/>
                <w:bCs/>
                <w:sz w:val="18"/>
                <w:szCs w:val="18"/>
              </w:rPr>
              <w:t>administracyjnych dotyczących udzielenia pozwolenia, odmowy udzielenia pozwolenia</w:t>
            </w:r>
            <w:r>
              <w:rPr>
                <w:rFonts w:ascii="Arial" w:hAnsi="Arial" w:cs="Arial"/>
                <w:bCs/>
                <w:sz w:val="18"/>
                <w:szCs w:val="18"/>
              </w:rPr>
              <w:t xml:space="preserve"> </w:t>
            </w:r>
            <w:r w:rsidRPr="002B5AC9">
              <w:rPr>
                <w:rFonts w:ascii="Arial" w:hAnsi="Arial" w:cs="Arial"/>
                <w:bCs/>
                <w:sz w:val="18"/>
                <w:szCs w:val="18"/>
              </w:rPr>
              <w:t>bądź cofnięcia pozwolenia na wykonywanie czynności transplantacyjnych, koordynacji oraz nadzoru merytorycznego nad Centrum Organizacyjno-Koordynacyjnym ds. Transplantacji „</w:t>
            </w:r>
            <w:proofErr w:type="spellStart"/>
            <w:r w:rsidRPr="002B5AC9">
              <w:rPr>
                <w:rFonts w:ascii="Arial" w:hAnsi="Arial" w:cs="Arial"/>
                <w:bCs/>
                <w:sz w:val="18"/>
                <w:szCs w:val="18"/>
              </w:rPr>
              <w:t>Poltransplant</w:t>
            </w:r>
            <w:proofErr w:type="spellEnd"/>
            <w:r w:rsidRPr="002B5AC9">
              <w:rPr>
                <w:rFonts w:ascii="Arial" w:hAnsi="Arial" w:cs="Arial"/>
                <w:bCs/>
                <w:sz w:val="18"/>
                <w:szCs w:val="18"/>
              </w:rPr>
              <w:t xml:space="preserve">”. Realizacja projektu będzie miała zatem charakter komplementarny w stosunku do </w:t>
            </w:r>
            <w:r w:rsidRPr="002B5AC9">
              <w:rPr>
                <w:rFonts w:ascii="Arial" w:hAnsi="Arial" w:cs="Arial"/>
                <w:bCs/>
                <w:sz w:val="18"/>
                <w:szCs w:val="18"/>
              </w:rPr>
              <w:lastRenderedPageBreak/>
              <w:t>obecnie prowadzonych działań Wydziału Transplantologii Departamentu Oceny Inwestycji, do którego zdań należy planowanie, organizacja i nadzorowanie realizacji zadań z zakresu pobierania, przechowywania, przeszczepiania komórek, tkanek i narządów, prowadzenie spraw dot. wydawania przez Ministra Zdrowia decyzji administracyjnych w zakresie wykonywania czynności transplantacyjnych (docelowo rozszerzonych o akredytacje związane z</w:t>
            </w:r>
            <w:r>
              <w:rPr>
                <w:rFonts w:ascii="Arial" w:hAnsi="Arial" w:cs="Arial"/>
                <w:bCs/>
                <w:sz w:val="18"/>
                <w:szCs w:val="18"/>
              </w:rPr>
              <w:t> </w:t>
            </w:r>
            <w:r w:rsidRPr="002B5AC9">
              <w:rPr>
                <w:rFonts w:ascii="Arial" w:hAnsi="Arial" w:cs="Arial"/>
                <w:bCs/>
                <w:sz w:val="18"/>
                <w:szCs w:val="18"/>
              </w:rPr>
              <w:t>wdrożeniem standardów w zakresie szpitalnego systemu jakości w zakresie dawstwa narządów i tkanek) oraz opracowywanie i wdrażanie  rozwiązań legislacyjnych i</w:t>
            </w:r>
            <w:r>
              <w:rPr>
                <w:rFonts w:ascii="Arial" w:hAnsi="Arial" w:cs="Arial"/>
                <w:bCs/>
                <w:sz w:val="18"/>
                <w:szCs w:val="18"/>
              </w:rPr>
              <w:t> </w:t>
            </w:r>
            <w:r w:rsidRPr="002B5AC9">
              <w:rPr>
                <w:rFonts w:ascii="Arial" w:hAnsi="Arial" w:cs="Arial"/>
                <w:bCs/>
                <w:sz w:val="18"/>
                <w:szCs w:val="18"/>
              </w:rPr>
              <w:t xml:space="preserve">systemowych w zakresie transplantologii. </w:t>
            </w:r>
            <w:r w:rsidRPr="002B5AC9">
              <w:rPr>
                <w:rFonts w:ascii="Arial" w:hAnsi="Arial" w:cs="Arial"/>
                <w:b/>
                <w:sz w:val="18"/>
                <w:szCs w:val="18"/>
              </w:rPr>
              <w:t xml:space="preserve"> </w:t>
            </w:r>
          </w:p>
        </w:tc>
      </w:tr>
      <w:tr w:rsidR="00F6445F" w:rsidRPr="002B5AC9" w14:paraId="6CB4BAAF" w14:textId="77777777" w:rsidTr="004747B7">
        <w:trPr>
          <w:trHeight w:val="434"/>
        </w:trPr>
        <w:tc>
          <w:tcPr>
            <w:tcW w:w="1335" w:type="pct"/>
            <w:gridSpan w:val="6"/>
            <w:tcBorders>
              <w:top w:val="single" w:sz="2" w:space="0" w:color="auto"/>
              <w:bottom w:val="single" w:sz="2" w:space="0" w:color="auto"/>
            </w:tcBorders>
            <w:shd w:val="clear" w:color="auto" w:fill="FABF8F"/>
            <w:vAlign w:val="center"/>
          </w:tcPr>
          <w:p w14:paraId="7F7DF07B"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lastRenderedPageBreak/>
              <w:t>Czy projekt będzie realizowany w partnerstwie?</w:t>
            </w:r>
          </w:p>
        </w:tc>
        <w:tc>
          <w:tcPr>
            <w:tcW w:w="936" w:type="pct"/>
            <w:gridSpan w:val="8"/>
            <w:tcBorders>
              <w:top w:val="single" w:sz="2" w:space="0" w:color="auto"/>
              <w:bottom w:val="single" w:sz="2" w:space="0" w:color="auto"/>
            </w:tcBorders>
            <w:shd w:val="clear" w:color="auto" w:fill="FABF8F"/>
            <w:vAlign w:val="center"/>
          </w:tcPr>
          <w:p w14:paraId="1D7F8FC1"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TAK</w:t>
            </w:r>
          </w:p>
        </w:tc>
        <w:tc>
          <w:tcPr>
            <w:tcW w:w="933" w:type="pct"/>
            <w:gridSpan w:val="15"/>
            <w:tcBorders>
              <w:top w:val="single" w:sz="2" w:space="0" w:color="auto"/>
              <w:bottom w:val="single" w:sz="2" w:space="0" w:color="auto"/>
            </w:tcBorders>
            <w:vAlign w:val="center"/>
          </w:tcPr>
          <w:p w14:paraId="41BA9656"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X</w:t>
            </w:r>
          </w:p>
        </w:tc>
        <w:tc>
          <w:tcPr>
            <w:tcW w:w="830" w:type="pct"/>
            <w:gridSpan w:val="17"/>
            <w:tcBorders>
              <w:top w:val="single" w:sz="2" w:space="0" w:color="auto"/>
              <w:bottom w:val="single" w:sz="2" w:space="0" w:color="auto"/>
            </w:tcBorders>
            <w:shd w:val="clear" w:color="auto" w:fill="FABF8F"/>
            <w:vAlign w:val="center"/>
          </w:tcPr>
          <w:p w14:paraId="2E263610"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NIE</w:t>
            </w:r>
          </w:p>
        </w:tc>
        <w:tc>
          <w:tcPr>
            <w:tcW w:w="966" w:type="pct"/>
            <w:gridSpan w:val="4"/>
            <w:tcBorders>
              <w:top w:val="single" w:sz="2" w:space="0" w:color="auto"/>
              <w:bottom w:val="single" w:sz="2" w:space="0" w:color="auto"/>
            </w:tcBorders>
            <w:shd w:val="clear" w:color="auto" w:fill="auto"/>
            <w:vAlign w:val="center"/>
          </w:tcPr>
          <w:p w14:paraId="0AF4CEF8" w14:textId="77777777" w:rsidR="00F6445F" w:rsidRPr="002B5AC9" w:rsidRDefault="00F6445F" w:rsidP="00F6445F">
            <w:pPr>
              <w:spacing w:after="120" w:line="360" w:lineRule="auto"/>
              <w:rPr>
                <w:rFonts w:ascii="Arial" w:hAnsi="Arial" w:cs="Arial"/>
                <w:b/>
                <w:sz w:val="18"/>
                <w:szCs w:val="18"/>
              </w:rPr>
            </w:pPr>
          </w:p>
        </w:tc>
      </w:tr>
      <w:tr w:rsidR="00F6445F" w:rsidRPr="002B5AC9" w14:paraId="74D9A7BF" w14:textId="77777777" w:rsidTr="00F6445F">
        <w:trPr>
          <w:trHeight w:val="434"/>
        </w:trPr>
        <w:tc>
          <w:tcPr>
            <w:tcW w:w="1335" w:type="pct"/>
            <w:gridSpan w:val="6"/>
            <w:tcBorders>
              <w:top w:val="single" w:sz="2" w:space="0" w:color="auto"/>
              <w:bottom w:val="single" w:sz="2" w:space="0" w:color="auto"/>
            </w:tcBorders>
            <w:shd w:val="clear" w:color="auto" w:fill="FABF8F"/>
            <w:vAlign w:val="center"/>
          </w:tcPr>
          <w:p w14:paraId="6C6ACD6C"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 xml:space="preserve">Podmioty, które będą partnerami </w:t>
            </w:r>
            <w:r w:rsidRPr="002B5AC9">
              <w:rPr>
                <w:rFonts w:ascii="Arial" w:hAnsi="Arial" w:cs="Arial"/>
                <w:b/>
                <w:sz w:val="18"/>
                <w:szCs w:val="18"/>
              </w:rPr>
              <w:br/>
              <w:t xml:space="preserve">w projekcie </w:t>
            </w:r>
            <w:r w:rsidRPr="002B5AC9">
              <w:rPr>
                <w:rFonts w:ascii="Arial" w:hAnsi="Arial" w:cs="Arial"/>
                <w:b/>
                <w:sz w:val="18"/>
                <w:szCs w:val="18"/>
              </w:rPr>
              <w:br/>
              <w:t>i uzasadnienie ich wyboru</w:t>
            </w:r>
            <w:r w:rsidRPr="002B5AC9">
              <w:rPr>
                <w:rFonts w:ascii="Arial" w:hAnsi="Arial" w:cs="Arial"/>
                <w:b/>
                <w:sz w:val="18"/>
                <w:szCs w:val="18"/>
                <w:vertAlign w:val="superscript"/>
              </w:rPr>
              <w:footnoteReference w:id="45"/>
            </w:r>
            <w:r w:rsidRPr="002B5AC9">
              <w:rPr>
                <w:rFonts w:ascii="Arial" w:hAnsi="Arial" w:cs="Arial"/>
                <w:b/>
                <w:sz w:val="18"/>
                <w:szCs w:val="18"/>
              </w:rPr>
              <w:t xml:space="preserve"> </w:t>
            </w:r>
          </w:p>
        </w:tc>
        <w:tc>
          <w:tcPr>
            <w:tcW w:w="3665" w:type="pct"/>
            <w:gridSpan w:val="44"/>
            <w:tcBorders>
              <w:top w:val="single" w:sz="2" w:space="0" w:color="auto"/>
              <w:bottom w:val="single" w:sz="2" w:space="0" w:color="auto"/>
            </w:tcBorders>
            <w:shd w:val="clear" w:color="auto" w:fill="FFFFFF"/>
            <w:vAlign w:val="center"/>
          </w:tcPr>
          <w:p w14:paraId="5857A032" w14:textId="77777777" w:rsidR="00F6445F" w:rsidRPr="002B5AC9" w:rsidRDefault="00F6445F" w:rsidP="00F6445F">
            <w:pPr>
              <w:spacing w:after="120" w:line="360" w:lineRule="auto"/>
              <w:jc w:val="both"/>
              <w:rPr>
                <w:rFonts w:ascii="Arial" w:hAnsi="Arial" w:cs="Arial"/>
                <w:bCs/>
                <w:sz w:val="18"/>
                <w:szCs w:val="18"/>
              </w:rPr>
            </w:pPr>
            <w:bookmarkStart w:id="3" w:name="_Hlk42161683"/>
            <w:r w:rsidRPr="002B5AC9">
              <w:rPr>
                <w:rFonts w:ascii="Arial" w:hAnsi="Arial" w:cs="Arial"/>
                <w:bCs/>
                <w:sz w:val="18"/>
                <w:szCs w:val="18"/>
              </w:rPr>
              <w:t>Zgodnie z art. 33 ustawy o zasadach realizacji programów w zakresie polityki spójności finansowanych w perspektywie finansowej 2014-2020 projekt będzie realizowany na zasadach „projektu partnerskiego”. Partner w projekcie musi wykazać:</w:t>
            </w:r>
          </w:p>
          <w:p w14:paraId="34A970A9" w14:textId="77777777" w:rsidR="00F6445F" w:rsidRPr="002B5AC9" w:rsidRDefault="00F6445F" w:rsidP="005A2F91">
            <w:pPr>
              <w:numPr>
                <w:ilvl w:val="0"/>
                <w:numId w:val="45"/>
              </w:numPr>
              <w:spacing w:after="120" w:line="360" w:lineRule="auto"/>
              <w:jc w:val="both"/>
              <w:rPr>
                <w:rFonts w:ascii="Arial" w:hAnsi="Arial" w:cs="Arial"/>
                <w:bCs/>
                <w:sz w:val="18"/>
                <w:szCs w:val="18"/>
              </w:rPr>
            </w:pPr>
            <w:r w:rsidRPr="002B5AC9">
              <w:rPr>
                <w:rFonts w:ascii="Arial" w:hAnsi="Arial" w:cs="Arial"/>
                <w:bCs/>
                <w:sz w:val="18"/>
                <w:szCs w:val="18"/>
              </w:rPr>
              <w:t>zgodność działania z celami partnerstwa, tj.</w:t>
            </w:r>
            <w:r w:rsidRPr="002B5AC9">
              <w:rPr>
                <w:rFonts w:ascii="Arial" w:hAnsi="Arial" w:cs="Arial"/>
                <w:sz w:val="18"/>
                <w:szCs w:val="18"/>
              </w:rPr>
              <w:t xml:space="preserve"> realizację zadań w </w:t>
            </w:r>
            <w:r w:rsidRPr="002B5AC9">
              <w:rPr>
                <w:rFonts w:ascii="Arial" w:hAnsi="Arial" w:cs="Arial"/>
                <w:bCs/>
                <w:sz w:val="18"/>
                <w:szCs w:val="18"/>
              </w:rPr>
              <w:t>zakresie koordynacji pobierania i przeszczepiania komórek, tkanek i narządów na terenie kraju oraz organizowania i prowadzenia szkoleń dla osób, których czynności bezpośrednio wpływają na jakość komórek, tkanek lub narządów oraz bezpieczeństwo dawców i biorców;</w:t>
            </w:r>
          </w:p>
          <w:p w14:paraId="6353DCB5" w14:textId="77777777" w:rsidR="00F6445F" w:rsidRPr="002B5AC9" w:rsidRDefault="00F6445F" w:rsidP="005A2F91">
            <w:pPr>
              <w:numPr>
                <w:ilvl w:val="0"/>
                <w:numId w:val="45"/>
              </w:numPr>
              <w:spacing w:after="120" w:line="360" w:lineRule="auto"/>
              <w:jc w:val="both"/>
              <w:rPr>
                <w:rFonts w:ascii="Arial" w:hAnsi="Arial" w:cs="Arial"/>
                <w:bCs/>
                <w:sz w:val="18"/>
                <w:szCs w:val="18"/>
              </w:rPr>
            </w:pPr>
            <w:r w:rsidRPr="002B5AC9">
              <w:rPr>
                <w:rFonts w:ascii="Arial" w:hAnsi="Arial" w:cs="Arial"/>
                <w:bCs/>
                <w:sz w:val="18"/>
                <w:szCs w:val="18"/>
              </w:rPr>
              <w:t>wkład w realizację celu partnerstwa, tj. w zakresie zasobów ludzkich, organizacyjnych, technicznych lub finansowych związanych z kształtowaniem standardów postępowania, struktur organizacyjnych oraz programów kształcenia i doskonalenia zawodowego w obszarze dawstwa narządów, tkanek i komórek;</w:t>
            </w:r>
          </w:p>
          <w:p w14:paraId="2346F960" w14:textId="77777777" w:rsidR="00F6445F" w:rsidRPr="002B5AC9" w:rsidRDefault="00F6445F" w:rsidP="005A2F91">
            <w:pPr>
              <w:numPr>
                <w:ilvl w:val="0"/>
                <w:numId w:val="45"/>
              </w:numPr>
              <w:spacing w:after="120" w:line="360" w:lineRule="auto"/>
              <w:jc w:val="both"/>
              <w:rPr>
                <w:rFonts w:ascii="Arial" w:hAnsi="Arial" w:cs="Arial"/>
                <w:bCs/>
                <w:sz w:val="18"/>
                <w:szCs w:val="18"/>
              </w:rPr>
            </w:pPr>
            <w:r w:rsidRPr="002B5AC9">
              <w:rPr>
                <w:rFonts w:ascii="Arial" w:hAnsi="Arial" w:cs="Arial"/>
                <w:bCs/>
                <w:sz w:val="18"/>
                <w:szCs w:val="18"/>
              </w:rPr>
              <w:t>doświadczenie w realizacji projektów związanych z kształtowaniem standardów postępowania, struktur organizacyjnych oraz programów kształcenia i</w:t>
            </w:r>
            <w:r>
              <w:rPr>
                <w:rFonts w:ascii="Arial" w:hAnsi="Arial" w:cs="Arial"/>
                <w:bCs/>
                <w:sz w:val="18"/>
                <w:szCs w:val="18"/>
              </w:rPr>
              <w:t> </w:t>
            </w:r>
            <w:r w:rsidRPr="002B5AC9">
              <w:rPr>
                <w:rFonts w:ascii="Arial" w:hAnsi="Arial" w:cs="Arial"/>
                <w:bCs/>
                <w:sz w:val="18"/>
                <w:szCs w:val="18"/>
              </w:rPr>
              <w:t>doskonalenia zawodowego w obszarze dawstwa narządów, tkanek i komórek.</w:t>
            </w:r>
            <w:bookmarkEnd w:id="3"/>
          </w:p>
        </w:tc>
      </w:tr>
      <w:tr w:rsidR="00F6445F" w:rsidRPr="002B5AC9" w14:paraId="326615F2" w14:textId="77777777" w:rsidTr="004747B7">
        <w:trPr>
          <w:trHeight w:val="704"/>
        </w:trPr>
        <w:tc>
          <w:tcPr>
            <w:tcW w:w="1335" w:type="pct"/>
            <w:gridSpan w:val="6"/>
            <w:tcBorders>
              <w:top w:val="single" w:sz="2" w:space="0" w:color="auto"/>
              <w:bottom w:val="single" w:sz="2" w:space="0" w:color="auto"/>
            </w:tcBorders>
            <w:shd w:val="clear" w:color="auto" w:fill="FABF8F"/>
            <w:vAlign w:val="center"/>
          </w:tcPr>
          <w:p w14:paraId="5D053C5A"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Czy projekt będzie projektem grantowym?</w:t>
            </w:r>
          </w:p>
        </w:tc>
        <w:tc>
          <w:tcPr>
            <w:tcW w:w="936" w:type="pct"/>
            <w:gridSpan w:val="8"/>
            <w:tcBorders>
              <w:top w:val="single" w:sz="2" w:space="0" w:color="auto"/>
              <w:bottom w:val="single" w:sz="2" w:space="0" w:color="auto"/>
            </w:tcBorders>
            <w:shd w:val="clear" w:color="auto" w:fill="FABF8F"/>
            <w:vAlign w:val="center"/>
          </w:tcPr>
          <w:p w14:paraId="2CE92D2D"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TAK</w:t>
            </w:r>
          </w:p>
        </w:tc>
        <w:tc>
          <w:tcPr>
            <w:tcW w:w="933" w:type="pct"/>
            <w:gridSpan w:val="15"/>
            <w:tcBorders>
              <w:top w:val="single" w:sz="2" w:space="0" w:color="auto"/>
              <w:bottom w:val="single" w:sz="2" w:space="0" w:color="auto"/>
            </w:tcBorders>
            <w:shd w:val="clear" w:color="auto" w:fill="FFFFFF"/>
            <w:vAlign w:val="center"/>
          </w:tcPr>
          <w:p w14:paraId="0876E115" w14:textId="77777777" w:rsidR="00F6445F" w:rsidRPr="002B5AC9" w:rsidRDefault="00F6445F" w:rsidP="00F6445F">
            <w:pPr>
              <w:spacing w:after="120" w:line="360" w:lineRule="auto"/>
              <w:rPr>
                <w:rFonts w:ascii="Arial" w:hAnsi="Arial" w:cs="Arial"/>
                <w:b/>
                <w:sz w:val="18"/>
                <w:szCs w:val="18"/>
              </w:rPr>
            </w:pPr>
          </w:p>
        </w:tc>
        <w:tc>
          <w:tcPr>
            <w:tcW w:w="830" w:type="pct"/>
            <w:gridSpan w:val="17"/>
            <w:tcBorders>
              <w:top w:val="single" w:sz="2" w:space="0" w:color="auto"/>
              <w:bottom w:val="single" w:sz="2" w:space="0" w:color="auto"/>
            </w:tcBorders>
            <w:shd w:val="clear" w:color="auto" w:fill="FABF8F"/>
            <w:vAlign w:val="center"/>
          </w:tcPr>
          <w:p w14:paraId="53A58BEA"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NIE</w:t>
            </w:r>
          </w:p>
        </w:tc>
        <w:tc>
          <w:tcPr>
            <w:tcW w:w="966" w:type="pct"/>
            <w:gridSpan w:val="4"/>
            <w:tcBorders>
              <w:top w:val="single" w:sz="2" w:space="0" w:color="auto"/>
              <w:bottom w:val="single" w:sz="2" w:space="0" w:color="auto"/>
            </w:tcBorders>
            <w:shd w:val="clear" w:color="auto" w:fill="FFFFFF"/>
            <w:vAlign w:val="center"/>
          </w:tcPr>
          <w:p w14:paraId="10F56D1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X</w:t>
            </w:r>
          </w:p>
        </w:tc>
      </w:tr>
      <w:tr w:rsidR="00F6445F" w:rsidRPr="002B5AC9" w14:paraId="52EA34B9" w14:textId="77777777" w:rsidTr="00F6445F">
        <w:trPr>
          <w:trHeight w:val="434"/>
        </w:trPr>
        <w:tc>
          <w:tcPr>
            <w:tcW w:w="1335" w:type="pct"/>
            <w:gridSpan w:val="6"/>
            <w:tcBorders>
              <w:top w:val="single" w:sz="2" w:space="0" w:color="auto"/>
              <w:bottom w:val="single" w:sz="2" w:space="0" w:color="auto"/>
            </w:tcBorders>
            <w:shd w:val="clear" w:color="auto" w:fill="FABF8F"/>
            <w:vAlign w:val="center"/>
          </w:tcPr>
          <w:p w14:paraId="1164A68E"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 xml:space="preserve">Przewidywany termin </w:t>
            </w:r>
            <w:r w:rsidRPr="002B5AC9">
              <w:rPr>
                <w:rFonts w:ascii="Arial" w:hAnsi="Arial" w:cs="Arial"/>
                <w:b/>
                <w:sz w:val="18"/>
                <w:szCs w:val="18"/>
              </w:rPr>
              <w:br/>
              <w:t xml:space="preserve">złożenia wniosku </w:t>
            </w:r>
            <w:r w:rsidRPr="002B5AC9">
              <w:rPr>
                <w:rFonts w:ascii="Arial" w:hAnsi="Arial" w:cs="Arial"/>
                <w:b/>
                <w:sz w:val="18"/>
                <w:szCs w:val="18"/>
              </w:rPr>
              <w:br/>
              <w:t>o dofinansowanie</w:t>
            </w:r>
            <w:r w:rsidRPr="002B5AC9">
              <w:rPr>
                <w:rFonts w:ascii="Arial" w:hAnsi="Arial" w:cs="Arial"/>
                <w:b/>
                <w:sz w:val="18"/>
                <w:szCs w:val="18"/>
              </w:rPr>
              <w:br/>
              <w:t>(kwartał albo miesiąc oraz rok)</w:t>
            </w:r>
          </w:p>
        </w:tc>
        <w:tc>
          <w:tcPr>
            <w:tcW w:w="3665" w:type="pct"/>
            <w:gridSpan w:val="44"/>
            <w:tcBorders>
              <w:top w:val="single" w:sz="2" w:space="0" w:color="auto"/>
              <w:bottom w:val="single" w:sz="2" w:space="0" w:color="auto"/>
            </w:tcBorders>
            <w:shd w:val="clear" w:color="auto" w:fill="auto"/>
            <w:vAlign w:val="center"/>
          </w:tcPr>
          <w:p w14:paraId="5D564D8E"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IV kwartał 2020 r.</w:t>
            </w:r>
          </w:p>
        </w:tc>
      </w:tr>
      <w:tr w:rsidR="00F6445F" w:rsidRPr="002B5AC9" w14:paraId="523CA31B" w14:textId="77777777" w:rsidTr="004747B7">
        <w:trPr>
          <w:trHeight w:val="469"/>
        </w:trPr>
        <w:tc>
          <w:tcPr>
            <w:tcW w:w="1335" w:type="pct"/>
            <w:gridSpan w:val="6"/>
            <w:tcBorders>
              <w:top w:val="single" w:sz="2" w:space="0" w:color="auto"/>
              <w:bottom w:val="single" w:sz="12" w:space="0" w:color="auto"/>
            </w:tcBorders>
            <w:shd w:val="clear" w:color="auto" w:fill="FABF8F"/>
            <w:vAlign w:val="center"/>
          </w:tcPr>
          <w:p w14:paraId="7DF58BDF"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 xml:space="preserve">Przewidywany okres realizacji projektu </w:t>
            </w:r>
          </w:p>
        </w:tc>
        <w:tc>
          <w:tcPr>
            <w:tcW w:w="936" w:type="pct"/>
            <w:gridSpan w:val="8"/>
            <w:tcBorders>
              <w:top w:val="single" w:sz="2" w:space="0" w:color="auto"/>
              <w:bottom w:val="single" w:sz="12" w:space="0" w:color="auto"/>
            </w:tcBorders>
            <w:shd w:val="clear" w:color="auto" w:fill="FABF8F"/>
            <w:vAlign w:val="center"/>
          </w:tcPr>
          <w:p w14:paraId="5003F514"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Data rozpoczęcia (miesiąc oraz rok)</w:t>
            </w:r>
          </w:p>
        </w:tc>
        <w:tc>
          <w:tcPr>
            <w:tcW w:w="933" w:type="pct"/>
            <w:gridSpan w:val="15"/>
            <w:tcBorders>
              <w:top w:val="single" w:sz="2" w:space="0" w:color="auto"/>
              <w:bottom w:val="single" w:sz="12" w:space="0" w:color="auto"/>
            </w:tcBorders>
            <w:vAlign w:val="center"/>
          </w:tcPr>
          <w:p w14:paraId="42DDDEE6"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06.2021</w:t>
            </w:r>
          </w:p>
        </w:tc>
        <w:tc>
          <w:tcPr>
            <w:tcW w:w="830" w:type="pct"/>
            <w:gridSpan w:val="17"/>
            <w:tcBorders>
              <w:top w:val="single" w:sz="2" w:space="0" w:color="auto"/>
              <w:bottom w:val="single" w:sz="12" w:space="0" w:color="auto"/>
            </w:tcBorders>
            <w:shd w:val="clear" w:color="auto" w:fill="FABF8F"/>
            <w:vAlign w:val="center"/>
          </w:tcPr>
          <w:p w14:paraId="54BD0734"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Data zakończenia (miesiąc oraz rok)</w:t>
            </w:r>
          </w:p>
        </w:tc>
        <w:tc>
          <w:tcPr>
            <w:tcW w:w="966" w:type="pct"/>
            <w:gridSpan w:val="4"/>
            <w:tcBorders>
              <w:top w:val="single" w:sz="2" w:space="0" w:color="auto"/>
              <w:bottom w:val="single" w:sz="12" w:space="0" w:color="auto"/>
            </w:tcBorders>
            <w:shd w:val="clear" w:color="auto" w:fill="auto"/>
            <w:vAlign w:val="center"/>
          </w:tcPr>
          <w:p w14:paraId="72CA3413"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06.2023</w:t>
            </w:r>
          </w:p>
        </w:tc>
      </w:tr>
      <w:tr w:rsidR="00F6445F" w:rsidRPr="002B5AC9" w14:paraId="63D56E03"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7B4A135A"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lastRenderedPageBreak/>
              <w:t>SZACOWANY BUDŻET PROJEKTU</w:t>
            </w:r>
          </w:p>
        </w:tc>
      </w:tr>
      <w:tr w:rsidR="00F6445F" w:rsidRPr="002B5AC9" w14:paraId="70E26170" w14:textId="77777777" w:rsidTr="00F6445F">
        <w:trPr>
          <w:trHeight w:val="567"/>
        </w:trPr>
        <w:tc>
          <w:tcPr>
            <w:tcW w:w="5000" w:type="pct"/>
            <w:gridSpan w:val="50"/>
            <w:tcBorders>
              <w:top w:val="single" w:sz="12" w:space="0" w:color="auto"/>
              <w:bottom w:val="single" w:sz="2" w:space="0" w:color="auto"/>
            </w:tcBorders>
            <w:shd w:val="clear" w:color="auto" w:fill="FABF8F"/>
            <w:vAlign w:val="center"/>
          </w:tcPr>
          <w:p w14:paraId="0DEA4EEC"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Szacowana kwota wydatków w projekcie w podziale na lata i ogółem (PLN)</w:t>
            </w:r>
          </w:p>
        </w:tc>
      </w:tr>
      <w:tr w:rsidR="00F6445F" w:rsidRPr="002B5AC9" w14:paraId="20B2A9E9" w14:textId="77777777" w:rsidTr="004747B7">
        <w:trPr>
          <w:trHeight w:val="567"/>
        </w:trPr>
        <w:tc>
          <w:tcPr>
            <w:tcW w:w="995" w:type="pct"/>
            <w:gridSpan w:val="2"/>
            <w:tcBorders>
              <w:top w:val="single" w:sz="2" w:space="0" w:color="auto"/>
              <w:bottom w:val="single" w:sz="2" w:space="0" w:color="auto"/>
            </w:tcBorders>
            <w:shd w:val="clear" w:color="auto" w:fill="FABF8F"/>
            <w:vAlign w:val="center"/>
          </w:tcPr>
          <w:p w14:paraId="37C0FE3F" w14:textId="77777777" w:rsidR="00F6445F" w:rsidRPr="002957FB" w:rsidRDefault="00F6445F" w:rsidP="00F6445F">
            <w:pPr>
              <w:spacing w:after="0"/>
              <w:rPr>
                <w:rFonts w:ascii="Arial" w:hAnsi="Arial" w:cs="Arial"/>
                <w:b/>
                <w:sz w:val="16"/>
                <w:szCs w:val="16"/>
              </w:rPr>
            </w:pPr>
            <w:r w:rsidRPr="002957FB">
              <w:rPr>
                <w:rFonts w:ascii="Arial" w:hAnsi="Arial" w:cs="Arial"/>
                <w:b/>
                <w:sz w:val="16"/>
                <w:szCs w:val="16"/>
              </w:rPr>
              <w:t>w roku 20</w:t>
            </w:r>
            <w:r>
              <w:rPr>
                <w:rFonts w:ascii="Arial" w:hAnsi="Arial" w:cs="Arial"/>
                <w:b/>
                <w:sz w:val="16"/>
                <w:szCs w:val="16"/>
              </w:rPr>
              <w:t>21</w:t>
            </w:r>
          </w:p>
        </w:tc>
        <w:tc>
          <w:tcPr>
            <w:tcW w:w="876" w:type="pct"/>
            <w:gridSpan w:val="8"/>
            <w:tcBorders>
              <w:top w:val="single" w:sz="2" w:space="0" w:color="auto"/>
              <w:bottom w:val="single" w:sz="2" w:space="0" w:color="auto"/>
            </w:tcBorders>
            <w:shd w:val="clear" w:color="auto" w:fill="FABF8F"/>
            <w:vAlign w:val="center"/>
          </w:tcPr>
          <w:p w14:paraId="01E69AC5"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 roku 2022</w:t>
            </w:r>
          </w:p>
        </w:tc>
        <w:tc>
          <w:tcPr>
            <w:tcW w:w="758" w:type="pct"/>
            <w:gridSpan w:val="11"/>
            <w:tcBorders>
              <w:top w:val="single" w:sz="2" w:space="0" w:color="auto"/>
              <w:bottom w:val="single" w:sz="2" w:space="0" w:color="auto"/>
            </w:tcBorders>
            <w:shd w:val="clear" w:color="auto" w:fill="FABF8F"/>
            <w:vAlign w:val="center"/>
          </w:tcPr>
          <w:p w14:paraId="06CC2FEB"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 roku 2023</w:t>
            </w:r>
          </w:p>
        </w:tc>
        <w:tc>
          <w:tcPr>
            <w:tcW w:w="802" w:type="pct"/>
            <w:gridSpan w:val="17"/>
            <w:tcBorders>
              <w:top w:val="single" w:sz="2" w:space="0" w:color="auto"/>
              <w:bottom w:val="single" w:sz="2" w:space="0" w:color="auto"/>
            </w:tcBorders>
            <w:shd w:val="clear" w:color="auto" w:fill="FABF8F"/>
            <w:vAlign w:val="center"/>
          </w:tcPr>
          <w:p w14:paraId="6256EE43"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 roku 2024</w:t>
            </w:r>
          </w:p>
        </w:tc>
        <w:tc>
          <w:tcPr>
            <w:tcW w:w="701" w:type="pct"/>
            <w:gridSpan w:val="10"/>
            <w:tcBorders>
              <w:top w:val="single" w:sz="2" w:space="0" w:color="auto"/>
              <w:bottom w:val="single" w:sz="2" w:space="0" w:color="auto"/>
            </w:tcBorders>
            <w:shd w:val="clear" w:color="auto" w:fill="FABF8F"/>
            <w:vAlign w:val="center"/>
          </w:tcPr>
          <w:p w14:paraId="3BFF7166"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 roku 2….</w:t>
            </w:r>
          </w:p>
        </w:tc>
        <w:tc>
          <w:tcPr>
            <w:tcW w:w="868" w:type="pct"/>
            <w:gridSpan w:val="2"/>
            <w:tcBorders>
              <w:top w:val="single" w:sz="2" w:space="0" w:color="auto"/>
              <w:bottom w:val="single" w:sz="2" w:space="0" w:color="auto"/>
            </w:tcBorders>
            <w:shd w:val="clear" w:color="auto" w:fill="FABF8F"/>
            <w:vAlign w:val="center"/>
          </w:tcPr>
          <w:p w14:paraId="51AE2447"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ogółem</w:t>
            </w:r>
          </w:p>
        </w:tc>
      </w:tr>
      <w:tr w:rsidR="00F6445F" w:rsidRPr="002B5AC9" w14:paraId="5EF9E7CD" w14:textId="77777777" w:rsidTr="004747B7">
        <w:trPr>
          <w:trHeight w:val="567"/>
        </w:trPr>
        <w:tc>
          <w:tcPr>
            <w:tcW w:w="995" w:type="pct"/>
            <w:gridSpan w:val="2"/>
            <w:tcBorders>
              <w:top w:val="single" w:sz="2" w:space="0" w:color="auto"/>
              <w:bottom w:val="single" w:sz="2" w:space="0" w:color="auto"/>
            </w:tcBorders>
            <w:shd w:val="clear" w:color="auto" w:fill="FFFFFF"/>
            <w:vAlign w:val="center"/>
          </w:tcPr>
          <w:p w14:paraId="012D1BA0" w14:textId="77777777" w:rsidR="00F6445F" w:rsidRPr="00861AAD" w:rsidRDefault="00F6445F" w:rsidP="00F6445F">
            <w:pPr>
              <w:spacing w:after="120" w:line="240" w:lineRule="auto"/>
              <w:jc w:val="both"/>
              <w:rPr>
                <w:rFonts w:ascii="Arial" w:hAnsi="Arial" w:cs="Arial"/>
                <w:bCs/>
                <w:sz w:val="16"/>
                <w:szCs w:val="16"/>
              </w:rPr>
            </w:pPr>
            <w:r w:rsidRPr="00861AAD">
              <w:rPr>
                <w:rFonts w:ascii="Arial" w:hAnsi="Arial" w:cs="Arial"/>
                <w:bCs/>
                <w:sz w:val="16"/>
                <w:szCs w:val="16"/>
              </w:rPr>
              <w:t xml:space="preserve">1.327.500 </w:t>
            </w:r>
          </w:p>
        </w:tc>
        <w:tc>
          <w:tcPr>
            <w:tcW w:w="876" w:type="pct"/>
            <w:gridSpan w:val="8"/>
            <w:tcBorders>
              <w:top w:val="single" w:sz="2" w:space="0" w:color="auto"/>
              <w:bottom w:val="single" w:sz="2" w:space="0" w:color="auto"/>
            </w:tcBorders>
            <w:shd w:val="clear" w:color="auto" w:fill="FFFFFF"/>
            <w:vAlign w:val="center"/>
          </w:tcPr>
          <w:p w14:paraId="3A8983A5" w14:textId="77777777" w:rsidR="00F6445F" w:rsidRPr="00861AAD" w:rsidRDefault="00F6445F" w:rsidP="00F6445F">
            <w:pPr>
              <w:spacing w:after="120" w:line="240" w:lineRule="auto"/>
              <w:jc w:val="both"/>
              <w:rPr>
                <w:rFonts w:ascii="Arial" w:hAnsi="Arial" w:cs="Arial"/>
                <w:bCs/>
                <w:sz w:val="18"/>
                <w:szCs w:val="18"/>
              </w:rPr>
            </w:pPr>
            <w:r w:rsidRPr="00861AAD">
              <w:rPr>
                <w:rFonts w:ascii="Arial" w:hAnsi="Arial" w:cs="Arial"/>
                <w:bCs/>
                <w:sz w:val="18"/>
                <w:szCs w:val="18"/>
              </w:rPr>
              <w:t xml:space="preserve">2.655.000   </w:t>
            </w:r>
          </w:p>
        </w:tc>
        <w:tc>
          <w:tcPr>
            <w:tcW w:w="758" w:type="pct"/>
            <w:gridSpan w:val="11"/>
            <w:tcBorders>
              <w:top w:val="single" w:sz="2" w:space="0" w:color="auto"/>
              <w:bottom w:val="single" w:sz="2" w:space="0" w:color="auto"/>
            </w:tcBorders>
            <w:shd w:val="clear" w:color="auto" w:fill="FFFFFF"/>
            <w:vAlign w:val="center"/>
          </w:tcPr>
          <w:p w14:paraId="488C2576" w14:textId="77777777" w:rsidR="00F6445F" w:rsidRPr="00861AAD" w:rsidRDefault="00F6445F" w:rsidP="00F6445F">
            <w:pPr>
              <w:spacing w:after="120" w:line="240" w:lineRule="auto"/>
              <w:jc w:val="both"/>
              <w:rPr>
                <w:rFonts w:ascii="Arial" w:hAnsi="Arial" w:cs="Arial"/>
                <w:bCs/>
                <w:sz w:val="18"/>
                <w:szCs w:val="18"/>
              </w:rPr>
            </w:pPr>
            <w:r w:rsidRPr="00861AAD">
              <w:rPr>
                <w:rFonts w:ascii="Arial" w:hAnsi="Arial" w:cs="Arial"/>
                <w:bCs/>
                <w:sz w:val="18"/>
                <w:szCs w:val="18"/>
              </w:rPr>
              <w:t>1.917.500</w:t>
            </w:r>
          </w:p>
        </w:tc>
        <w:tc>
          <w:tcPr>
            <w:tcW w:w="802" w:type="pct"/>
            <w:gridSpan w:val="17"/>
            <w:tcBorders>
              <w:top w:val="single" w:sz="2" w:space="0" w:color="auto"/>
              <w:bottom w:val="single" w:sz="2" w:space="0" w:color="auto"/>
            </w:tcBorders>
            <w:shd w:val="clear" w:color="auto" w:fill="FFFFFF"/>
            <w:vAlign w:val="center"/>
          </w:tcPr>
          <w:p w14:paraId="438600F9" w14:textId="77777777" w:rsidR="00F6445F" w:rsidRPr="00861AAD" w:rsidRDefault="00F6445F" w:rsidP="00F6445F">
            <w:pPr>
              <w:spacing w:after="120" w:line="240" w:lineRule="auto"/>
              <w:jc w:val="both"/>
              <w:rPr>
                <w:rFonts w:ascii="Arial" w:hAnsi="Arial" w:cs="Arial"/>
                <w:bCs/>
                <w:sz w:val="18"/>
                <w:szCs w:val="18"/>
              </w:rPr>
            </w:pPr>
            <w:r w:rsidRPr="00861AAD">
              <w:rPr>
                <w:rFonts w:ascii="Arial" w:hAnsi="Arial" w:cs="Arial"/>
                <w:bCs/>
                <w:sz w:val="18"/>
                <w:szCs w:val="18"/>
              </w:rPr>
              <w:t>0</w:t>
            </w:r>
          </w:p>
        </w:tc>
        <w:tc>
          <w:tcPr>
            <w:tcW w:w="701" w:type="pct"/>
            <w:gridSpan w:val="10"/>
            <w:tcBorders>
              <w:top w:val="single" w:sz="2" w:space="0" w:color="auto"/>
              <w:bottom w:val="single" w:sz="2" w:space="0" w:color="auto"/>
            </w:tcBorders>
            <w:shd w:val="clear" w:color="auto" w:fill="FFFFFF"/>
            <w:vAlign w:val="center"/>
          </w:tcPr>
          <w:p w14:paraId="06E039E3" w14:textId="77777777" w:rsidR="00F6445F" w:rsidRPr="00861AAD" w:rsidRDefault="00F6445F" w:rsidP="00F6445F">
            <w:pPr>
              <w:spacing w:after="120" w:line="240" w:lineRule="auto"/>
              <w:jc w:val="both"/>
              <w:rPr>
                <w:rFonts w:ascii="Arial" w:hAnsi="Arial" w:cs="Arial"/>
                <w:bCs/>
                <w:sz w:val="18"/>
                <w:szCs w:val="18"/>
              </w:rPr>
            </w:pPr>
            <w:r w:rsidRPr="00861AAD">
              <w:rPr>
                <w:rFonts w:ascii="Arial" w:hAnsi="Arial" w:cs="Arial"/>
                <w:bCs/>
                <w:sz w:val="18"/>
                <w:szCs w:val="18"/>
              </w:rPr>
              <w:t>0</w:t>
            </w:r>
          </w:p>
        </w:tc>
        <w:tc>
          <w:tcPr>
            <w:tcW w:w="868" w:type="pct"/>
            <w:gridSpan w:val="2"/>
            <w:tcBorders>
              <w:top w:val="single" w:sz="2" w:space="0" w:color="auto"/>
              <w:bottom w:val="single" w:sz="2" w:space="0" w:color="auto"/>
            </w:tcBorders>
            <w:shd w:val="clear" w:color="auto" w:fill="FFFFFF"/>
            <w:vAlign w:val="center"/>
          </w:tcPr>
          <w:p w14:paraId="63195C61" w14:textId="77777777" w:rsidR="00F6445F" w:rsidRPr="00861AAD" w:rsidRDefault="00F6445F" w:rsidP="00F6445F">
            <w:pPr>
              <w:spacing w:after="120" w:line="240" w:lineRule="auto"/>
              <w:jc w:val="both"/>
              <w:rPr>
                <w:rFonts w:ascii="Arial" w:hAnsi="Arial" w:cs="Arial"/>
                <w:bCs/>
                <w:sz w:val="18"/>
                <w:szCs w:val="18"/>
              </w:rPr>
            </w:pPr>
            <w:r w:rsidRPr="00861AAD">
              <w:rPr>
                <w:rFonts w:ascii="Arial" w:hAnsi="Arial" w:cs="Arial"/>
                <w:bCs/>
                <w:sz w:val="18"/>
                <w:szCs w:val="18"/>
              </w:rPr>
              <w:t>5.900.000 zł</w:t>
            </w:r>
            <w:r w:rsidRPr="00861AAD">
              <w:rPr>
                <w:rStyle w:val="Odwoanieprzypisudolnego"/>
                <w:rFonts w:ascii="Arial" w:hAnsi="Arial" w:cs="Arial"/>
                <w:bCs/>
                <w:sz w:val="18"/>
                <w:szCs w:val="18"/>
              </w:rPr>
              <w:footnoteReference w:id="46"/>
            </w:r>
          </w:p>
        </w:tc>
      </w:tr>
      <w:tr w:rsidR="00F6445F" w:rsidRPr="002B5AC9" w14:paraId="608A677E" w14:textId="77777777" w:rsidTr="00F6445F">
        <w:trPr>
          <w:trHeight w:val="567"/>
        </w:trPr>
        <w:tc>
          <w:tcPr>
            <w:tcW w:w="5000" w:type="pct"/>
            <w:gridSpan w:val="50"/>
            <w:tcBorders>
              <w:top w:val="single" w:sz="2" w:space="0" w:color="auto"/>
              <w:bottom w:val="single" w:sz="2" w:space="0" w:color="auto"/>
            </w:tcBorders>
            <w:shd w:val="clear" w:color="auto" w:fill="FABF8F"/>
            <w:vAlign w:val="center"/>
          </w:tcPr>
          <w:p w14:paraId="343E9943"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Szacowany wkład własny beneficjenta (PLN)</w:t>
            </w:r>
          </w:p>
        </w:tc>
      </w:tr>
      <w:tr w:rsidR="00F6445F" w:rsidRPr="002B5AC9" w14:paraId="3B8A3EAC" w14:textId="77777777" w:rsidTr="004747B7">
        <w:trPr>
          <w:trHeight w:val="567"/>
        </w:trPr>
        <w:tc>
          <w:tcPr>
            <w:tcW w:w="848" w:type="pct"/>
            <w:tcBorders>
              <w:top w:val="single" w:sz="2" w:space="0" w:color="auto"/>
              <w:bottom w:val="single" w:sz="2" w:space="0" w:color="auto"/>
            </w:tcBorders>
            <w:shd w:val="clear" w:color="auto" w:fill="FABF8F"/>
            <w:vAlign w:val="center"/>
          </w:tcPr>
          <w:p w14:paraId="38B149E8" w14:textId="77777777" w:rsidR="00F6445F" w:rsidRPr="002957FB" w:rsidRDefault="00F6445F" w:rsidP="00F6445F">
            <w:pPr>
              <w:spacing w:after="0"/>
              <w:rPr>
                <w:rFonts w:ascii="Arial" w:hAnsi="Arial" w:cs="Arial"/>
                <w:b/>
                <w:sz w:val="16"/>
                <w:szCs w:val="16"/>
              </w:rPr>
            </w:pPr>
            <w:r w:rsidRPr="002957FB">
              <w:rPr>
                <w:rFonts w:ascii="Arial" w:hAnsi="Arial" w:cs="Arial"/>
                <w:b/>
                <w:sz w:val="16"/>
                <w:szCs w:val="16"/>
              </w:rPr>
              <w:t>TAK</w:t>
            </w:r>
          </w:p>
        </w:tc>
        <w:tc>
          <w:tcPr>
            <w:tcW w:w="2555" w:type="pct"/>
            <w:gridSpan w:val="35"/>
            <w:tcBorders>
              <w:top w:val="single" w:sz="2" w:space="0" w:color="auto"/>
              <w:bottom w:val="single" w:sz="2" w:space="0" w:color="auto"/>
            </w:tcBorders>
            <w:shd w:val="clear" w:color="auto" w:fill="FFFFFF"/>
            <w:vAlign w:val="center"/>
          </w:tcPr>
          <w:p w14:paraId="046D09CC"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 (PLN)</w:t>
            </w:r>
          </w:p>
        </w:tc>
        <w:tc>
          <w:tcPr>
            <w:tcW w:w="564" w:type="pct"/>
            <w:gridSpan w:val="9"/>
            <w:tcBorders>
              <w:top w:val="single" w:sz="2" w:space="0" w:color="auto"/>
              <w:bottom w:val="single" w:sz="2" w:space="0" w:color="auto"/>
            </w:tcBorders>
            <w:shd w:val="clear" w:color="auto" w:fill="FABF8F"/>
            <w:vAlign w:val="center"/>
          </w:tcPr>
          <w:p w14:paraId="661D99A5"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NIE</w:t>
            </w:r>
          </w:p>
        </w:tc>
        <w:tc>
          <w:tcPr>
            <w:tcW w:w="1033" w:type="pct"/>
            <w:gridSpan w:val="5"/>
            <w:tcBorders>
              <w:top w:val="single" w:sz="2" w:space="0" w:color="auto"/>
              <w:bottom w:val="single" w:sz="2" w:space="0" w:color="auto"/>
            </w:tcBorders>
            <w:shd w:val="clear" w:color="auto" w:fill="FFFFFF"/>
            <w:vAlign w:val="center"/>
          </w:tcPr>
          <w:p w14:paraId="189C342C"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x</w:t>
            </w:r>
          </w:p>
        </w:tc>
      </w:tr>
      <w:tr w:rsidR="00F6445F" w:rsidRPr="002B5AC9" w14:paraId="433DE654" w14:textId="77777777" w:rsidTr="00F6445F">
        <w:trPr>
          <w:trHeight w:val="567"/>
        </w:trPr>
        <w:tc>
          <w:tcPr>
            <w:tcW w:w="5000" w:type="pct"/>
            <w:gridSpan w:val="50"/>
            <w:tcBorders>
              <w:top w:val="single" w:sz="2" w:space="0" w:color="auto"/>
              <w:bottom w:val="single" w:sz="2" w:space="0" w:color="auto"/>
            </w:tcBorders>
            <w:shd w:val="clear" w:color="auto" w:fill="FABF8F"/>
            <w:vAlign w:val="center"/>
          </w:tcPr>
          <w:p w14:paraId="41931949"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Szacowany wkład UE (PLN)</w:t>
            </w:r>
          </w:p>
        </w:tc>
      </w:tr>
      <w:tr w:rsidR="00F6445F" w:rsidRPr="002B5AC9" w14:paraId="50884FF0" w14:textId="77777777" w:rsidTr="00F6445F">
        <w:trPr>
          <w:trHeight w:val="567"/>
        </w:trPr>
        <w:tc>
          <w:tcPr>
            <w:tcW w:w="5000" w:type="pct"/>
            <w:gridSpan w:val="50"/>
            <w:tcBorders>
              <w:top w:val="single" w:sz="2" w:space="0" w:color="auto"/>
              <w:bottom w:val="single" w:sz="2" w:space="0" w:color="auto"/>
            </w:tcBorders>
            <w:shd w:val="clear" w:color="auto" w:fill="FFFFFF"/>
            <w:vAlign w:val="center"/>
          </w:tcPr>
          <w:p w14:paraId="38B9F211"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4.966.030.00 PLN (84,17% wartości całkowitej projektu)</w:t>
            </w:r>
          </w:p>
        </w:tc>
      </w:tr>
      <w:tr w:rsidR="00F6445F" w:rsidRPr="002B5AC9" w14:paraId="0CA3EA21"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186F9B4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ZAKŁADANE EFEKTY PROJEKTU WYRAŻONE WSKAŹNIKAMI (W PODZIALE NA PŁEĆ I OGÓŁEM)</w:t>
            </w:r>
          </w:p>
        </w:tc>
      </w:tr>
      <w:tr w:rsidR="00F6445F" w:rsidRPr="002B5AC9" w14:paraId="13AE6699"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07599B7B"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WSKAŹNIKI REZULTATU</w:t>
            </w:r>
          </w:p>
        </w:tc>
      </w:tr>
      <w:tr w:rsidR="00F6445F" w:rsidRPr="002B5AC9" w14:paraId="60C04CCF" w14:textId="77777777" w:rsidTr="004747B7">
        <w:trPr>
          <w:trHeight w:val="567"/>
        </w:trPr>
        <w:tc>
          <w:tcPr>
            <w:tcW w:w="2814" w:type="pct"/>
            <w:gridSpan w:val="23"/>
            <w:vMerge w:val="restart"/>
            <w:tcBorders>
              <w:top w:val="single" w:sz="12" w:space="0" w:color="auto"/>
              <w:right w:val="single" w:sz="6" w:space="0" w:color="auto"/>
            </w:tcBorders>
            <w:shd w:val="clear" w:color="auto" w:fill="FABF8F"/>
            <w:vAlign w:val="center"/>
          </w:tcPr>
          <w:p w14:paraId="24A2B5CE"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Nazwa wskaźnika</w:t>
            </w:r>
          </w:p>
        </w:tc>
        <w:tc>
          <w:tcPr>
            <w:tcW w:w="2186" w:type="pct"/>
            <w:gridSpan w:val="27"/>
            <w:tcBorders>
              <w:top w:val="single" w:sz="12" w:space="0" w:color="auto"/>
              <w:left w:val="single" w:sz="6" w:space="0" w:color="auto"/>
              <w:bottom w:val="single" w:sz="6" w:space="0" w:color="auto"/>
            </w:tcBorders>
            <w:shd w:val="clear" w:color="auto" w:fill="FABF8F"/>
            <w:vAlign w:val="center"/>
          </w:tcPr>
          <w:p w14:paraId="1125587C"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Wartość docelowa</w:t>
            </w:r>
          </w:p>
        </w:tc>
      </w:tr>
      <w:tr w:rsidR="00F6445F" w:rsidRPr="002B5AC9" w14:paraId="1A08DE9D" w14:textId="77777777" w:rsidTr="004747B7">
        <w:trPr>
          <w:trHeight w:val="567"/>
        </w:trPr>
        <w:tc>
          <w:tcPr>
            <w:tcW w:w="2814" w:type="pct"/>
            <w:gridSpan w:val="23"/>
            <w:vMerge/>
            <w:tcBorders>
              <w:right w:val="single" w:sz="6" w:space="0" w:color="auto"/>
            </w:tcBorders>
            <w:shd w:val="clear" w:color="auto" w:fill="FABF8F"/>
            <w:vAlign w:val="center"/>
          </w:tcPr>
          <w:p w14:paraId="4C4F9124" w14:textId="77777777" w:rsidR="00F6445F" w:rsidRPr="002B5AC9" w:rsidRDefault="00F6445F" w:rsidP="00F6445F">
            <w:pPr>
              <w:spacing w:after="120" w:line="360" w:lineRule="auto"/>
              <w:rPr>
                <w:rFonts w:ascii="Arial" w:hAnsi="Arial" w:cs="Arial"/>
                <w:b/>
                <w:sz w:val="18"/>
                <w:szCs w:val="18"/>
              </w:rPr>
            </w:pPr>
          </w:p>
        </w:tc>
        <w:tc>
          <w:tcPr>
            <w:tcW w:w="1153" w:type="pct"/>
            <w:gridSpan w:val="22"/>
            <w:tcBorders>
              <w:top w:val="single" w:sz="6" w:space="0" w:color="auto"/>
              <w:left w:val="single" w:sz="6" w:space="0" w:color="auto"/>
              <w:bottom w:val="single" w:sz="6" w:space="0" w:color="auto"/>
              <w:right w:val="single" w:sz="6" w:space="0" w:color="auto"/>
            </w:tcBorders>
            <w:shd w:val="clear" w:color="auto" w:fill="FABF8F"/>
            <w:vAlign w:val="center"/>
          </w:tcPr>
          <w:p w14:paraId="237FFA28"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 podziale na:</w:t>
            </w:r>
            <w:r w:rsidRPr="002B5AC9">
              <w:rPr>
                <w:rFonts w:ascii="Arial" w:hAnsi="Arial" w:cs="Arial"/>
                <w:b/>
                <w:sz w:val="18"/>
                <w:szCs w:val="18"/>
                <w:vertAlign w:val="superscript"/>
              </w:rPr>
              <w:footnoteReference w:id="47"/>
            </w:r>
          </w:p>
        </w:tc>
        <w:tc>
          <w:tcPr>
            <w:tcW w:w="1033" w:type="pct"/>
            <w:gridSpan w:val="5"/>
            <w:tcBorders>
              <w:top w:val="single" w:sz="6" w:space="0" w:color="auto"/>
              <w:left w:val="single" w:sz="6" w:space="0" w:color="auto"/>
            </w:tcBorders>
            <w:shd w:val="clear" w:color="auto" w:fill="FABF8F"/>
            <w:vAlign w:val="center"/>
          </w:tcPr>
          <w:p w14:paraId="7FAC8F78"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Ogółem w projekcie</w:t>
            </w:r>
          </w:p>
        </w:tc>
      </w:tr>
      <w:tr w:rsidR="00F6445F" w:rsidRPr="002B5AC9" w14:paraId="12021B51" w14:textId="77777777" w:rsidTr="004747B7">
        <w:trPr>
          <w:trHeight w:val="567"/>
        </w:trPr>
        <w:tc>
          <w:tcPr>
            <w:tcW w:w="2814" w:type="pct"/>
            <w:gridSpan w:val="23"/>
            <w:vMerge/>
            <w:tcBorders>
              <w:right w:val="single" w:sz="6" w:space="0" w:color="auto"/>
            </w:tcBorders>
            <w:shd w:val="clear" w:color="auto" w:fill="FABF8F"/>
            <w:vAlign w:val="center"/>
          </w:tcPr>
          <w:p w14:paraId="6150F5CA" w14:textId="77777777" w:rsidR="00F6445F" w:rsidRPr="002B5AC9" w:rsidRDefault="00F6445F" w:rsidP="00F6445F">
            <w:pPr>
              <w:spacing w:after="120" w:line="360" w:lineRule="auto"/>
              <w:rPr>
                <w:rFonts w:ascii="Arial" w:hAnsi="Arial" w:cs="Arial"/>
                <w:b/>
                <w:sz w:val="18"/>
                <w:szCs w:val="18"/>
              </w:rPr>
            </w:pPr>
          </w:p>
        </w:tc>
        <w:tc>
          <w:tcPr>
            <w:tcW w:w="466" w:type="pct"/>
            <w:gridSpan w:val="9"/>
            <w:tcBorders>
              <w:top w:val="single" w:sz="6" w:space="0" w:color="auto"/>
              <w:left w:val="single" w:sz="6" w:space="0" w:color="auto"/>
              <w:bottom w:val="single" w:sz="6" w:space="0" w:color="auto"/>
              <w:right w:val="single" w:sz="6" w:space="0" w:color="auto"/>
            </w:tcBorders>
            <w:shd w:val="clear" w:color="auto" w:fill="FABF8F"/>
            <w:vAlign w:val="center"/>
          </w:tcPr>
          <w:p w14:paraId="79F22E88"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Kobiety</w:t>
            </w:r>
          </w:p>
        </w:tc>
        <w:tc>
          <w:tcPr>
            <w:tcW w:w="686" w:type="pct"/>
            <w:gridSpan w:val="13"/>
            <w:tcBorders>
              <w:top w:val="single" w:sz="6" w:space="0" w:color="auto"/>
              <w:left w:val="single" w:sz="6" w:space="0" w:color="auto"/>
              <w:bottom w:val="single" w:sz="6" w:space="0" w:color="auto"/>
              <w:right w:val="single" w:sz="6" w:space="0" w:color="auto"/>
            </w:tcBorders>
            <w:shd w:val="clear" w:color="auto" w:fill="FABF8F"/>
            <w:vAlign w:val="center"/>
          </w:tcPr>
          <w:p w14:paraId="5AF003AD"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Mężczyzn</w:t>
            </w:r>
          </w:p>
        </w:tc>
        <w:tc>
          <w:tcPr>
            <w:tcW w:w="1033" w:type="pct"/>
            <w:gridSpan w:val="5"/>
            <w:tcBorders>
              <w:left w:val="single" w:sz="6" w:space="0" w:color="auto"/>
              <w:bottom w:val="single" w:sz="6" w:space="0" w:color="auto"/>
            </w:tcBorders>
            <w:shd w:val="clear" w:color="auto" w:fill="FABF8F"/>
            <w:vAlign w:val="center"/>
          </w:tcPr>
          <w:p w14:paraId="44C9EFD2" w14:textId="77777777" w:rsidR="00F6445F" w:rsidRPr="002B5AC9" w:rsidRDefault="00F6445F" w:rsidP="00F6445F">
            <w:pPr>
              <w:spacing w:after="120" w:line="360" w:lineRule="auto"/>
              <w:rPr>
                <w:rFonts w:ascii="Arial" w:hAnsi="Arial" w:cs="Arial"/>
                <w:b/>
                <w:sz w:val="18"/>
                <w:szCs w:val="18"/>
              </w:rPr>
            </w:pPr>
          </w:p>
        </w:tc>
      </w:tr>
      <w:tr w:rsidR="00F6445F" w:rsidRPr="002B5AC9" w14:paraId="0A460778" w14:textId="77777777" w:rsidTr="004747B7">
        <w:trPr>
          <w:trHeight w:val="632"/>
        </w:trPr>
        <w:tc>
          <w:tcPr>
            <w:tcW w:w="2814" w:type="pct"/>
            <w:gridSpan w:val="23"/>
            <w:tcBorders>
              <w:top w:val="single" w:sz="6" w:space="0" w:color="auto"/>
              <w:bottom w:val="single" w:sz="6" w:space="0" w:color="auto"/>
              <w:right w:val="single" w:sz="6" w:space="0" w:color="auto"/>
            </w:tcBorders>
            <w:shd w:val="clear" w:color="auto" w:fill="FFFFFF"/>
            <w:vAlign w:val="center"/>
          </w:tcPr>
          <w:p w14:paraId="75DEA599" w14:textId="77777777" w:rsidR="00F6445F" w:rsidRPr="000F260E" w:rsidRDefault="00F6445F" w:rsidP="00F6445F">
            <w:pPr>
              <w:spacing w:after="120" w:line="360" w:lineRule="auto"/>
              <w:jc w:val="both"/>
              <w:rPr>
                <w:rFonts w:ascii="Arial" w:hAnsi="Arial" w:cs="Arial"/>
                <w:i/>
                <w:sz w:val="18"/>
                <w:szCs w:val="18"/>
              </w:rPr>
            </w:pPr>
            <w:r w:rsidRPr="000F260E">
              <w:rPr>
                <w:rFonts w:ascii="Arial" w:hAnsi="Arial" w:cs="Arial"/>
                <w:sz w:val="18"/>
                <w:szCs w:val="18"/>
              </w:rPr>
              <w:t>Liczba podmiotów wykonujących szpitalną działalność leczniczą, które wdrożyły działania projakościowe w ramach programu</w:t>
            </w:r>
            <w:r w:rsidRPr="000F260E">
              <w:rPr>
                <w:rFonts w:ascii="Arial" w:hAnsi="Arial" w:cs="Arial"/>
                <w:i/>
                <w:sz w:val="18"/>
                <w:szCs w:val="18"/>
              </w:rPr>
              <w:t xml:space="preserve"> </w:t>
            </w:r>
          </w:p>
        </w:tc>
        <w:tc>
          <w:tcPr>
            <w:tcW w:w="466"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983E11B" w14:textId="77777777" w:rsidR="00F6445F" w:rsidRPr="000F260E" w:rsidRDefault="00F6445F" w:rsidP="00F6445F">
            <w:pPr>
              <w:spacing w:after="120" w:line="360" w:lineRule="auto"/>
              <w:jc w:val="both"/>
              <w:rPr>
                <w:rFonts w:ascii="Arial" w:hAnsi="Arial" w:cs="Arial"/>
                <w:b/>
                <w:sz w:val="18"/>
                <w:szCs w:val="18"/>
              </w:rPr>
            </w:pPr>
            <w:r w:rsidRPr="000F260E">
              <w:rPr>
                <w:rFonts w:ascii="Arial" w:hAnsi="Arial" w:cs="Arial"/>
                <w:bCs/>
                <w:sz w:val="18"/>
                <w:szCs w:val="18"/>
              </w:rPr>
              <w:t>Nd.</w:t>
            </w:r>
          </w:p>
        </w:tc>
        <w:tc>
          <w:tcPr>
            <w:tcW w:w="686"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14:paraId="535FB2D5" w14:textId="77777777" w:rsidR="00F6445F" w:rsidRPr="000F260E" w:rsidRDefault="00F6445F" w:rsidP="00F6445F">
            <w:pPr>
              <w:spacing w:after="120" w:line="360" w:lineRule="auto"/>
              <w:jc w:val="both"/>
              <w:rPr>
                <w:rFonts w:ascii="Arial" w:hAnsi="Arial" w:cs="Arial"/>
                <w:b/>
                <w:sz w:val="18"/>
                <w:szCs w:val="18"/>
              </w:rPr>
            </w:pPr>
            <w:r w:rsidRPr="000F260E">
              <w:rPr>
                <w:rFonts w:ascii="Arial" w:hAnsi="Arial" w:cs="Arial"/>
                <w:bCs/>
                <w:sz w:val="18"/>
                <w:szCs w:val="18"/>
              </w:rPr>
              <w:t>Nd.</w:t>
            </w:r>
          </w:p>
        </w:tc>
        <w:tc>
          <w:tcPr>
            <w:tcW w:w="1033" w:type="pct"/>
            <w:gridSpan w:val="5"/>
            <w:tcBorders>
              <w:top w:val="single" w:sz="6" w:space="0" w:color="auto"/>
              <w:left w:val="single" w:sz="6" w:space="0" w:color="auto"/>
              <w:bottom w:val="single" w:sz="6" w:space="0" w:color="auto"/>
            </w:tcBorders>
            <w:shd w:val="clear" w:color="auto" w:fill="FFFFFF"/>
            <w:vAlign w:val="center"/>
          </w:tcPr>
          <w:p w14:paraId="195C701F" w14:textId="77777777" w:rsidR="00F6445F" w:rsidRPr="002B5AC9" w:rsidRDefault="00F6445F" w:rsidP="00F6445F">
            <w:pPr>
              <w:spacing w:after="120" w:line="360" w:lineRule="auto"/>
              <w:rPr>
                <w:rFonts w:ascii="Arial" w:hAnsi="Arial" w:cs="Arial"/>
                <w:bCs/>
                <w:sz w:val="18"/>
                <w:szCs w:val="18"/>
              </w:rPr>
            </w:pPr>
            <w:r>
              <w:rPr>
                <w:rFonts w:ascii="Arial" w:hAnsi="Arial" w:cs="Arial"/>
                <w:bCs/>
                <w:sz w:val="18"/>
                <w:szCs w:val="18"/>
              </w:rPr>
              <w:t xml:space="preserve">43 </w:t>
            </w:r>
          </w:p>
        </w:tc>
      </w:tr>
      <w:tr w:rsidR="00F6445F" w:rsidRPr="002B5AC9" w14:paraId="6D4B4670" w14:textId="77777777" w:rsidTr="004747B7">
        <w:trPr>
          <w:trHeight w:val="705"/>
        </w:trPr>
        <w:tc>
          <w:tcPr>
            <w:tcW w:w="2814" w:type="pct"/>
            <w:gridSpan w:val="23"/>
            <w:tcBorders>
              <w:top w:val="single" w:sz="6" w:space="0" w:color="auto"/>
              <w:bottom w:val="single" w:sz="4" w:space="0" w:color="auto"/>
              <w:right w:val="single" w:sz="6" w:space="0" w:color="auto"/>
            </w:tcBorders>
            <w:shd w:val="clear" w:color="auto" w:fill="FFFFFF"/>
            <w:vAlign w:val="center"/>
          </w:tcPr>
          <w:p w14:paraId="3B992E88" w14:textId="77777777" w:rsidR="00F6445F" w:rsidRPr="002B5AC9" w:rsidRDefault="00F6445F" w:rsidP="00F6445F">
            <w:pPr>
              <w:spacing w:after="120" w:line="360" w:lineRule="auto"/>
              <w:jc w:val="both"/>
              <w:rPr>
                <w:rFonts w:ascii="Arial" w:hAnsi="Arial" w:cs="Arial"/>
                <w:sz w:val="18"/>
                <w:szCs w:val="18"/>
              </w:rPr>
            </w:pPr>
            <w:r w:rsidRPr="002B5AC9">
              <w:rPr>
                <w:rFonts w:ascii="Arial" w:hAnsi="Arial" w:cs="Arial"/>
                <w:sz w:val="18"/>
                <w:szCs w:val="18"/>
              </w:rPr>
              <w:t>Liczba pracowników podmiotów leczniczych, w tym administracji systemu ochrony zdrowia, którzy dzięki EFS podnieśli kompetencje w zakresie zarządzania i kontroli</w:t>
            </w:r>
            <w:r w:rsidRPr="002B5AC9" w:rsidDel="007C702D">
              <w:rPr>
                <w:rFonts w:ascii="Arial" w:hAnsi="Arial" w:cs="Arial"/>
                <w:sz w:val="18"/>
                <w:szCs w:val="18"/>
              </w:rPr>
              <w:t xml:space="preserve"> </w:t>
            </w:r>
          </w:p>
        </w:tc>
        <w:tc>
          <w:tcPr>
            <w:tcW w:w="466" w:type="pct"/>
            <w:gridSpan w:val="9"/>
            <w:tcBorders>
              <w:top w:val="single" w:sz="6" w:space="0" w:color="auto"/>
              <w:left w:val="single" w:sz="6" w:space="0" w:color="auto"/>
              <w:bottom w:val="single" w:sz="4" w:space="0" w:color="auto"/>
              <w:right w:val="single" w:sz="6" w:space="0" w:color="auto"/>
            </w:tcBorders>
            <w:shd w:val="clear" w:color="auto" w:fill="FFFFFF"/>
            <w:vAlign w:val="center"/>
          </w:tcPr>
          <w:p w14:paraId="7E9AEA20" w14:textId="77777777" w:rsidR="00F6445F" w:rsidRPr="002B5AC9" w:rsidRDefault="00F6445F" w:rsidP="00F6445F">
            <w:pPr>
              <w:spacing w:after="120" w:line="360" w:lineRule="auto"/>
              <w:jc w:val="both"/>
              <w:rPr>
                <w:rFonts w:ascii="Arial" w:hAnsi="Arial" w:cs="Arial"/>
                <w:b/>
                <w:sz w:val="18"/>
                <w:szCs w:val="18"/>
              </w:rPr>
            </w:pPr>
            <w:r w:rsidRPr="002B5AC9">
              <w:rPr>
                <w:rFonts w:ascii="Arial" w:hAnsi="Arial" w:cs="Arial"/>
                <w:bCs/>
                <w:sz w:val="18"/>
                <w:szCs w:val="18"/>
              </w:rPr>
              <w:t>Nd.</w:t>
            </w:r>
          </w:p>
        </w:tc>
        <w:tc>
          <w:tcPr>
            <w:tcW w:w="686" w:type="pct"/>
            <w:gridSpan w:val="13"/>
            <w:tcBorders>
              <w:top w:val="single" w:sz="6" w:space="0" w:color="auto"/>
              <w:left w:val="single" w:sz="6" w:space="0" w:color="auto"/>
              <w:bottom w:val="single" w:sz="4" w:space="0" w:color="auto"/>
              <w:right w:val="single" w:sz="6" w:space="0" w:color="auto"/>
            </w:tcBorders>
            <w:shd w:val="clear" w:color="auto" w:fill="FFFFFF"/>
            <w:vAlign w:val="center"/>
          </w:tcPr>
          <w:p w14:paraId="1814BBD9" w14:textId="77777777" w:rsidR="00F6445F" w:rsidRPr="002B5AC9" w:rsidRDefault="00F6445F" w:rsidP="00F6445F">
            <w:pPr>
              <w:spacing w:after="120" w:line="360" w:lineRule="auto"/>
              <w:jc w:val="both"/>
              <w:rPr>
                <w:rFonts w:ascii="Arial" w:hAnsi="Arial" w:cs="Arial"/>
                <w:b/>
                <w:sz w:val="18"/>
                <w:szCs w:val="18"/>
              </w:rPr>
            </w:pPr>
            <w:r w:rsidRPr="002B5AC9">
              <w:rPr>
                <w:rFonts w:ascii="Arial" w:hAnsi="Arial" w:cs="Arial"/>
                <w:bCs/>
                <w:sz w:val="18"/>
                <w:szCs w:val="18"/>
              </w:rPr>
              <w:t>Nd.</w:t>
            </w:r>
          </w:p>
        </w:tc>
        <w:tc>
          <w:tcPr>
            <w:tcW w:w="1033" w:type="pct"/>
            <w:gridSpan w:val="5"/>
            <w:tcBorders>
              <w:top w:val="single" w:sz="6" w:space="0" w:color="auto"/>
              <w:left w:val="single" w:sz="6" w:space="0" w:color="auto"/>
              <w:bottom w:val="single" w:sz="4" w:space="0" w:color="auto"/>
            </w:tcBorders>
            <w:shd w:val="clear" w:color="auto" w:fill="FFFFFF"/>
            <w:vAlign w:val="center"/>
          </w:tcPr>
          <w:p w14:paraId="6E772ECC"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Cs/>
                <w:sz w:val="18"/>
                <w:szCs w:val="18"/>
              </w:rPr>
              <w:t>3</w:t>
            </w:r>
            <w:r>
              <w:rPr>
                <w:rFonts w:ascii="Arial" w:hAnsi="Arial" w:cs="Arial"/>
                <w:bCs/>
                <w:sz w:val="18"/>
                <w:szCs w:val="18"/>
              </w:rPr>
              <w:t>0</w:t>
            </w:r>
            <w:r w:rsidRPr="002B5AC9">
              <w:rPr>
                <w:rFonts w:ascii="Arial" w:hAnsi="Arial" w:cs="Arial"/>
                <w:bCs/>
                <w:sz w:val="18"/>
                <w:szCs w:val="18"/>
              </w:rPr>
              <w:t>0</w:t>
            </w:r>
            <w:r>
              <w:rPr>
                <w:rStyle w:val="Odwoanieprzypisudolnego"/>
                <w:rFonts w:ascii="Arial" w:hAnsi="Arial" w:cs="Arial"/>
                <w:bCs/>
                <w:sz w:val="18"/>
                <w:szCs w:val="18"/>
              </w:rPr>
              <w:footnoteReference w:id="48"/>
            </w:r>
            <w:r w:rsidRPr="002B5AC9">
              <w:rPr>
                <w:rFonts w:ascii="Arial" w:hAnsi="Arial" w:cs="Arial"/>
                <w:bCs/>
                <w:sz w:val="18"/>
                <w:szCs w:val="18"/>
              </w:rPr>
              <w:t xml:space="preserve"> </w:t>
            </w:r>
          </w:p>
        </w:tc>
      </w:tr>
      <w:tr w:rsidR="00F6445F" w:rsidRPr="002B5AC9" w14:paraId="3863671C" w14:textId="77777777" w:rsidTr="004747B7">
        <w:trPr>
          <w:trHeight w:val="705"/>
        </w:trPr>
        <w:tc>
          <w:tcPr>
            <w:tcW w:w="2814" w:type="pct"/>
            <w:gridSpan w:val="23"/>
            <w:tcBorders>
              <w:top w:val="single" w:sz="6" w:space="0" w:color="auto"/>
              <w:bottom w:val="single" w:sz="4" w:space="0" w:color="auto"/>
              <w:right w:val="single" w:sz="6" w:space="0" w:color="auto"/>
            </w:tcBorders>
            <w:shd w:val="clear" w:color="auto" w:fill="FFFFFF"/>
            <w:vAlign w:val="center"/>
          </w:tcPr>
          <w:p w14:paraId="7BDA1A1D" w14:textId="77777777" w:rsidR="00F6445F" w:rsidRPr="002B5AC9" w:rsidRDefault="00F6445F" w:rsidP="00F6445F">
            <w:pPr>
              <w:spacing w:after="120" w:line="360" w:lineRule="auto"/>
              <w:jc w:val="both"/>
              <w:rPr>
                <w:rFonts w:ascii="Arial" w:hAnsi="Arial" w:cs="Arial"/>
                <w:sz w:val="18"/>
                <w:szCs w:val="18"/>
              </w:rPr>
            </w:pPr>
            <w:r w:rsidRPr="002B5AC9">
              <w:rPr>
                <w:rFonts w:ascii="Arial" w:hAnsi="Arial" w:cs="Arial"/>
                <w:sz w:val="18"/>
                <w:szCs w:val="18"/>
              </w:rPr>
              <w:t>Liczba rzeczywistych dawców narządów zgłoszonych przez podmioty lecznicze</w:t>
            </w:r>
            <w:r>
              <w:rPr>
                <w:rFonts w:ascii="Arial" w:hAnsi="Arial" w:cs="Arial"/>
                <w:sz w:val="18"/>
                <w:szCs w:val="18"/>
              </w:rPr>
              <w:t xml:space="preserve">, które </w:t>
            </w:r>
            <w:r w:rsidRPr="00074D7C">
              <w:rPr>
                <w:rFonts w:ascii="Arial" w:hAnsi="Arial" w:cs="Arial"/>
                <w:sz w:val="18"/>
                <w:szCs w:val="18"/>
              </w:rPr>
              <w:t>wdrożyły działania projakościowe w ramach programu</w:t>
            </w:r>
            <w:r w:rsidRPr="002B5AC9">
              <w:rPr>
                <w:rFonts w:ascii="Arial" w:hAnsi="Arial" w:cs="Arial"/>
                <w:sz w:val="18"/>
                <w:szCs w:val="18"/>
              </w:rPr>
              <w:t xml:space="preserve"> </w:t>
            </w:r>
          </w:p>
        </w:tc>
        <w:tc>
          <w:tcPr>
            <w:tcW w:w="466" w:type="pct"/>
            <w:gridSpan w:val="9"/>
            <w:tcBorders>
              <w:top w:val="single" w:sz="6" w:space="0" w:color="auto"/>
              <w:left w:val="single" w:sz="6" w:space="0" w:color="auto"/>
              <w:bottom w:val="single" w:sz="4" w:space="0" w:color="auto"/>
              <w:right w:val="single" w:sz="6" w:space="0" w:color="auto"/>
            </w:tcBorders>
            <w:shd w:val="clear" w:color="auto" w:fill="FFFFFF"/>
            <w:vAlign w:val="center"/>
          </w:tcPr>
          <w:p w14:paraId="7928CC3C"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Nd.</w:t>
            </w:r>
          </w:p>
        </w:tc>
        <w:tc>
          <w:tcPr>
            <w:tcW w:w="686" w:type="pct"/>
            <w:gridSpan w:val="13"/>
            <w:tcBorders>
              <w:top w:val="single" w:sz="6" w:space="0" w:color="auto"/>
              <w:left w:val="single" w:sz="6" w:space="0" w:color="auto"/>
              <w:bottom w:val="single" w:sz="4" w:space="0" w:color="auto"/>
              <w:right w:val="single" w:sz="6" w:space="0" w:color="auto"/>
            </w:tcBorders>
            <w:shd w:val="clear" w:color="auto" w:fill="FFFFFF"/>
            <w:vAlign w:val="center"/>
          </w:tcPr>
          <w:p w14:paraId="2D3003D2" w14:textId="77777777" w:rsidR="00F6445F" w:rsidRPr="002B5AC9" w:rsidRDefault="00F6445F" w:rsidP="00F6445F">
            <w:pPr>
              <w:spacing w:after="120" w:line="360" w:lineRule="auto"/>
              <w:jc w:val="both"/>
              <w:rPr>
                <w:rFonts w:ascii="Arial" w:hAnsi="Arial" w:cs="Arial"/>
                <w:bCs/>
                <w:sz w:val="18"/>
                <w:szCs w:val="18"/>
              </w:rPr>
            </w:pPr>
            <w:r w:rsidRPr="002B5AC9">
              <w:rPr>
                <w:rFonts w:ascii="Arial" w:hAnsi="Arial" w:cs="Arial"/>
                <w:bCs/>
                <w:sz w:val="18"/>
                <w:szCs w:val="18"/>
              </w:rPr>
              <w:t>Nd.</w:t>
            </w:r>
          </w:p>
        </w:tc>
        <w:tc>
          <w:tcPr>
            <w:tcW w:w="1033" w:type="pct"/>
            <w:gridSpan w:val="5"/>
            <w:tcBorders>
              <w:top w:val="single" w:sz="6" w:space="0" w:color="auto"/>
              <w:left w:val="single" w:sz="6" w:space="0" w:color="auto"/>
              <w:bottom w:val="single" w:sz="4" w:space="0" w:color="auto"/>
            </w:tcBorders>
            <w:shd w:val="clear" w:color="auto" w:fill="FFFFFF"/>
            <w:vAlign w:val="center"/>
          </w:tcPr>
          <w:p w14:paraId="260F6A07" w14:textId="77777777" w:rsidR="00F6445F" w:rsidRPr="002B5AC9" w:rsidRDefault="00F6445F" w:rsidP="00F6445F">
            <w:pPr>
              <w:spacing w:after="120" w:line="360" w:lineRule="auto"/>
              <w:rPr>
                <w:rFonts w:ascii="Arial" w:hAnsi="Arial" w:cs="Arial"/>
                <w:bCs/>
                <w:sz w:val="18"/>
                <w:szCs w:val="18"/>
              </w:rPr>
            </w:pPr>
            <w:r>
              <w:rPr>
                <w:rFonts w:ascii="Arial" w:hAnsi="Arial" w:cs="Arial"/>
                <w:bCs/>
                <w:sz w:val="18"/>
                <w:szCs w:val="18"/>
              </w:rPr>
              <w:t>255</w:t>
            </w:r>
          </w:p>
        </w:tc>
      </w:tr>
      <w:tr w:rsidR="00F6445F" w:rsidRPr="002B5AC9" w14:paraId="7862D3AD"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58776B79"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WSKAŹNIKI PRODUKTU</w:t>
            </w:r>
          </w:p>
        </w:tc>
      </w:tr>
      <w:tr w:rsidR="00F6445F" w:rsidRPr="002B5AC9" w14:paraId="17DFFE33" w14:textId="77777777" w:rsidTr="004747B7">
        <w:trPr>
          <w:trHeight w:val="567"/>
        </w:trPr>
        <w:tc>
          <w:tcPr>
            <w:tcW w:w="2814" w:type="pct"/>
            <w:gridSpan w:val="23"/>
            <w:vMerge w:val="restart"/>
            <w:tcBorders>
              <w:top w:val="single" w:sz="12" w:space="0" w:color="auto"/>
              <w:left w:val="single" w:sz="12" w:space="0" w:color="auto"/>
              <w:right w:val="single" w:sz="6" w:space="0" w:color="auto"/>
            </w:tcBorders>
            <w:shd w:val="clear" w:color="auto" w:fill="FABF8F"/>
            <w:vAlign w:val="center"/>
          </w:tcPr>
          <w:p w14:paraId="025F821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Nazwa wskaźnika</w:t>
            </w:r>
          </w:p>
        </w:tc>
        <w:tc>
          <w:tcPr>
            <w:tcW w:w="2186" w:type="pct"/>
            <w:gridSpan w:val="27"/>
            <w:tcBorders>
              <w:top w:val="single" w:sz="12" w:space="0" w:color="auto"/>
              <w:left w:val="single" w:sz="6" w:space="0" w:color="auto"/>
              <w:bottom w:val="single" w:sz="6" w:space="0" w:color="auto"/>
              <w:right w:val="single" w:sz="12" w:space="0" w:color="auto"/>
            </w:tcBorders>
            <w:shd w:val="clear" w:color="auto" w:fill="FABF8F"/>
            <w:vAlign w:val="center"/>
          </w:tcPr>
          <w:p w14:paraId="250DA782" w14:textId="77777777" w:rsidR="00F6445F" w:rsidRPr="002B5AC9" w:rsidRDefault="00F6445F" w:rsidP="00F6445F">
            <w:pPr>
              <w:spacing w:after="120" w:line="360" w:lineRule="auto"/>
              <w:rPr>
                <w:rFonts w:ascii="Arial" w:hAnsi="Arial" w:cs="Arial"/>
                <w:b/>
                <w:sz w:val="18"/>
                <w:szCs w:val="18"/>
                <w:vertAlign w:val="superscript"/>
              </w:rPr>
            </w:pPr>
            <w:r w:rsidRPr="002B5AC9">
              <w:rPr>
                <w:rFonts w:ascii="Arial" w:hAnsi="Arial" w:cs="Arial"/>
                <w:b/>
                <w:sz w:val="18"/>
                <w:szCs w:val="18"/>
              </w:rPr>
              <w:t>Wartość docelowa</w:t>
            </w:r>
          </w:p>
        </w:tc>
      </w:tr>
      <w:tr w:rsidR="00F6445F" w:rsidRPr="002B5AC9" w14:paraId="2FAA599A" w14:textId="77777777" w:rsidTr="004747B7">
        <w:trPr>
          <w:trHeight w:val="567"/>
        </w:trPr>
        <w:tc>
          <w:tcPr>
            <w:tcW w:w="2814" w:type="pct"/>
            <w:gridSpan w:val="23"/>
            <w:vMerge/>
            <w:tcBorders>
              <w:left w:val="single" w:sz="12" w:space="0" w:color="auto"/>
              <w:right w:val="single" w:sz="6" w:space="0" w:color="auto"/>
            </w:tcBorders>
            <w:shd w:val="clear" w:color="auto" w:fill="FABF8F"/>
            <w:vAlign w:val="center"/>
          </w:tcPr>
          <w:p w14:paraId="07279816" w14:textId="77777777" w:rsidR="00F6445F" w:rsidRPr="002B5AC9" w:rsidRDefault="00F6445F" w:rsidP="00F6445F">
            <w:pPr>
              <w:spacing w:after="120" w:line="360" w:lineRule="auto"/>
              <w:rPr>
                <w:rFonts w:ascii="Arial" w:hAnsi="Arial" w:cs="Arial"/>
                <w:b/>
                <w:sz w:val="18"/>
                <w:szCs w:val="18"/>
              </w:rPr>
            </w:pPr>
          </w:p>
        </w:tc>
        <w:tc>
          <w:tcPr>
            <w:tcW w:w="1153" w:type="pct"/>
            <w:gridSpan w:val="22"/>
            <w:tcBorders>
              <w:top w:val="single" w:sz="12" w:space="0" w:color="auto"/>
              <w:left w:val="single" w:sz="6" w:space="0" w:color="auto"/>
              <w:bottom w:val="single" w:sz="4" w:space="0" w:color="auto"/>
              <w:right w:val="single" w:sz="6" w:space="0" w:color="auto"/>
            </w:tcBorders>
            <w:shd w:val="clear" w:color="auto" w:fill="FABF8F"/>
            <w:vAlign w:val="center"/>
          </w:tcPr>
          <w:p w14:paraId="15024841"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W podziale na:</w:t>
            </w:r>
            <w:r w:rsidRPr="002B5AC9">
              <w:rPr>
                <w:rFonts w:ascii="Arial" w:hAnsi="Arial" w:cs="Arial"/>
                <w:b/>
                <w:sz w:val="18"/>
                <w:szCs w:val="18"/>
                <w:vertAlign w:val="superscript"/>
              </w:rPr>
              <w:footnoteReference w:id="49"/>
            </w:r>
          </w:p>
        </w:tc>
        <w:tc>
          <w:tcPr>
            <w:tcW w:w="1033" w:type="pct"/>
            <w:gridSpan w:val="5"/>
            <w:vMerge w:val="restart"/>
            <w:tcBorders>
              <w:top w:val="single" w:sz="12" w:space="0" w:color="auto"/>
              <w:left w:val="single" w:sz="6" w:space="0" w:color="auto"/>
              <w:right w:val="single" w:sz="12" w:space="0" w:color="auto"/>
            </w:tcBorders>
            <w:shd w:val="clear" w:color="auto" w:fill="FABF8F"/>
            <w:vAlign w:val="center"/>
          </w:tcPr>
          <w:p w14:paraId="139AAB4D"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 xml:space="preserve">Ogółem w projekcie </w:t>
            </w:r>
          </w:p>
        </w:tc>
      </w:tr>
      <w:tr w:rsidR="00F6445F" w:rsidRPr="002B5AC9" w14:paraId="63F41119" w14:textId="77777777" w:rsidTr="004747B7">
        <w:trPr>
          <w:trHeight w:val="567"/>
        </w:trPr>
        <w:tc>
          <w:tcPr>
            <w:tcW w:w="2814" w:type="pct"/>
            <w:gridSpan w:val="23"/>
            <w:vMerge/>
            <w:tcBorders>
              <w:left w:val="single" w:sz="12" w:space="0" w:color="auto"/>
              <w:bottom w:val="single" w:sz="6" w:space="0" w:color="auto"/>
              <w:right w:val="single" w:sz="4" w:space="0" w:color="auto"/>
            </w:tcBorders>
            <w:shd w:val="clear" w:color="auto" w:fill="FABF8F"/>
            <w:vAlign w:val="center"/>
          </w:tcPr>
          <w:p w14:paraId="353C3E5D" w14:textId="77777777" w:rsidR="00F6445F" w:rsidRPr="002B5AC9" w:rsidRDefault="00F6445F" w:rsidP="00F6445F">
            <w:pPr>
              <w:spacing w:after="120" w:line="360" w:lineRule="auto"/>
              <w:rPr>
                <w:rFonts w:ascii="Arial" w:hAnsi="Arial" w:cs="Arial"/>
                <w:b/>
                <w:sz w:val="18"/>
                <w:szCs w:val="18"/>
              </w:rPr>
            </w:pPr>
          </w:p>
        </w:tc>
        <w:tc>
          <w:tcPr>
            <w:tcW w:w="466" w:type="pct"/>
            <w:gridSpan w:val="9"/>
            <w:tcBorders>
              <w:top w:val="single" w:sz="8" w:space="0" w:color="auto"/>
              <w:left w:val="single" w:sz="4" w:space="0" w:color="auto"/>
              <w:bottom w:val="single" w:sz="4" w:space="0" w:color="auto"/>
              <w:right w:val="single" w:sz="4" w:space="0" w:color="auto"/>
            </w:tcBorders>
            <w:shd w:val="clear" w:color="auto" w:fill="FABF8F"/>
            <w:vAlign w:val="center"/>
          </w:tcPr>
          <w:p w14:paraId="6331525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Kobiety</w:t>
            </w:r>
          </w:p>
        </w:tc>
        <w:tc>
          <w:tcPr>
            <w:tcW w:w="686" w:type="pct"/>
            <w:gridSpan w:val="13"/>
            <w:tcBorders>
              <w:top w:val="single" w:sz="8" w:space="0" w:color="auto"/>
              <w:left w:val="single" w:sz="4" w:space="0" w:color="auto"/>
              <w:bottom w:val="single" w:sz="4" w:space="0" w:color="auto"/>
              <w:right w:val="single" w:sz="4" w:space="0" w:color="auto"/>
            </w:tcBorders>
            <w:shd w:val="clear" w:color="auto" w:fill="FABF8F"/>
            <w:vAlign w:val="center"/>
          </w:tcPr>
          <w:p w14:paraId="762FFA23"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Mężczyzn</w:t>
            </w:r>
          </w:p>
        </w:tc>
        <w:tc>
          <w:tcPr>
            <w:tcW w:w="1033" w:type="pct"/>
            <w:gridSpan w:val="5"/>
            <w:vMerge/>
            <w:tcBorders>
              <w:left w:val="single" w:sz="4" w:space="0" w:color="auto"/>
              <w:bottom w:val="single" w:sz="6" w:space="0" w:color="auto"/>
              <w:right w:val="single" w:sz="12" w:space="0" w:color="auto"/>
            </w:tcBorders>
            <w:shd w:val="clear" w:color="auto" w:fill="FABF8F"/>
            <w:vAlign w:val="center"/>
          </w:tcPr>
          <w:p w14:paraId="299C1590" w14:textId="77777777" w:rsidR="00F6445F" w:rsidRPr="002B5AC9" w:rsidRDefault="00F6445F" w:rsidP="00F6445F">
            <w:pPr>
              <w:spacing w:after="120" w:line="360" w:lineRule="auto"/>
              <w:rPr>
                <w:rFonts w:ascii="Arial" w:hAnsi="Arial" w:cs="Arial"/>
                <w:b/>
                <w:sz w:val="18"/>
                <w:szCs w:val="18"/>
              </w:rPr>
            </w:pPr>
          </w:p>
        </w:tc>
      </w:tr>
      <w:tr w:rsidR="00F6445F" w:rsidRPr="002B5AC9" w14:paraId="2F536BAE" w14:textId="77777777" w:rsidTr="004747B7">
        <w:trPr>
          <w:trHeight w:val="675"/>
        </w:trPr>
        <w:tc>
          <w:tcPr>
            <w:tcW w:w="2814" w:type="pct"/>
            <w:gridSpan w:val="23"/>
            <w:tcBorders>
              <w:top w:val="single" w:sz="6" w:space="0" w:color="auto"/>
              <w:left w:val="single" w:sz="12" w:space="0" w:color="auto"/>
              <w:bottom w:val="single" w:sz="4" w:space="0" w:color="auto"/>
              <w:right w:val="single" w:sz="6" w:space="0" w:color="auto"/>
            </w:tcBorders>
            <w:shd w:val="clear" w:color="auto" w:fill="FFFFFF"/>
            <w:vAlign w:val="center"/>
          </w:tcPr>
          <w:p w14:paraId="2540D97B" w14:textId="77777777" w:rsidR="00F6445F" w:rsidRPr="00CE1687" w:rsidRDefault="00F6445F" w:rsidP="00F6445F">
            <w:pPr>
              <w:spacing w:after="120" w:line="360" w:lineRule="auto"/>
              <w:jc w:val="both"/>
              <w:rPr>
                <w:rFonts w:ascii="Arial" w:hAnsi="Arial" w:cs="Arial"/>
                <w:bCs/>
                <w:sz w:val="18"/>
                <w:szCs w:val="18"/>
              </w:rPr>
            </w:pPr>
            <w:r w:rsidRPr="00817911">
              <w:rPr>
                <w:rFonts w:ascii="Arial" w:hAnsi="Arial" w:cs="Arial"/>
                <w:sz w:val="18"/>
                <w:szCs w:val="18"/>
              </w:rPr>
              <w:t>Liczba podmiotów wykonujących szpitalną działalność leczniczą objętych wsparciem w programie</w:t>
            </w:r>
          </w:p>
        </w:tc>
        <w:tc>
          <w:tcPr>
            <w:tcW w:w="466" w:type="pct"/>
            <w:gridSpan w:val="9"/>
            <w:tcBorders>
              <w:top w:val="single" w:sz="4" w:space="0" w:color="auto"/>
              <w:left w:val="single" w:sz="6" w:space="0" w:color="auto"/>
              <w:bottom w:val="single" w:sz="4" w:space="0" w:color="auto"/>
              <w:right w:val="single" w:sz="6" w:space="0" w:color="auto"/>
            </w:tcBorders>
            <w:shd w:val="clear" w:color="auto" w:fill="FFFFFF"/>
            <w:vAlign w:val="center"/>
          </w:tcPr>
          <w:p w14:paraId="43E3FEA7"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Nd.</w:t>
            </w:r>
          </w:p>
        </w:tc>
        <w:tc>
          <w:tcPr>
            <w:tcW w:w="686" w:type="pct"/>
            <w:gridSpan w:val="13"/>
            <w:tcBorders>
              <w:top w:val="single" w:sz="4" w:space="0" w:color="auto"/>
              <w:left w:val="single" w:sz="6" w:space="0" w:color="auto"/>
              <w:bottom w:val="single" w:sz="4" w:space="0" w:color="auto"/>
              <w:right w:val="single" w:sz="6" w:space="0" w:color="auto"/>
            </w:tcBorders>
            <w:shd w:val="clear" w:color="auto" w:fill="FFFFFF"/>
            <w:vAlign w:val="center"/>
          </w:tcPr>
          <w:p w14:paraId="1CAD24A3"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Cs/>
                <w:sz w:val="18"/>
                <w:szCs w:val="18"/>
              </w:rPr>
              <w:t>Nd.</w:t>
            </w:r>
          </w:p>
        </w:tc>
        <w:tc>
          <w:tcPr>
            <w:tcW w:w="1033" w:type="pct"/>
            <w:gridSpan w:val="5"/>
            <w:tcBorders>
              <w:top w:val="single" w:sz="6" w:space="0" w:color="auto"/>
              <w:left w:val="single" w:sz="6" w:space="0" w:color="auto"/>
              <w:bottom w:val="single" w:sz="4" w:space="0" w:color="auto"/>
              <w:right w:val="single" w:sz="12" w:space="0" w:color="auto"/>
            </w:tcBorders>
            <w:shd w:val="clear" w:color="auto" w:fill="FFFFFF"/>
            <w:vAlign w:val="center"/>
          </w:tcPr>
          <w:p w14:paraId="39633E22" w14:textId="77777777" w:rsidR="00F6445F" w:rsidRPr="00817911" w:rsidRDefault="00F6445F" w:rsidP="00F6445F">
            <w:pPr>
              <w:spacing w:after="120" w:line="360" w:lineRule="auto"/>
              <w:rPr>
                <w:rFonts w:ascii="Arial" w:hAnsi="Arial" w:cs="Arial"/>
                <w:bCs/>
                <w:sz w:val="18"/>
                <w:szCs w:val="18"/>
              </w:rPr>
            </w:pPr>
            <w:r w:rsidRPr="002B5AC9">
              <w:rPr>
                <w:rFonts w:ascii="Arial" w:hAnsi="Arial" w:cs="Arial"/>
                <w:bCs/>
                <w:sz w:val="18"/>
                <w:szCs w:val="18"/>
              </w:rPr>
              <w:t>50</w:t>
            </w:r>
          </w:p>
        </w:tc>
      </w:tr>
      <w:tr w:rsidR="00F6445F" w:rsidRPr="002B5AC9" w14:paraId="617E90FE" w14:textId="77777777" w:rsidTr="004747B7">
        <w:trPr>
          <w:trHeight w:val="555"/>
        </w:trPr>
        <w:tc>
          <w:tcPr>
            <w:tcW w:w="2814" w:type="pct"/>
            <w:gridSpan w:val="23"/>
            <w:tcBorders>
              <w:top w:val="single" w:sz="4" w:space="0" w:color="auto"/>
              <w:left w:val="single" w:sz="12" w:space="0" w:color="auto"/>
              <w:bottom w:val="single" w:sz="6" w:space="0" w:color="auto"/>
              <w:right w:val="single" w:sz="6" w:space="0" w:color="auto"/>
            </w:tcBorders>
            <w:shd w:val="clear" w:color="auto" w:fill="FFFFFF"/>
            <w:vAlign w:val="center"/>
          </w:tcPr>
          <w:p w14:paraId="2E56B712"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 xml:space="preserve">Liczba pracowników podmiotów leczniczych, w tym administracji systemu ochrony zdrowia, objętych wsparciem EFS w celu poprawy efektywności jego funkcjonowania </w:t>
            </w:r>
          </w:p>
        </w:tc>
        <w:tc>
          <w:tcPr>
            <w:tcW w:w="466" w:type="pct"/>
            <w:gridSpan w:val="9"/>
            <w:tcBorders>
              <w:top w:val="single" w:sz="4" w:space="0" w:color="auto"/>
              <w:left w:val="single" w:sz="6" w:space="0" w:color="auto"/>
              <w:bottom w:val="single" w:sz="6" w:space="0" w:color="auto"/>
              <w:right w:val="single" w:sz="6" w:space="0" w:color="auto"/>
            </w:tcBorders>
            <w:shd w:val="clear" w:color="auto" w:fill="FFFFFF"/>
            <w:vAlign w:val="center"/>
          </w:tcPr>
          <w:p w14:paraId="4FBA049B"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Cs/>
                <w:sz w:val="18"/>
                <w:szCs w:val="18"/>
              </w:rPr>
              <w:t>Nd.</w:t>
            </w:r>
          </w:p>
        </w:tc>
        <w:tc>
          <w:tcPr>
            <w:tcW w:w="686" w:type="pct"/>
            <w:gridSpan w:val="13"/>
            <w:tcBorders>
              <w:top w:val="single" w:sz="4" w:space="0" w:color="auto"/>
              <w:left w:val="single" w:sz="6" w:space="0" w:color="auto"/>
              <w:bottom w:val="single" w:sz="6" w:space="0" w:color="auto"/>
              <w:right w:val="single" w:sz="6" w:space="0" w:color="auto"/>
            </w:tcBorders>
            <w:shd w:val="clear" w:color="auto" w:fill="FFFFFF"/>
            <w:vAlign w:val="center"/>
          </w:tcPr>
          <w:p w14:paraId="2E4F8AB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Cs/>
                <w:sz w:val="18"/>
                <w:szCs w:val="18"/>
              </w:rPr>
              <w:t>Nd.</w:t>
            </w:r>
          </w:p>
        </w:tc>
        <w:tc>
          <w:tcPr>
            <w:tcW w:w="1033" w:type="pct"/>
            <w:gridSpan w:val="5"/>
            <w:tcBorders>
              <w:top w:val="single" w:sz="4" w:space="0" w:color="auto"/>
              <w:left w:val="single" w:sz="6" w:space="0" w:color="auto"/>
              <w:bottom w:val="single" w:sz="6" w:space="0" w:color="auto"/>
              <w:right w:val="single" w:sz="12" w:space="0" w:color="auto"/>
            </w:tcBorders>
            <w:shd w:val="clear" w:color="auto" w:fill="FFFFFF"/>
            <w:vAlign w:val="center"/>
          </w:tcPr>
          <w:p w14:paraId="3C88A714"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Cs/>
                <w:sz w:val="18"/>
                <w:szCs w:val="18"/>
              </w:rPr>
              <w:t>350</w:t>
            </w:r>
            <w:r>
              <w:rPr>
                <w:rStyle w:val="Odwoanieprzypisudolnego"/>
                <w:rFonts w:ascii="Arial" w:hAnsi="Arial" w:cs="Arial"/>
                <w:bCs/>
                <w:sz w:val="18"/>
                <w:szCs w:val="18"/>
              </w:rPr>
              <w:footnoteReference w:id="50"/>
            </w:r>
            <w:r w:rsidRPr="002B5AC9">
              <w:rPr>
                <w:rFonts w:ascii="Arial" w:hAnsi="Arial" w:cs="Arial"/>
                <w:bCs/>
                <w:sz w:val="18"/>
                <w:szCs w:val="18"/>
              </w:rPr>
              <w:t xml:space="preserve"> </w:t>
            </w:r>
          </w:p>
        </w:tc>
      </w:tr>
      <w:tr w:rsidR="00F6445F" w:rsidRPr="002B5AC9" w14:paraId="528F09FC" w14:textId="77777777" w:rsidTr="004747B7">
        <w:trPr>
          <w:trHeight w:val="555"/>
        </w:trPr>
        <w:tc>
          <w:tcPr>
            <w:tcW w:w="2814" w:type="pct"/>
            <w:gridSpan w:val="23"/>
            <w:tcBorders>
              <w:top w:val="single" w:sz="4" w:space="0" w:color="auto"/>
              <w:left w:val="single" w:sz="12" w:space="0" w:color="auto"/>
              <w:bottom w:val="single" w:sz="6" w:space="0" w:color="auto"/>
              <w:right w:val="single" w:sz="6" w:space="0" w:color="auto"/>
            </w:tcBorders>
            <w:shd w:val="clear" w:color="auto" w:fill="FFFFFF"/>
            <w:vAlign w:val="center"/>
          </w:tcPr>
          <w:p w14:paraId="4F8D3B3C"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sz w:val="18"/>
                <w:szCs w:val="18"/>
              </w:rPr>
              <w:t xml:space="preserve">Liczba rzeczywistych dawców narządów zgłoszonych przez podmioty lecznicze biorące udział w projekcie </w:t>
            </w:r>
          </w:p>
        </w:tc>
        <w:tc>
          <w:tcPr>
            <w:tcW w:w="466" w:type="pct"/>
            <w:gridSpan w:val="9"/>
            <w:tcBorders>
              <w:top w:val="single" w:sz="4" w:space="0" w:color="auto"/>
              <w:left w:val="single" w:sz="6" w:space="0" w:color="auto"/>
              <w:bottom w:val="single" w:sz="6" w:space="0" w:color="auto"/>
              <w:right w:val="single" w:sz="6" w:space="0" w:color="auto"/>
            </w:tcBorders>
            <w:shd w:val="clear" w:color="auto" w:fill="FFFFFF"/>
            <w:vAlign w:val="center"/>
          </w:tcPr>
          <w:p w14:paraId="78265A44"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Nd.</w:t>
            </w:r>
          </w:p>
        </w:tc>
        <w:tc>
          <w:tcPr>
            <w:tcW w:w="686" w:type="pct"/>
            <w:gridSpan w:val="13"/>
            <w:tcBorders>
              <w:top w:val="single" w:sz="4" w:space="0" w:color="auto"/>
              <w:left w:val="single" w:sz="6" w:space="0" w:color="auto"/>
              <w:bottom w:val="single" w:sz="6" w:space="0" w:color="auto"/>
              <w:right w:val="single" w:sz="6" w:space="0" w:color="auto"/>
            </w:tcBorders>
            <w:shd w:val="clear" w:color="auto" w:fill="FFFFFF"/>
            <w:vAlign w:val="center"/>
          </w:tcPr>
          <w:p w14:paraId="7261CB00"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 xml:space="preserve">Nd. </w:t>
            </w:r>
          </w:p>
        </w:tc>
        <w:tc>
          <w:tcPr>
            <w:tcW w:w="1033" w:type="pct"/>
            <w:gridSpan w:val="5"/>
            <w:tcBorders>
              <w:top w:val="single" w:sz="4" w:space="0" w:color="auto"/>
              <w:left w:val="single" w:sz="6" w:space="0" w:color="auto"/>
              <w:bottom w:val="single" w:sz="6" w:space="0" w:color="auto"/>
              <w:right w:val="single" w:sz="12" w:space="0" w:color="auto"/>
            </w:tcBorders>
            <w:shd w:val="clear" w:color="auto" w:fill="FFFFFF"/>
            <w:vAlign w:val="center"/>
          </w:tcPr>
          <w:p w14:paraId="2CB5B936" w14:textId="77777777" w:rsidR="00F6445F" w:rsidRPr="002B5AC9" w:rsidRDefault="00F6445F" w:rsidP="00F6445F">
            <w:pPr>
              <w:spacing w:after="120" w:line="360" w:lineRule="auto"/>
              <w:rPr>
                <w:rFonts w:ascii="Arial" w:hAnsi="Arial" w:cs="Arial"/>
                <w:bCs/>
                <w:sz w:val="18"/>
                <w:szCs w:val="18"/>
              </w:rPr>
            </w:pPr>
            <w:r w:rsidRPr="002B5AC9">
              <w:rPr>
                <w:rFonts w:ascii="Arial" w:hAnsi="Arial" w:cs="Arial"/>
                <w:bCs/>
                <w:sz w:val="18"/>
                <w:szCs w:val="18"/>
              </w:rPr>
              <w:t>300</w:t>
            </w:r>
          </w:p>
        </w:tc>
      </w:tr>
      <w:tr w:rsidR="00F6445F" w:rsidRPr="002B5AC9" w14:paraId="2163F14A"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547ED952"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SZCZEGÓŁOWE KRYTERIA WYBORU PROJEKTU</w:t>
            </w:r>
          </w:p>
        </w:tc>
      </w:tr>
      <w:tr w:rsidR="00F6445F" w:rsidRPr="002B5AC9" w14:paraId="4A0C1700"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122C56D6" w14:textId="77777777" w:rsidR="00F6445F" w:rsidRPr="002B5AC9" w:rsidRDefault="00F6445F" w:rsidP="00F6445F">
            <w:pPr>
              <w:spacing w:after="120" w:line="360" w:lineRule="auto"/>
              <w:rPr>
                <w:rFonts w:ascii="Arial" w:hAnsi="Arial" w:cs="Arial"/>
                <w:b/>
                <w:sz w:val="18"/>
                <w:szCs w:val="18"/>
              </w:rPr>
            </w:pPr>
            <w:r w:rsidRPr="002B5AC9">
              <w:rPr>
                <w:rFonts w:ascii="Arial" w:hAnsi="Arial" w:cs="Arial"/>
                <w:b/>
                <w:sz w:val="18"/>
                <w:szCs w:val="18"/>
              </w:rPr>
              <w:t>KRYTERIA DOSTĘPU</w:t>
            </w:r>
          </w:p>
        </w:tc>
      </w:tr>
      <w:tr w:rsidR="00F6445F" w:rsidRPr="002B5AC9" w14:paraId="0F089EFB" w14:textId="77777777" w:rsidTr="00F6445F">
        <w:trPr>
          <w:trHeight w:val="567"/>
        </w:trPr>
        <w:tc>
          <w:tcPr>
            <w:tcW w:w="5000" w:type="pct"/>
            <w:gridSpan w:val="50"/>
            <w:tcBorders>
              <w:top w:val="single" w:sz="12" w:space="0" w:color="auto"/>
              <w:bottom w:val="single" w:sz="2" w:space="0" w:color="auto"/>
            </w:tcBorders>
            <w:shd w:val="clear" w:color="auto" w:fill="FFFFFF"/>
            <w:vAlign w:val="center"/>
          </w:tcPr>
          <w:p w14:paraId="4CDB2AE0" w14:textId="77777777" w:rsidR="00F6445F" w:rsidRPr="002B5AC9" w:rsidRDefault="00F6445F" w:rsidP="005A2F91">
            <w:pPr>
              <w:numPr>
                <w:ilvl w:val="0"/>
                <w:numId w:val="46"/>
              </w:numPr>
              <w:spacing w:after="120" w:line="360" w:lineRule="auto"/>
              <w:rPr>
                <w:rFonts w:ascii="Arial" w:hAnsi="Arial" w:cs="Arial"/>
                <w:b/>
                <w:sz w:val="18"/>
                <w:szCs w:val="18"/>
              </w:rPr>
            </w:pPr>
          </w:p>
        </w:tc>
      </w:tr>
      <w:tr w:rsidR="00F6445F" w:rsidRPr="002B5AC9" w14:paraId="4E5D0F26" w14:textId="77777777" w:rsidTr="00F6445F">
        <w:trPr>
          <w:trHeight w:val="567"/>
        </w:trPr>
        <w:tc>
          <w:tcPr>
            <w:tcW w:w="1147" w:type="pct"/>
            <w:gridSpan w:val="3"/>
            <w:tcBorders>
              <w:top w:val="single" w:sz="6" w:space="0" w:color="auto"/>
              <w:bottom w:val="single" w:sz="2" w:space="0" w:color="auto"/>
            </w:tcBorders>
            <w:shd w:val="clear" w:color="auto" w:fill="FABF8F"/>
            <w:vAlign w:val="center"/>
          </w:tcPr>
          <w:p w14:paraId="58C7C139" w14:textId="77777777" w:rsidR="00F6445F" w:rsidRPr="002957FB" w:rsidRDefault="00F6445F" w:rsidP="00F6445F">
            <w:pPr>
              <w:spacing w:after="0"/>
              <w:rPr>
                <w:rFonts w:ascii="Arial" w:hAnsi="Arial" w:cs="Arial"/>
                <w:b/>
                <w:sz w:val="16"/>
                <w:szCs w:val="16"/>
              </w:rPr>
            </w:pPr>
            <w:r w:rsidRPr="002957FB">
              <w:rPr>
                <w:rFonts w:ascii="Arial" w:hAnsi="Arial" w:cs="Arial"/>
                <w:b/>
                <w:sz w:val="16"/>
                <w:szCs w:val="16"/>
              </w:rPr>
              <w:t>Uzasadnienie:</w:t>
            </w:r>
          </w:p>
        </w:tc>
        <w:tc>
          <w:tcPr>
            <w:tcW w:w="3853" w:type="pct"/>
            <w:gridSpan w:val="47"/>
            <w:tcBorders>
              <w:top w:val="single" w:sz="6" w:space="0" w:color="auto"/>
              <w:bottom w:val="single" w:sz="2" w:space="0" w:color="auto"/>
            </w:tcBorders>
            <w:shd w:val="clear" w:color="auto" w:fill="FFFFFF"/>
            <w:vAlign w:val="center"/>
          </w:tcPr>
          <w:p w14:paraId="024C90D6" w14:textId="77777777" w:rsidR="00F6445F" w:rsidRPr="002B5AC9" w:rsidRDefault="00F6445F" w:rsidP="00F6445F">
            <w:pPr>
              <w:spacing w:after="120" w:line="360" w:lineRule="auto"/>
              <w:rPr>
                <w:rFonts w:ascii="Arial" w:hAnsi="Arial" w:cs="Arial"/>
                <w:b/>
                <w:sz w:val="18"/>
                <w:szCs w:val="18"/>
              </w:rPr>
            </w:pPr>
          </w:p>
        </w:tc>
      </w:tr>
      <w:tr w:rsidR="00F6445F" w:rsidRPr="002B5AC9" w14:paraId="1E1523B4" w14:textId="77777777" w:rsidTr="00F6445F">
        <w:trPr>
          <w:trHeight w:val="567"/>
        </w:trPr>
        <w:tc>
          <w:tcPr>
            <w:tcW w:w="5000" w:type="pct"/>
            <w:gridSpan w:val="50"/>
            <w:tcBorders>
              <w:top w:val="single" w:sz="6" w:space="0" w:color="auto"/>
              <w:bottom w:val="single" w:sz="2" w:space="0" w:color="auto"/>
            </w:tcBorders>
            <w:shd w:val="clear" w:color="auto" w:fill="FFFFFF"/>
            <w:vAlign w:val="center"/>
          </w:tcPr>
          <w:p w14:paraId="631B017E" w14:textId="77777777" w:rsidR="00F6445F" w:rsidRPr="002B5AC9" w:rsidRDefault="00F6445F" w:rsidP="005A2F91">
            <w:pPr>
              <w:numPr>
                <w:ilvl w:val="0"/>
                <w:numId w:val="46"/>
              </w:numPr>
              <w:spacing w:after="120" w:line="360" w:lineRule="auto"/>
              <w:rPr>
                <w:rFonts w:ascii="Arial" w:hAnsi="Arial" w:cs="Arial"/>
                <w:b/>
                <w:sz w:val="18"/>
                <w:szCs w:val="18"/>
              </w:rPr>
            </w:pPr>
          </w:p>
        </w:tc>
      </w:tr>
      <w:tr w:rsidR="00F6445F" w:rsidRPr="002B5AC9" w14:paraId="7556BCAC" w14:textId="77777777" w:rsidTr="00F6445F">
        <w:trPr>
          <w:trHeight w:val="567"/>
        </w:trPr>
        <w:tc>
          <w:tcPr>
            <w:tcW w:w="1147" w:type="pct"/>
            <w:gridSpan w:val="3"/>
            <w:tcBorders>
              <w:top w:val="single" w:sz="6" w:space="0" w:color="auto"/>
              <w:bottom w:val="single" w:sz="2" w:space="0" w:color="auto"/>
            </w:tcBorders>
            <w:shd w:val="clear" w:color="auto" w:fill="FABF8F"/>
            <w:vAlign w:val="center"/>
          </w:tcPr>
          <w:p w14:paraId="2C077D91" w14:textId="77777777" w:rsidR="00F6445F" w:rsidRPr="002957FB" w:rsidRDefault="00F6445F" w:rsidP="00F6445F">
            <w:pPr>
              <w:spacing w:after="0"/>
              <w:rPr>
                <w:rFonts w:ascii="Arial" w:hAnsi="Arial" w:cs="Arial"/>
                <w:b/>
                <w:sz w:val="16"/>
                <w:szCs w:val="16"/>
              </w:rPr>
            </w:pPr>
            <w:r w:rsidRPr="002957FB">
              <w:rPr>
                <w:rFonts w:ascii="Arial" w:hAnsi="Arial" w:cs="Arial"/>
                <w:b/>
                <w:sz w:val="16"/>
                <w:szCs w:val="16"/>
              </w:rPr>
              <w:t>Uzasadnienie:</w:t>
            </w:r>
          </w:p>
        </w:tc>
        <w:tc>
          <w:tcPr>
            <w:tcW w:w="3853" w:type="pct"/>
            <w:gridSpan w:val="47"/>
            <w:tcBorders>
              <w:top w:val="single" w:sz="6" w:space="0" w:color="auto"/>
              <w:bottom w:val="single" w:sz="2" w:space="0" w:color="auto"/>
            </w:tcBorders>
            <w:shd w:val="clear" w:color="auto" w:fill="FFFFFF"/>
            <w:vAlign w:val="center"/>
          </w:tcPr>
          <w:p w14:paraId="366900F6" w14:textId="77777777" w:rsidR="00F6445F" w:rsidRPr="002B5AC9" w:rsidRDefault="00F6445F" w:rsidP="00F6445F">
            <w:pPr>
              <w:spacing w:after="120" w:line="360" w:lineRule="auto"/>
              <w:rPr>
                <w:rFonts w:ascii="Arial" w:hAnsi="Arial" w:cs="Arial"/>
                <w:b/>
                <w:sz w:val="18"/>
                <w:szCs w:val="18"/>
              </w:rPr>
            </w:pPr>
          </w:p>
        </w:tc>
      </w:tr>
      <w:tr w:rsidR="00F6445F" w:rsidRPr="002957FB" w14:paraId="27CBB895" w14:textId="77777777" w:rsidTr="00F6445F">
        <w:trPr>
          <w:trHeight w:val="567"/>
        </w:trPr>
        <w:tc>
          <w:tcPr>
            <w:tcW w:w="5000" w:type="pct"/>
            <w:gridSpan w:val="50"/>
            <w:tcBorders>
              <w:top w:val="single" w:sz="6" w:space="0" w:color="auto"/>
              <w:bottom w:val="single" w:sz="2" w:space="0" w:color="auto"/>
            </w:tcBorders>
            <w:shd w:val="clear" w:color="auto" w:fill="FFFFFF"/>
            <w:vAlign w:val="center"/>
          </w:tcPr>
          <w:p w14:paraId="1B91147D" w14:textId="77777777" w:rsidR="00F6445F" w:rsidRPr="002957FB" w:rsidRDefault="00F6445F" w:rsidP="00F6445F">
            <w:pPr>
              <w:spacing w:after="0"/>
              <w:rPr>
                <w:rFonts w:ascii="Arial" w:hAnsi="Arial" w:cs="Arial"/>
                <w:b/>
                <w:sz w:val="16"/>
                <w:szCs w:val="16"/>
              </w:rPr>
            </w:pPr>
            <w:r w:rsidRPr="002957FB">
              <w:rPr>
                <w:rFonts w:ascii="Arial" w:hAnsi="Arial" w:cs="Arial"/>
                <w:b/>
                <w:sz w:val="16"/>
                <w:szCs w:val="16"/>
              </w:rPr>
              <w:t xml:space="preserve">… </w:t>
            </w:r>
          </w:p>
        </w:tc>
      </w:tr>
      <w:tr w:rsidR="00F6445F" w:rsidRPr="00044F0E" w14:paraId="1EF4B265" w14:textId="77777777" w:rsidTr="004747B7">
        <w:trPr>
          <w:trHeight w:val="351"/>
        </w:trPr>
        <w:tc>
          <w:tcPr>
            <w:tcW w:w="2494" w:type="pct"/>
            <w:gridSpan w:val="18"/>
            <w:tcBorders>
              <w:top w:val="single" w:sz="12" w:space="0" w:color="auto"/>
              <w:bottom w:val="single" w:sz="2" w:space="0" w:color="auto"/>
            </w:tcBorders>
            <w:shd w:val="clear" w:color="auto" w:fill="FABF8F"/>
            <w:vAlign w:val="center"/>
          </w:tcPr>
          <w:p w14:paraId="43AF126D" w14:textId="77777777" w:rsidR="00F6445F" w:rsidRPr="00044F0E" w:rsidRDefault="00F6445F" w:rsidP="004747B7">
            <w:pPr>
              <w:pStyle w:val="pismamz"/>
              <w:pageBreakBefore/>
            </w:pPr>
            <w:r w:rsidRPr="00044F0E">
              <w:lastRenderedPageBreak/>
              <w:t>DZIAŁANIE/PODDZIAŁANIE PO WER</w:t>
            </w:r>
          </w:p>
        </w:tc>
        <w:tc>
          <w:tcPr>
            <w:tcW w:w="2506" w:type="pct"/>
            <w:gridSpan w:val="32"/>
            <w:tcBorders>
              <w:top w:val="single" w:sz="12" w:space="0" w:color="auto"/>
              <w:bottom w:val="single" w:sz="2" w:space="0" w:color="auto"/>
            </w:tcBorders>
            <w:shd w:val="clear" w:color="auto" w:fill="FFFFFF"/>
            <w:vAlign w:val="center"/>
          </w:tcPr>
          <w:p w14:paraId="2E62CA39" w14:textId="77777777" w:rsidR="00F6445F" w:rsidRPr="00044F0E" w:rsidRDefault="00F6445F" w:rsidP="00F6445F">
            <w:pPr>
              <w:spacing w:before="120" w:after="120" w:line="360" w:lineRule="auto"/>
              <w:jc w:val="both"/>
              <w:rPr>
                <w:rFonts w:ascii="Arial" w:hAnsi="Arial" w:cs="Arial"/>
                <w:b/>
                <w:sz w:val="18"/>
                <w:szCs w:val="18"/>
              </w:rPr>
            </w:pPr>
            <w:r w:rsidRPr="00044F0E">
              <w:rPr>
                <w:rFonts w:ascii="Arial" w:hAnsi="Arial" w:cs="Arial"/>
                <w:b/>
                <w:sz w:val="18"/>
                <w:szCs w:val="18"/>
              </w:rPr>
              <w:t>5.4 Kompetencje zawodowe i kwalifikacje kadr medycznych</w:t>
            </w:r>
          </w:p>
        </w:tc>
      </w:tr>
      <w:tr w:rsidR="00F6445F" w:rsidRPr="00044F0E" w14:paraId="59108835" w14:textId="77777777" w:rsidTr="00F6445F">
        <w:trPr>
          <w:trHeight w:val="351"/>
        </w:trPr>
        <w:tc>
          <w:tcPr>
            <w:tcW w:w="5000" w:type="pct"/>
            <w:gridSpan w:val="50"/>
            <w:tcBorders>
              <w:top w:val="single" w:sz="12" w:space="0" w:color="auto"/>
              <w:bottom w:val="single" w:sz="2" w:space="0" w:color="auto"/>
            </w:tcBorders>
            <w:shd w:val="clear" w:color="auto" w:fill="FABF8F"/>
            <w:vAlign w:val="center"/>
          </w:tcPr>
          <w:p w14:paraId="2C6C7D52" w14:textId="77777777" w:rsidR="00F6445F" w:rsidRPr="00044F0E" w:rsidRDefault="00F6445F" w:rsidP="00F6445F">
            <w:pPr>
              <w:spacing w:after="120" w:line="360" w:lineRule="auto"/>
              <w:jc w:val="center"/>
              <w:rPr>
                <w:rFonts w:ascii="Arial" w:hAnsi="Arial" w:cs="Arial"/>
                <w:b/>
                <w:sz w:val="24"/>
                <w:szCs w:val="24"/>
              </w:rPr>
            </w:pPr>
            <w:r w:rsidRPr="00044F0E">
              <w:rPr>
                <w:rFonts w:ascii="Arial" w:hAnsi="Arial" w:cs="Arial"/>
                <w:b/>
                <w:sz w:val="24"/>
                <w:szCs w:val="24"/>
              </w:rPr>
              <w:t>FISZKA PROJEKTU POZAKONKURSOWEGO WDROŻENIOWEGO</w:t>
            </w:r>
          </w:p>
        </w:tc>
      </w:tr>
      <w:tr w:rsidR="00F6445F" w:rsidRPr="00044F0E" w14:paraId="228A6CBD" w14:textId="77777777" w:rsidTr="00F6445F">
        <w:trPr>
          <w:trHeight w:val="351"/>
        </w:trPr>
        <w:tc>
          <w:tcPr>
            <w:tcW w:w="5000" w:type="pct"/>
            <w:gridSpan w:val="50"/>
            <w:tcBorders>
              <w:top w:val="single" w:sz="12" w:space="0" w:color="auto"/>
              <w:bottom w:val="single" w:sz="12" w:space="0" w:color="auto"/>
            </w:tcBorders>
            <w:shd w:val="clear" w:color="auto" w:fill="FABF8F"/>
            <w:vAlign w:val="center"/>
          </w:tcPr>
          <w:p w14:paraId="6A4635CA"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 xml:space="preserve">PODSTAWOWE INFORMACJE </w:t>
            </w:r>
            <w:r>
              <w:rPr>
                <w:rFonts w:ascii="Arial" w:hAnsi="Arial" w:cs="Arial"/>
                <w:b/>
                <w:sz w:val="18"/>
                <w:szCs w:val="18"/>
              </w:rPr>
              <w:t>O</w:t>
            </w:r>
            <w:r w:rsidRPr="00044F0E">
              <w:rPr>
                <w:rFonts w:ascii="Arial" w:hAnsi="Arial" w:cs="Arial"/>
                <w:b/>
                <w:sz w:val="18"/>
                <w:szCs w:val="18"/>
              </w:rPr>
              <w:t> PROJEKCIE</w:t>
            </w:r>
          </w:p>
        </w:tc>
      </w:tr>
      <w:tr w:rsidR="00F6445F" w:rsidRPr="00044F0E" w14:paraId="3FD0F693" w14:textId="77777777" w:rsidTr="00F6445F">
        <w:trPr>
          <w:trHeight w:val="351"/>
        </w:trPr>
        <w:tc>
          <w:tcPr>
            <w:tcW w:w="1210" w:type="pct"/>
            <w:gridSpan w:val="5"/>
            <w:tcBorders>
              <w:top w:val="single" w:sz="12" w:space="0" w:color="auto"/>
              <w:bottom w:val="single" w:sz="6" w:space="0" w:color="auto"/>
            </w:tcBorders>
            <w:shd w:val="clear" w:color="auto" w:fill="FABF8F"/>
            <w:vAlign w:val="center"/>
          </w:tcPr>
          <w:p w14:paraId="337A46C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Tytuł lub zakres projektu</w:t>
            </w:r>
            <w:r w:rsidRPr="00044F0E">
              <w:rPr>
                <w:rStyle w:val="Odwoanieprzypisudolnego"/>
                <w:rFonts w:ascii="Arial" w:hAnsi="Arial" w:cs="Arial"/>
                <w:sz w:val="18"/>
                <w:szCs w:val="18"/>
              </w:rPr>
              <w:footnoteReference w:id="51"/>
            </w:r>
          </w:p>
        </w:tc>
        <w:tc>
          <w:tcPr>
            <w:tcW w:w="3790" w:type="pct"/>
            <w:gridSpan w:val="45"/>
            <w:tcBorders>
              <w:top w:val="single" w:sz="12" w:space="0" w:color="auto"/>
              <w:bottom w:val="single" w:sz="6" w:space="0" w:color="auto"/>
            </w:tcBorders>
            <w:vAlign w:val="center"/>
          </w:tcPr>
          <w:p w14:paraId="74FA425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Rozwój kompetencji i kwalifikacji zawodowych fizjoterapeutów, odpowiadających na współczesne problemy </w:t>
            </w:r>
            <w:proofErr w:type="spellStart"/>
            <w:r w:rsidRPr="00044F0E">
              <w:rPr>
                <w:rFonts w:ascii="Arial" w:hAnsi="Arial" w:cs="Arial"/>
                <w:sz w:val="18"/>
                <w:szCs w:val="18"/>
              </w:rPr>
              <w:t>epidemiologiczno</w:t>
            </w:r>
            <w:proofErr w:type="spellEnd"/>
            <w:r w:rsidRPr="00044F0E">
              <w:rPr>
                <w:rFonts w:ascii="Arial" w:hAnsi="Arial" w:cs="Arial"/>
                <w:sz w:val="18"/>
                <w:szCs w:val="18"/>
              </w:rPr>
              <w:t xml:space="preserve"> - demograficzne kraju oraz zwiększenie efektywności funkcjonowania systemu ochrony zdrowia oraz wdrażania innowacyjnych metod prowadzenia dokumentacji medycznej i jej sprawozdawania do Płatnika w oparciu o Międzynarodową Klasyfikację Funkcjonalną</w:t>
            </w:r>
            <w:r>
              <w:rPr>
                <w:rStyle w:val="Odwoanieprzypisudolnego"/>
                <w:rFonts w:ascii="Arial" w:hAnsi="Arial" w:cs="Arial"/>
                <w:sz w:val="18"/>
                <w:szCs w:val="18"/>
              </w:rPr>
              <w:footnoteReference w:id="52"/>
            </w:r>
          </w:p>
        </w:tc>
      </w:tr>
      <w:tr w:rsidR="00F6445F" w:rsidRPr="00044F0E" w14:paraId="6AA6392A" w14:textId="77777777" w:rsidTr="00F6445F">
        <w:trPr>
          <w:trHeight w:val="351"/>
        </w:trPr>
        <w:tc>
          <w:tcPr>
            <w:tcW w:w="1210" w:type="pct"/>
            <w:gridSpan w:val="5"/>
            <w:tcBorders>
              <w:top w:val="single" w:sz="6" w:space="0" w:color="auto"/>
              <w:bottom w:val="single" w:sz="2" w:space="0" w:color="auto"/>
            </w:tcBorders>
            <w:shd w:val="clear" w:color="auto" w:fill="FABF8F"/>
            <w:vAlign w:val="center"/>
          </w:tcPr>
          <w:p w14:paraId="4E904AE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Uzasadnienie realizacji projektu </w:t>
            </w:r>
            <w:r w:rsidRPr="00044F0E">
              <w:rPr>
                <w:rFonts w:ascii="Arial" w:hAnsi="Arial" w:cs="Arial"/>
                <w:sz w:val="18"/>
                <w:szCs w:val="18"/>
              </w:rPr>
              <w:br/>
              <w:t>w trybie pozakonkursowym</w:t>
            </w:r>
            <w:r w:rsidRPr="00044F0E">
              <w:rPr>
                <w:rStyle w:val="Odwoanieprzypisudolnego"/>
                <w:rFonts w:ascii="Arial" w:hAnsi="Arial" w:cs="Arial"/>
                <w:sz w:val="18"/>
                <w:szCs w:val="18"/>
              </w:rPr>
              <w:footnoteReference w:id="53"/>
            </w:r>
          </w:p>
        </w:tc>
        <w:tc>
          <w:tcPr>
            <w:tcW w:w="3790" w:type="pct"/>
            <w:gridSpan w:val="45"/>
            <w:tcBorders>
              <w:top w:val="single" w:sz="6" w:space="0" w:color="auto"/>
              <w:bottom w:val="single" w:sz="2" w:space="0" w:color="auto"/>
            </w:tcBorders>
          </w:tcPr>
          <w:p w14:paraId="10976B06"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Krajowa Izba Fizjoterapeutów (KIF) jest samorządem zawodowym, zrzeszającym wszystkich polskich fizjoterapeutów z prawem wykonywania zawodu. Aby uzyskać Prawo wykonywania zawodu fizjoterapeuty należy spełnić kryteria formalne określane w ustawie z dnia 25 września 2015 r. o zawodzie fizjoterapeuty (Dz. U. z 2019 r. poz. 952).</w:t>
            </w:r>
          </w:p>
          <w:p w14:paraId="1BF1818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KIF, jako podmiot reprezentujący osoby wykonujące zawód fizjoterapeuty i sprawujący pieczę nad należytym wykonywaniem tego zawodu w granicach interesu publicznego i dla jego ochrony gwarantuje odpowiednie zasoby merytoryczne i instytucjonalne (organizacyjne) dla skutecznej i efektywnej realizacji projektu. </w:t>
            </w:r>
          </w:p>
          <w:p w14:paraId="1B01C77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Jednocześnie KIF posiada kompetencje pozwalające na wdrożenie wypracowanych koncepcji i narzędzi poprzez włączenie do głównych nurtów polityk publicznych w wymiarze ogólnokrajowym, w tym inicjowanie i implementowanie zmian prawnych. </w:t>
            </w:r>
          </w:p>
          <w:p w14:paraId="2E4D1FE1"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Samorząd zawodowy fizjoterapeutów liczy ponad 67 tysięcy członków. Zrzesza fizjoterapeutów z tytułem zawodowym w stopniu magistra, licencjata, a także technika. Członkami KIF są zarówno fizjoterapeuci wykonujący zawód w podmiotach związanych umową z Narodowym Funduszem Zdrowia, jak i poza systemem świadczeń gwarantowanych.</w:t>
            </w:r>
          </w:p>
          <w:p w14:paraId="5FCCCECE"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KIF prowadzi Krajowy Rejestr Fizjoterapeutów, który jest dostępny dla wszystkich zainteresowanych osób w zakresie imienia, nazwiska, stopnia naukowego i tytułu naukowego, a także nazwy pracodawcy, łącznie z informacją o statusie aktywności zawodowej.</w:t>
            </w:r>
          </w:p>
          <w:p w14:paraId="4F26AD6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W Polsce fizjoterapeuta jest samodzielnym zawodem medycznym. Polscy pacjenci mają prawo do uzyskania usług fizjoterapeutycznych. Zarówno tytuł, jak i funkcje fizjoterapeuty są prawnie zdefiniowane. Fizjoterapeuta ponosi odpowiedzialność prawną za swoje działania zawodowe.</w:t>
            </w:r>
          </w:p>
          <w:p w14:paraId="19D6DF8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Zasadność realizacji przedmiotowego projektu wpisuje się w Krajowe ramy strategiczne – Policy </w:t>
            </w:r>
            <w:proofErr w:type="spellStart"/>
            <w:r w:rsidRPr="00044F0E">
              <w:rPr>
                <w:rFonts w:ascii="Arial" w:hAnsi="Arial" w:cs="Arial"/>
                <w:sz w:val="18"/>
                <w:szCs w:val="18"/>
              </w:rPr>
              <w:t>paper</w:t>
            </w:r>
            <w:proofErr w:type="spellEnd"/>
            <w:r w:rsidRPr="00044F0E">
              <w:rPr>
                <w:rFonts w:ascii="Arial" w:hAnsi="Arial" w:cs="Arial"/>
                <w:sz w:val="18"/>
                <w:szCs w:val="18"/>
              </w:rPr>
              <w:t xml:space="preserve"> dla ochrony zdrowia na lata 2014–2020, cel operacyjny C w ramach: </w:t>
            </w:r>
          </w:p>
          <w:p w14:paraId="6348E2E0" w14:textId="77777777" w:rsidR="00F6445F" w:rsidRPr="00044F0E" w:rsidRDefault="00F6445F" w:rsidP="00F6445F">
            <w:pPr>
              <w:spacing w:after="120" w:line="360" w:lineRule="auto"/>
              <w:jc w:val="both"/>
              <w:rPr>
                <w:rFonts w:ascii="Arial" w:hAnsi="Arial" w:cs="Arial"/>
                <w:bCs/>
                <w:sz w:val="18"/>
                <w:szCs w:val="18"/>
              </w:rPr>
            </w:pPr>
            <w:r w:rsidRPr="00044F0E">
              <w:rPr>
                <w:rFonts w:ascii="Arial" w:hAnsi="Arial" w:cs="Arial"/>
                <w:b/>
                <w:bCs/>
                <w:sz w:val="18"/>
                <w:szCs w:val="18"/>
              </w:rPr>
              <w:t xml:space="preserve">Narzędzie 37: </w:t>
            </w:r>
            <w:r w:rsidRPr="00044F0E">
              <w:rPr>
                <w:rFonts w:ascii="Arial" w:hAnsi="Arial" w:cs="Arial"/>
                <w:bCs/>
                <w:sz w:val="18"/>
                <w:szCs w:val="18"/>
              </w:rPr>
              <w:t xml:space="preserve">Doskonalenie zawodowe pracowników innych zawodów istotnych z punktu </w:t>
            </w:r>
            <w:r w:rsidRPr="00044F0E">
              <w:rPr>
                <w:rFonts w:ascii="Arial" w:hAnsi="Arial" w:cs="Arial"/>
                <w:bCs/>
                <w:sz w:val="18"/>
                <w:szCs w:val="18"/>
              </w:rPr>
              <w:lastRenderedPageBreak/>
              <w:t xml:space="preserve">widzenia funkcjonowania systemu ochrony zdrowia w obszarach istotnych dla zaspokojenia potrzeb </w:t>
            </w:r>
            <w:proofErr w:type="spellStart"/>
            <w:r w:rsidRPr="00044F0E">
              <w:rPr>
                <w:rFonts w:ascii="Arial" w:hAnsi="Arial" w:cs="Arial"/>
                <w:bCs/>
                <w:sz w:val="18"/>
                <w:szCs w:val="18"/>
              </w:rPr>
              <w:t>epidemiologiczno</w:t>
            </w:r>
            <w:proofErr w:type="spellEnd"/>
            <w:r w:rsidRPr="00044F0E">
              <w:rPr>
                <w:rFonts w:ascii="Arial" w:hAnsi="Arial" w:cs="Arial"/>
                <w:bCs/>
                <w:sz w:val="18"/>
                <w:szCs w:val="18"/>
              </w:rPr>
              <w:t>–demograficznych.</w:t>
            </w:r>
          </w:p>
          <w:p w14:paraId="7E34A01C"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Skoncentrowanie działań ukierunkowanych na przygotowanie pracowników systemu ochrony zdrowia do zachodzących trendów demograficznych i epidemiologicznych wymaga zaprojektowania wsparcia również dla osób wykonujących inne zawody w ochronie zdrowia, których umiejętności i kwalifikacje mają istotne znaczenie z punktu widzenia przyjętej logiki interwencji EFS dla ochrony zdrowia, a więc przeciwdziałaniu negatywnym trendom demograficznym i chorobom będącym istotnymi przyczynami dezaktywizacji zawodowej. w związku z tym realizowane będzie wsparcie dla ratowników medycznych, dyspozytorów medycznych, pilotów LPR (ich kwalifikacje i umiejętności są istotne głownie w kontekście grupy schorzeń kardiologicznych i właściwego sposobu postępowania w przypadku urazów), </w:t>
            </w:r>
            <w:r w:rsidRPr="00044F0E">
              <w:rPr>
                <w:rFonts w:ascii="Arial" w:hAnsi="Arial" w:cs="Arial"/>
                <w:b/>
                <w:sz w:val="18"/>
                <w:szCs w:val="18"/>
              </w:rPr>
              <w:t>fizjoterapeutów</w:t>
            </w:r>
            <w:r w:rsidRPr="00044F0E">
              <w:rPr>
                <w:rFonts w:ascii="Arial" w:hAnsi="Arial" w:cs="Arial"/>
                <w:sz w:val="18"/>
                <w:szCs w:val="18"/>
              </w:rPr>
              <w:t xml:space="preserve">, terapeutów środowiskowych, opiekunów medycznych (ich kwalifikacje i umiejętności są istotne głownie z punktu widzenia zachodzących procesów związanych ze starzejącym się społeczeństwem). </w:t>
            </w:r>
            <w:r w:rsidRPr="00044F0E">
              <w:rPr>
                <w:rFonts w:ascii="Arial" w:hAnsi="Arial" w:cs="Arial"/>
                <w:b/>
                <w:sz w:val="18"/>
                <w:szCs w:val="18"/>
              </w:rPr>
              <w:t>Dodatkowo wysokie kwalifikacje fizjoterapeutów mają znaczenie w odniesieniu do chorób układu kostno-stawowego i mięśniowego</w:t>
            </w:r>
            <w:r w:rsidRPr="00044F0E">
              <w:rPr>
                <w:rFonts w:ascii="Arial" w:hAnsi="Arial" w:cs="Arial"/>
                <w:sz w:val="18"/>
                <w:szCs w:val="18"/>
              </w:rPr>
              <w:t xml:space="preserve"> oraz diagnostów laboratoryjnych w odniesieniu do chorób istotnych z punktu widzenia problemu wykluczenia zawodowego.</w:t>
            </w:r>
          </w:p>
          <w:p w14:paraId="43EF5239"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Realizacja projektu jest działaniem priorytetowym, ponieważ zapoznanie oraz przeszkolenie kadry podmiotów wykonujących działalność leczniczą w zakresie dokumentacji medycznej w fizjoterapii z wdrażanymi narzędziami efektywnego zarządzania systemem informatycznym w ramach projektu, przyczyni się do </w:t>
            </w:r>
            <w:r w:rsidRPr="00044F0E">
              <w:rPr>
                <w:rFonts w:ascii="Arial" w:hAnsi="Arial" w:cs="Arial"/>
                <w:b/>
                <w:sz w:val="18"/>
                <w:szCs w:val="18"/>
              </w:rPr>
              <w:t>poprawy jakości usług medycznych</w:t>
            </w:r>
            <w:r w:rsidRPr="00044F0E">
              <w:rPr>
                <w:rFonts w:ascii="Arial" w:hAnsi="Arial" w:cs="Arial"/>
                <w:sz w:val="18"/>
                <w:szCs w:val="18"/>
              </w:rPr>
              <w:t xml:space="preserve"> świadczonych dla społeczeństwa poprzez usprawnienie wymiany danych pomiędzy podmiotami uczestniczącymi w procesie leczenia pacjenta, skutecznego zarządzania uzyskanymi i wykorzystanymi danymi oraz znaczącej poprawy kompetencji cyfrowych świadczeniodawców na terenie całego kraju. Stając się jednocześnie istotnym wkładem w budowanie społeczeństwa informacyjnego zgodnie z założeniami dokumentów strategicznych takich jak np. Strategia „Sprawne Państwo 2020”.</w:t>
            </w:r>
          </w:p>
          <w:p w14:paraId="4F323EE1"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KIF, zgodnie z ustawą z dnia 25 września 2015 r. o zawodzie fizjoterapeuty jest jednostką organizacyjna samorządu zawodowego fizjoterapeutów, nadzorowaną przez ministra właściwego do spraw zdrowia w zakresie i formach określonych ww. ustawą. </w:t>
            </w:r>
            <w:r w:rsidRPr="00044F0E">
              <w:rPr>
                <w:rFonts w:ascii="Arial" w:hAnsi="Arial" w:cs="Arial"/>
                <w:b/>
                <w:sz w:val="18"/>
                <w:szCs w:val="18"/>
              </w:rPr>
              <w:t>Jest to jedyna organizacja zawodowa</w:t>
            </w:r>
            <w:r w:rsidRPr="00044F0E">
              <w:rPr>
                <w:rFonts w:ascii="Arial" w:hAnsi="Arial" w:cs="Arial"/>
                <w:sz w:val="18"/>
                <w:szCs w:val="18"/>
              </w:rPr>
              <w:t>, która zrzesza wszystkich polskich fizjoterapeutów z prawem wykonywania zawodu. Zarówno tytuł, jak i funkcje fizjoterapeuty są prawnie zdefiniowane. Głównymi zadaniami KIF jest reprezentowanie osób wykonujących zawód fizjoterapeuty i sprawowanie pieczy nad należytym wykonywaniem tego zawodu w granicach interesu publicznego i dla jego ochrony. Tym samym powyższe czyni z KIF jedyny podmiot uprawomocniony do realizacji niniejszego projektu.</w:t>
            </w:r>
          </w:p>
          <w:p w14:paraId="55A32656"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Jako instytucja odpowiedzialna za realizację projektu, jest jednocześnie odpowiedzialna za działania edukacyjne w zakresie wspomnianej tematyki. Niniejszy projekt wpisuje się w działania jednostki i stanowić będzie dopełnienie realizowanych oraz planowanych do realizacji zadań związanych z informatyzacją systemu ochrony zdrowia w Polsce oraz budowy społeczeństwa informacyjnego, stanowiących działania statutowe KIF. </w:t>
            </w:r>
          </w:p>
          <w:p w14:paraId="6F02A0F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Dialog prowadzony przez KIF z otoczeniem zewnętrznym widoczny jest również na arenie międzynarodowej m.in.:</w:t>
            </w:r>
          </w:p>
          <w:p w14:paraId="52E5D089" w14:textId="77777777" w:rsidR="00F6445F" w:rsidRPr="00044F0E" w:rsidRDefault="00F6445F" w:rsidP="00F6445F">
            <w:pPr>
              <w:spacing w:after="120" w:line="360" w:lineRule="auto"/>
              <w:jc w:val="both"/>
              <w:rPr>
                <w:rFonts w:ascii="Arial" w:hAnsi="Arial" w:cs="Arial"/>
                <w:sz w:val="18"/>
                <w:szCs w:val="18"/>
                <w:lang w:val="en-US"/>
              </w:rPr>
            </w:pPr>
            <w:r w:rsidRPr="00044F0E">
              <w:rPr>
                <w:rFonts w:ascii="Arial" w:hAnsi="Arial" w:cs="Arial"/>
                <w:sz w:val="18"/>
                <w:szCs w:val="18"/>
                <w:lang w:val="en-US"/>
              </w:rPr>
              <w:lastRenderedPageBreak/>
              <w:t xml:space="preserve">- KIF jest </w:t>
            </w:r>
            <w:proofErr w:type="spellStart"/>
            <w:r w:rsidRPr="00044F0E">
              <w:rPr>
                <w:rFonts w:ascii="Arial" w:hAnsi="Arial" w:cs="Arial"/>
                <w:sz w:val="18"/>
                <w:szCs w:val="18"/>
                <w:lang w:val="en-US"/>
              </w:rPr>
              <w:t>członkiem</w:t>
            </w:r>
            <w:proofErr w:type="spellEnd"/>
            <w:r w:rsidRPr="00044F0E">
              <w:rPr>
                <w:rFonts w:ascii="Arial" w:hAnsi="Arial" w:cs="Arial"/>
                <w:sz w:val="18"/>
                <w:szCs w:val="18"/>
                <w:lang w:val="en-US"/>
              </w:rPr>
              <w:t xml:space="preserve"> World Confederation for Physical Therapy (WCPT),</w:t>
            </w:r>
          </w:p>
          <w:p w14:paraId="557E0996" w14:textId="77777777" w:rsidR="00F6445F" w:rsidRPr="00044F0E" w:rsidRDefault="00F6445F" w:rsidP="00F6445F">
            <w:pPr>
              <w:spacing w:after="120" w:line="360" w:lineRule="auto"/>
              <w:ind w:left="108" w:hanging="108"/>
              <w:jc w:val="both"/>
              <w:rPr>
                <w:rFonts w:ascii="Arial" w:hAnsi="Arial" w:cs="Arial"/>
                <w:sz w:val="18"/>
                <w:szCs w:val="18"/>
                <w:lang w:val="en-US"/>
              </w:rPr>
            </w:pPr>
            <w:r w:rsidRPr="00044F0E">
              <w:rPr>
                <w:rFonts w:ascii="Arial" w:hAnsi="Arial" w:cs="Arial"/>
                <w:sz w:val="18"/>
                <w:szCs w:val="18"/>
                <w:lang w:val="en-US"/>
              </w:rPr>
              <w:t xml:space="preserve">- KIF jest </w:t>
            </w:r>
            <w:proofErr w:type="spellStart"/>
            <w:r w:rsidRPr="00044F0E">
              <w:rPr>
                <w:rFonts w:ascii="Arial" w:hAnsi="Arial" w:cs="Arial"/>
                <w:sz w:val="18"/>
                <w:szCs w:val="18"/>
                <w:lang w:val="en-US"/>
              </w:rPr>
              <w:t>członkiem</w:t>
            </w:r>
            <w:proofErr w:type="spellEnd"/>
            <w:r w:rsidRPr="00044F0E">
              <w:rPr>
                <w:rFonts w:ascii="Arial" w:hAnsi="Arial" w:cs="Arial"/>
                <w:sz w:val="18"/>
                <w:szCs w:val="18"/>
                <w:lang w:val="en-US"/>
              </w:rPr>
              <w:t xml:space="preserve"> International Network of Physiotherapy Regulatory Authorities (INTPRA),</w:t>
            </w:r>
          </w:p>
          <w:p w14:paraId="5F4295F5" w14:textId="77777777" w:rsidR="00F6445F" w:rsidRPr="00044F0E" w:rsidRDefault="00F6445F" w:rsidP="00F6445F">
            <w:pPr>
              <w:spacing w:after="120" w:line="360" w:lineRule="auto"/>
              <w:jc w:val="both"/>
              <w:rPr>
                <w:rFonts w:ascii="Arial" w:hAnsi="Arial" w:cs="Arial"/>
                <w:sz w:val="18"/>
                <w:szCs w:val="18"/>
                <w:lang w:val="en-US"/>
              </w:rPr>
            </w:pPr>
            <w:r w:rsidRPr="00044F0E">
              <w:rPr>
                <w:rFonts w:ascii="Arial" w:hAnsi="Arial" w:cs="Arial"/>
                <w:sz w:val="18"/>
                <w:szCs w:val="18"/>
                <w:lang w:val="en-US"/>
              </w:rPr>
              <w:t xml:space="preserve">- KIF jest </w:t>
            </w:r>
            <w:proofErr w:type="spellStart"/>
            <w:r w:rsidRPr="00044F0E">
              <w:rPr>
                <w:rFonts w:ascii="Arial" w:hAnsi="Arial" w:cs="Arial"/>
                <w:sz w:val="18"/>
                <w:szCs w:val="18"/>
                <w:lang w:val="en-US"/>
              </w:rPr>
              <w:t>partnerem</w:t>
            </w:r>
            <w:proofErr w:type="spellEnd"/>
            <w:r w:rsidRPr="00044F0E">
              <w:rPr>
                <w:rFonts w:ascii="Arial" w:hAnsi="Arial" w:cs="Arial"/>
                <w:sz w:val="18"/>
                <w:szCs w:val="18"/>
                <w:lang w:val="en-US"/>
              </w:rPr>
              <w:t xml:space="preserve"> Physiotherapy Evidence Database (</w:t>
            </w:r>
            <w:proofErr w:type="spellStart"/>
            <w:r w:rsidRPr="00044F0E">
              <w:rPr>
                <w:rFonts w:ascii="Arial" w:hAnsi="Arial" w:cs="Arial"/>
                <w:sz w:val="18"/>
                <w:szCs w:val="18"/>
                <w:lang w:val="en-US"/>
              </w:rPr>
              <w:t>PEDro</w:t>
            </w:r>
            <w:proofErr w:type="spellEnd"/>
            <w:r w:rsidRPr="00044F0E">
              <w:rPr>
                <w:rFonts w:ascii="Arial" w:hAnsi="Arial" w:cs="Arial"/>
                <w:sz w:val="18"/>
                <w:szCs w:val="18"/>
                <w:lang w:val="en-US"/>
              </w:rPr>
              <w:t>),</w:t>
            </w:r>
          </w:p>
          <w:p w14:paraId="187FC960"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KIF ściśle współpracuje z narodową Organizacją Zdrowia (WHO) w zakresie realizacji agendy Rehabilitacji 2030 oraz badań nad ICF.</w:t>
            </w:r>
          </w:p>
          <w:p w14:paraId="795D1487" w14:textId="77777777" w:rsidR="00F6445F" w:rsidRPr="00044F0E" w:rsidRDefault="00F6445F" w:rsidP="00F6445F">
            <w:pPr>
              <w:pStyle w:val="Bezodstpw"/>
              <w:spacing w:after="120" w:line="360" w:lineRule="auto"/>
              <w:rPr>
                <w:rFonts w:ascii="Arial" w:hAnsi="Arial" w:cs="Arial"/>
                <w:sz w:val="18"/>
                <w:szCs w:val="18"/>
              </w:rPr>
            </w:pPr>
            <w:r w:rsidRPr="00044F0E">
              <w:rPr>
                <w:rFonts w:ascii="Arial" w:hAnsi="Arial" w:cs="Arial"/>
                <w:sz w:val="18"/>
                <w:szCs w:val="18"/>
              </w:rPr>
              <w:t>Przedmiotem działalności KIF jest w szczególności:</w:t>
            </w:r>
          </w:p>
          <w:p w14:paraId="02E98924"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1) sprawowanie pieczy nad należytym wykonywaniem zawodu fizjoterapeuty;</w:t>
            </w:r>
          </w:p>
          <w:p w14:paraId="543ED490"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2) reprezentowanie fizjoterapeutów;</w:t>
            </w:r>
          </w:p>
          <w:p w14:paraId="096D71C8"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3) działanie na rzecz stałego podnoszenia kwalifikacji zawodowych przez fizjoterapeutów;</w:t>
            </w:r>
          </w:p>
          <w:p w14:paraId="46B2CB7D"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4) ustalanie oraz aktualizacja standardów lub wytycznych w fizjoterapii;</w:t>
            </w:r>
          </w:p>
          <w:p w14:paraId="54355F56"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5) edukacja zdrowotna i promocja zdrowia;</w:t>
            </w:r>
          </w:p>
          <w:p w14:paraId="1E9759C9"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6) ustanawianie zasad etyki zawodowej i dbanie o jej przestrzeganie;</w:t>
            </w:r>
          </w:p>
          <w:p w14:paraId="2F5C2AF1" w14:textId="77777777" w:rsidR="00F6445F" w:rsidRPr="00044F0E" w:rsidRDefault="00F6445F" w:rsidP="00F6445F">
            <w:pPr>
              <w:pStyle w:val="Bezodstpw"/>
              <w:spacing w:after="120" w:line="360" w:lineRule="auto"/>
              <w:ind w:left="253"/>
              <w:rPr>
                <w:rFonts w:ascii="Arial" w:hAnsi="Arial" w:cs="Arial"/>
                <w:sz w:val="18"/>
                <w:szCs w:val="18"/>
              </w:rPr>
            </w:pPr>
            <w:r w:rsidRPr="00044F0E">
              <w:rPr>
                <w:rFonts w:ascii="Arial" w:hAnsi="Arial" w:cs="Arial"/>
                <w:sz w:val="18"/>
                <w:szCs w:val="18"/>
              </w:rPr>
              <w:t>7) obrona godności zawodowej.</w:t>
            </w:r>
          </w:p>
          <w:p w14:paraId="7DE83ED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Argumentem, przemawiającym za realizacją projektu w trybie pozakonkursowym jest stopień skomplikowania rozwiązań technologicznych realizowanych w ramach projektu prowadzonego przez KIF oraz towarzyszących temu licznych uzgodnień związanych z implementacją standardów gromadzenia i wymiany danych medycznych w zakresie dokumentacji medycznej w fizjoterapii. Opisany projekt szkoleniowy jest projektem komplementarnym do realizowanego projektu finansowanego z POWER, ponieważ dotyczy zwiększenia kompetencji i kwalifikacji zawodowych fizjoterapeutów.</w:t>
            </w:r>
          </w:p>
          <w:p w14:paraId="51C0598F"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Podczas spotkań z przedstawicielami różnych grup interesariuszy rozwiązań</w:t>
            </w:r>
            <w:r w:rsidRPr="00044F0E">
              <w:rPr>
                <w:rStyle w:val="Odwoaniedokomentarza"/>
                <w:rFonts w:ascii="Arial" w:hAnsi="Arial" w:cs="Arial"/>
                <w:sz w:val="18"/>
                <w:szCs w:val="18"/>
              </w:rPr>
              <w:t xml:space="preserve"> </w:t>
            </w:r>
            <w:r w:rsidRPr="00044F0E">
              <w:rPr>
                <w:rFonts w:ascii="Arial" w:hAnsi="Arial" w:cs="Arial"/>
                <w:sz w:val="18"/>
                <w:szCs w:val="18"/>
              </w:rPr>
              <w:t>udostępnianych w ramach wdrażanych przez KIF projektów, bardzo często artykułowane są potrzeby w zakresie zorganizowania kompleksowych i merytorycznych działań edukacyjnych (szkoleń) dot. wdrożenia i wykorzystania udostępnianych przez KIF usług w tym przede wszystkim tych związanych z tworzeniem, przetwarzaniem i udostępnianiem elektronicznej dokumentacji medycznej dla fizjoterapeuty</w:t>
            </w:r>
            <w:r w:rsidRPr="00044F0E" w:rsidDel="00CC38F5">
              <w:rPr>
                <w:rFonts w:ascii="Arial" w:hAnsi="Arial" w:cs="Arial"/>
                <w:sz w:val="18"/>
                <w:szCs w:val="18"/>
              </w:rPr>
              <w:t xml:space="preserve"> </w:t>
            </w:r>
            <w:r w:rsidRPr="00044F0E">
              <w:rPr>
                <w:rFonts w:ascii="Arial" w:hAnsi="Arial" w:cs="Arial"/>
                <w:sz w:val="18"/>
                <w:szCs w:val="18"/>
              </w:rPr>
              <w:t>przez podmioty wykonujące działalność leczniczą.</w:t>
            </w:r>
          </w:p>
          <w:p w14:paraId="5B38A27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Szczególnego znaczenia nabrała potrzeba przeprowadzenia szkolenia z zakresu fizjoterapii oddechowej, ze względu na leczenie powikłań osób zarażonych </w:t>
            </w:r>
            <w:proofErr w:type="spellStart"/>
            <w:r w:rsidRPr="00044F0E">
              <w:rPr>
                <w:rFonts w:ascii="Arial" w:hAnsi="Arial" w:cs="Arial"/>
                <w:sz w:val="18"/>
                <w:szCs w:val="18"/>
              </w:rPr>
              <w:t>koronawirusem</w:t>
            </w:r>
            <w:proofErr w:type="spellEnd"/>
            <w:r w:rsidRPr="00044F0E">
              <w:rPr>
                <w:rFonts w:ascii="Arial" w:hAnsi="Arial" w:cs="Arial"/>
                <w:sz w:val="18"/>
                <w:szCs w:val="18"/>
              </w:rPr>
              <w:t xml:space="preserve"> SARS-CoV-2.</w:t>
            </w:r>
          </w:p>
          <w:p w14:paraId="26BE393A"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Żaden inny podmiot oprócz KIF nie jest silniej merytorycznie przygotowany, ani umocowany formalno-prawnie do realizacji zadań związanych z wdrożeniem projektu w kraju, a co za tym idzie również planowanego projektu szkoleniowego.</w:t>
            </w:r>
          </w:p>
        </w:tc>
      </w:tr>
      <w:tr w:rsidR="00F6445F" w:rsidRPr="00044F0E" w14:paraId="3D9150E7" w14:textId="77777777" w:rsidTr="00F6445F">
        <w:trPr>
          <w:trHeight w:val="703"/>
        </w:trPr>
        <w:tc>
          <w:tcPr>
            <w:tcW w:w="1210" w:type="pct"/>
            <w:gridSpan w:val="5"/>
            <w:tcBorders>
              <w:top w:val="single" w:sz="2" w:space="0" w:color="auto"/>
              <w:bottom w:val="single" w:sz="2" w:space="0" w:color="auto"/>
            </w:tcBorders>
            <w:shd w:val="clear" w:color="auto" w:fill="FABF8F"/>
            <w:vAlign w:val="center"/>
          </w:tcPr>
          <w:p w14:paraId="05EBEAF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Cel szczegółowy PO WER,</w:t>
            </w:r>
            <w:r w:rsidRPr="00044F0E">
              <w:rPr>
                <w:rFonts w:ascii="Arial" w:hAnsi="Arial" w:cs="Arial"/>
              </w:rPr>
              <w:t xml:space="preserve"> w </w:t>
            </w:r>
            <w:r w:rsidRPr="00044F0E">
              <w:rPr>
                <w:rFonts w:ascii="Arial" w:hAnsi="Arial" w:cs="Arial"/>
                <w:sz w:val="18"/>
                <w:szCs w:val="18"/>
              </w:rPr>
              <w:t xml:space="preserve">ramach którego projekt będzie realizowany </w:t>
            </w:r>
          </w:p>
        </w:tc>
        <w:tc>
          <w:tcPr>
            <w:tcW w:w="3790" w:type="pct"/>
            <w:gridSpan w:val="45"/>
            <w:tcBorders>
              <w:top w:val="single" w:sz="2" w:space="0" w:color="auto"/>
              <w:bottom w:val="single" w:sz="2" w:space="0" w:color="auto"/>
            </w:tcBorders>
            <w:vAlign w:val="center"/>
          </w:tcPr>
          <w:p w14:paraId="46A185A8"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Rozwój kompetencji zawodowych i kwalifikacji kadr medycznych odpowiadających na potrzeby epidemiologiczno-demograficzne kraju</w:t>
            </w:r>
          </w:p>
        </w:tc>
      </w:tr>
      <w:tr w:rsidR="00F6445F" w:rsidRPr="00044F0E" w14:paraId="44BE0819" w14:textId="77777777" w:rsidTr="00F6445F">
        <w:trPr>
          <w:trHeight w:val="703"/>
        </w:trPr>
        <w:tc>
          <w:tcPr>
            <w:tcW w:w="1210" w:type="pct"/>
            <w:gridSpan w:val="5"/>
            <w:tcBorders>
              <w:top w:val="single" w:sz="2" w:space="0" w:color="auto"/>
              <w:bottom w:val="single" w:sz="2" w:space="0" w:color="auto"/>
            </w:tcBorders>
            <w:shd w:val="clear" w:color="auto" w:fill="FABF8F"/>
            <w:vAlign w:val="center"/>
          </w:tcPr>
          <w:p w14:paraId="0AD983B7"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Priorytet inwestycyjny</w:t>
            </w:r>
          </w:p>
        </w:tc>
        <w:tc>
          <w:tcPr>
            <w:tcW w:w="3790" w:type="pct"/>
            <w:gridSpan w:val="45"/>
            <w:tcBorders>
              <w:top w:val="single" w:sz="2" w:space="0" w:color="auto"/>
              <w:bottom w:val="single" w:sz="2" w:space="0" w:color="auto"/>
            </w:tcBorders>
            <w:vAlign w:val="center"/>
          </w:tcPr>
          <w:p w14:paraId="559EB62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10iii wyrównywanie dostępu do uczenia się przez całe życie o charakterze formalnym, nieformalnym i poza formalnym wszystkich grup wiekowych, poszerzanie wiedzy, podnoszenie umiejętności i kompetencji siły roboczej oraz promowanie elastycznych ścieżek kształcenia, w tym poprzez doradztwo zawodowe i potwierdzanie nabytych kompetencji</w:t>
            </w:r>
          </w:p>
        </w:tc>
      </w:tr>
      <w:tr w:rsidR="00F6445F" w:rsidRPr="00044F0E" w14:paraId="6ABAFEA8" w14:textId="77777777" w:rsidTr="00F6445F">
        <w:trPr>
          <w:trHeight w:val="1189"/>
        </w:trPr>
        <w:tc>
          <w:tcPr>
            <w:tcW w:w="1210" w:type="pct"/>
            <w:gridSpan w:val="5"/>
            <w:tcBorders>
              <w:top w:val="single" w:sz="2" w:space="0" w:color="auto"/>
              <w:bottom w:val="single" w:sz="2" w:space="0" w:color="auto"/>
            </w:tcBorders>
            <w:shd w:val="clear" w:color="auto" w:fill="FABF8F"/>
            <w:vAlign w:val="center"/>
          </w:tcPr>
          <w:p w14:paraId="49498771"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Typ/typy projektów przewidziane do realizacji w ramach projektu</w:t>
            </w:r>
          </w:p>
        </w:tc>
        <w:tc>
          <w:tcPr>
            <w:tcW w:w="3790" w:type="pct"/>
            <w:gridSpan w:val="45"/>
            <w:tcBorders>
              <w:top w:val="single" w:sz="2" w:space="0" w:color="auto"/>
              <w:bottom w:val="single" w:sz="2" w:space="0" w:color="auto"/>
            </w:tcBorders>
          </w:tcPr>
          <w:p w14:paraId="24DDC428" w14:textId="77777777" w:rsidR="00F6445F" w:rsidRPr="00044F0E" w:rsidRDefault="00F6445F" w:rsidP="00F6445F">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120" w:after="120" w:line="360" w:lineRule="auto"/>
              <w:ind w:left="108" w:right="113"/>
              <w:jc w:val="both"/>
              <w:rPr>
                <w:rFonts w:ascii="Arial" w:hAnsi="Arial" w:cs="Arial"/>
                <w:color w:val="auto"/>
                <w:sz w:val="18"/>
                <w:szCs w:val="18"/>
              </w:rPr>
            </w:pPr>
            <w:r w:rsidRPr="00044F0E">
              <w:rPr>
                <w:rFonts w:ascii="Arial" w:hAnsi="Arial" w:cs="Arial"/>
                <w:color w:val="auto"/>
                <w:sz w:val="18"/>
                <w:szCs w:val="18"/>
              </w:rPr>
              <w:t xml:space="preserve">4. </w:t>
            </w:r>
            <w:r w:rsidRPr="00044F0E">
              <w:rPr>
                <w:rFonts w:ascii="Arial" w:hAnsi="Arial" w:cs="Arial"/>
                <w:color w:val="auto"/>
                <w:sz w:val="18"/>
                <w:szCs w:val="18"/>
                <w:lang w:eastAsia="en-US"/>
              </w:rPr>
              <w:t>doskonalenie zawodowe pracowników innych zawodów istotnych z punktu widzenia funkcjonowania systemu ochrony zdrowia w obszarach istotnych dla zaspokojenia potrzeb epidemiologiczno-demograficznych</w:t>
            </w:r>
          </w:p>
        </w:tc>
      </w:tr>
      <w:tr w:rsidR="00F6445F" w:rsidRPr="00044F0E" w14:paraId="0AD49AE8" w14:textId="77777777" w:rsidTr="00F6445F">
        <w:trPr>
          <w:trHeight w:val="209"/>
        </w:trPr>
        <w:tc>
          <w:tcPr>
            <w:tcW w:w="1210" w:type="pct"/>
            <w:gridSpan w:val="5"/>
            <w:tcBorders>
              <w:top w:val="single" w:sz="2" w:space="0" w:color="auto"/>
              <w:bottom w:val="single" w:sz="2" w:space="0" w:color="auto"/>
            </w:tcBorders>
            <w:shd w:val="clear" w:color="auto" w:fill="FABF8F"/>
            <w:vAlign w:val="center"/>
          </w:tcPr>
          <w:p w14:paraId="22C861D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Cel główny projektu</w:t>
            </w:r>
          </w:p>
        </w:tc>
        <w:tc>
          <w:tcPr>
            <w:tcW w:w="3790" w:type="pct"/>
            <w:gridSpan w:val="45"/>
            <w:tcBorders>
              <w:top w:val="single" w:sz="2" w:space="0" w:color="auto"/>
              <w:bottom w:val="single" w:sz="2" w:space="0" w:color="auto"/>
            </w:tcBorders>
          </w:tcPr>
          <w:p w14:paraId="7C5EB478"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b/>
                <w:sz w:val="18"/>
                <w:szCs w:val="18"/>
              </w:rPr>
              <w:t>Celem głównym projektu jest</w:t>
            </w:r>
            <w:r w:rsidRPr="00044F0E">
              <w:rPr>
                <w:rFonts w:ascii="Arial" w:hAnsi="Arial" w:cs="Arial"/>
                <w:sz w:val="18"/>
                <w:szCs w:val="18"/>
              </w:rPr>
              <w:t xml:space="preserve"> podniesienie poziomu umiejętności i kwalifikacji fizjoterapeutów z obszaru całego kraju w zakresie chorób układu krążenia, chorób układu </w:t>
            </w:r>
            <w:proofErr w:type="spellStart"/>
            <w:r w:rsidRPr="00044F0E">
              <w:rPr>
                <w:rFonts w:ascii="Arial" w:hAnsi="Arial" w:cs="Arial"/>
                <w:sz w:val="18"/>
                <w:szCs w:val="18"/>
              </w:rPr>
              <w:t>kostno</w:t>
            </w:r>
            <w:proofErr w:type="spellEnd"/>
            <w:r w:rsidRPr="00044F0E">
              <w:rPr>
                <w:rFonts w:ascii="Arial" w:hAnsi="Arial" w:cs="Arial"/>
                <w:sz w:val="18"/>
                <w:szCs w:val="18"/>
              </w:rPr>
              <w:t xml:space="preserve"> stawowo mięśniowego odpowiadających na zidentyfikowane potrzeby epidemiologiczno-demograficzne kraju, poprzez zastosowanie specjalistycznego wsparcia szkoleniowego.</w:t>
            </w:r>
          </w:p>
          <w:p w14:paraId="583E5C59"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Dla 2000 fizjoterapeutów (1500 K/500 M) zostaną przeprowadzone szkolenia w zakresie:</w:t>
            </w:r>
          </w:p>
          <w:p w14:paraId="6B69ACCE"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fizjoterapii ortopedycznej,</w:t>
            </w:r>
          </w:p>
          <w:p w14:paraId="501738F2"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fizjoterapii neurologicznej,</w:t>
            </w:r>
          </w:p>
          <w:p w14:paraId="25F07B26"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xml:space="preserve">- fizjoterapii </w:t>
            </w:r>
            <w:proofErr w:type="spellStart"/>
            <w:r w:rsidRPr="00044F0E">
              <w:rPr>
                <w:rFonts w:ascii="Arial" w:hAnsi="Arial" w:cs="Arial"/>
                <w:sz w:val="18"/>
                <w:szCs w:val="18"/>
              </w:rPr>
              <w:t>kardiologiczno</w:t>
            </w:r>
            <w:proofErr w:type="spellEnd"/>
            <w:r w:rsidRPr="00044F0E">
              <w:rPr>
                <w:rFonts w:ascii="Arial" w:hAnsi="Arial" w:cs="Arial"/>
                <w:sz w:val="18"/>
                <w:szCs w:val="18"/>
              </w:rPr>
              <w:t xml:space="preserve"> - oddechowej,</w:t>
            </w:r>
          </w:p>
          <w:p w14:paraId="15B1357A"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fizjoterapii pediatrycznej</w:t>
            </w:r>
            <w:r>
              <w:rPr>
                <w:rFonts w:ascii="Arial" w:hAnsi="Arial" w:cs="Arial"/>
                <w:sz w:val="18"/>
                <w:szCs w:val="18"/>
              </w:rPr>
              <w:t>,</w:t>
            </w:r>
          </w:p>
          <w:p w14:paraId="4A5D4689"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xml:space="preserve">- Międzynarodowej Klasyfikacji Funkcjonowania, Niepełnosprawności i Zdrowia (International </w:t>
            </w:r>
            <w:proofErr w:type="spellStart"/>
            <w:r w:rsidRPr="00044F0E">
              <w:rPr>
                <w:rFonts w:ascii="Arial" w:hAnsi="Arial" w:cs="Arial"/>
                <w:sz w:val="18"/>
                <w:szCs w:val="18"/>
              </w:rPr>
              <w:t>Classification</w:t>
            </w:r>
            <w:proofErr w:type="spellEnd"/>
            <w:r w:rsidRPr="00044F0E">
              <w:rPr>
                <w:rFonts w:ascii="Arial" w:hAnsi="Arial" w:cs="Arial"/>
                <w:sz w:val="18"/>
                <w:szCs w:val="18"/>
              </w:rPr>
              <w:t xml:space="preserve"> of </w:t>
            </w:r>
            <w:proofErr w:type="spellStart"/>
            <w:r w:rsidRPr="00044F0E">
              <w:rPr>
                <w:rFonts w:ascii="Arial" w:hAnsi="Arial" w:cs="Arial"/>
                <w:sz w:val="18"/>
                <w:szCs w:val="18"/>
              </w:rPr>
              <w:t>Functioning</w:t>
            </w:r>
            <w:proofErr w:type="spellEnd"/>
            <w:r w:rsidRPr="00044F0E">
              <w:rPr>
                <w:rFonts w:ascii="Arial" w:hAnsi="Arial" w:cs="Arial"/>
                <w:sz w:val="18"/>
                <w:szCs w:val="18"/>
              </w:rPr>
              <w:t xml:space="preserve">, </w:t>
            </w:r>
            <w:proofErr w:type="spellStart"/>
            <w:r w:rsidRPr="00044F0E">
              <w:rPr>
                <w:rFonts w:ascii="Arial" w:hAnsi="Arial" w:cs="Arial"/>
                <w:sz w:val="18"/>
                <w:szCs w:val="18"/>
              </w:rPr>
              <w:t>Disability</w:t>
            </w:r>
            <w:proofErr w:type="spellEnd"/>
            <w:r w:rsidRPr="00044F0E">
              <w:rPr>
                <w:rFonts w:ascii="Arial" w:hAnsi="Arial" w:cs="Arial"/>
                <w:sz w:val="18"/>
                <w:szCs w:val="18"/>
              </w:rPr>
              <w:t xml:space="preserve"> and </w:t>
            </w:r>
            <w:proofErr w:type="spellStart"/>
            <w:r w:rsidRPr="00044F0E">
              <w:rPr>
                <w:rFonts w:ascii="Arial" w:hAnsi="Arial" w:cs="Arial"/>
                <w:sz w:val="18"/>
                <w:szCs w:val="18"/>
              </w:rPr>
              <w:t>Health</w:t>
            </w:r>
            <w:proofErr w:type="spellEnd"/>
            <w:r w:rsidRPr="00044F0E">
              <w:rPr>
                <w:rFonts w:ascii="Arial" w:hAnsi="Arial" w:cs="Arial"/>
                <w:sz w:val="18"/>
                <w:szCs w:val="18"/>
              </w:rPr>
              <w:t xml:space="preserve"> ICF jako nowoczesne narzędzie: statystyczne, badawcze, kliniczne i edukacyjne</w:t>
            </w:r>
            <w:r>
              <w:rPr>
                <w:rFonts w:ascii="Arial" w:hAnsi="Arial" w:cs="Arial"/>
                <w:sz w:val="18"/>
                <w:szCs w:val="18"/>
              </w:rPr>
              <w:t>,</w:t>
            </w:r>
          </w:p>
          <w:p w14:paraId="7767DEF7"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prowadzenia dokumentacji medycznej w fizjoterapii zgodnie z wymogami Ustawy z dnia 25 września 2015 r. o zawodzie fizjoterapeuty (Dz.U. 2019 poz. 952)</w:t>
            </w:r>
            <w:r>
              <w:rPr>
                <w:rFonts w:ascii="Arial" w:hAnsi="Arial" w:cs="Arial"/>
                <w:sz w:val="18"/>
                <w:szCs w:val="18"/>
              </w:rPr>
              <w:t>.</w:t>
            </w:r>
          </w:p>
          <w:p w14:paraId="66E1AAD4"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xml:space="preserve">Realizacja projektu przy takim założeniu jest jak najbardziej realna z uwagi na fakt, że obecnie KIF realizuje 2-letni projekt szkoleniowy, skierowany do 500 fizjoterapeutów. </w:t>
            </w:r>
          </w:p>
          <w:p w14:paraId="7A638604"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Możliwość przeszkolenia tak dużej ilości fizjoterapeutów, w tak krótkim czasie przyczyni się</w:t>
            </w:r>
            <w:r>
              <w:rPr>
                <w:rFonts w:ascii="Arial" w:hAnsi="Arial" w:cs="Arial"/>
                <w:sz w:val="18"/>
                <w:szCs w:val="18"/>
              </w:rPr>
              <w:t xml:space="preserve"> </w:t>
            </w:r>
            <w:r w:rsidRPr="00044F0E">
              <w:rPr>
                <w:rFonts w:ascii="Arial" w:hAnsi="Arial" w:cs="Arial"/>
                <w:sz w:val="18"/>
                <w:szCs w:val="18"/>
              </w:rPr>
              <w:t>do</w:t>
            </w:r>
            <w:r>
              <w:rPr>
                <w:rFonts w:ascii="Arial" w:hAnsi="Arial" w:cs="Arial"/>
                <w:sz w:val="18"/>
                <w:szCs w:val="18"/>
              </w:rPr>
              <w:t xml:space="preserve"> </w:t>
            </w:r>
            <w:r w:rsidRPr="00044F0E">
              <w:rPr>
                <w:rFonts w:ascii="Arial" w:hAnsi="Arial" w:cs="Arial"/>
                <w:b/>
                <w:sz w:val="18"/>
                <w:szCs w:val="18"/>
              </w:rPr>
              <w:t>poprawy jakości usług medycznych</w:t>
            </w:r>
            <w:r w:rsidRPr="00044F0E">
              <w:rPr>
                <w:rFonts w:ascii="Arial" w:hAnsi="Arial" w:cs="Arial"/>
                <w:sz w:val="18"/>
                <w:szCs w:val="18"/>
              </w:rPr>
              <w:t xml:space="preserve"> świadczonych dla społeczeństwa poprzez usprawnienie wymiany danych pomiędzy podmiotami uczestniczącymi w procesie leczenia pacjenta, skutecznego zarządzania uzyskanymi i wykorzystanymi danymi oraz znaczącej poprawy kompetencji cyfrowych świadczeniodawców na terenie całego kraju.</w:t>
            </w:r>
          </w:p>
          <w:p w14:paraId="57194315"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Termin realizacji projektu zaplanowano od </w:t>
            </w:r>
            <w:r w:rsidRPr="00044F0E">
              <w:rPr>
                <w:rFonts w:ascii="Arial" w:hAnsi="Arial" w:cs="Arial"/>
                <w:b/>
                <w:sz w:val="18"/>
                <w:szCs w:val="18"/>
              </w:rPr>
              <w:t>01.11.2020 r. do 31.10.2022 r.</w:t>
            </w:r>
          </w:p>
          <w:p w14:paraId="7F2F71BD" w14:textId="77777777" w:rsidR="00F6445F" w:rsidRPr="00044F0E" w:rsidRDefault="00F6445F" w:rsidP="00F6445F">
            <w:pPr>
              <w:autoSpaceDE w:val="0"/>
              <w:autoSpaceDN w:val="0"/>
              <w:adjustRightInd w:val="0"/>
              <w:spacing w:after="120" w:line="360" w:lineRule="auto"/>
              <w:jc w:val="both"/>
              <w:rPr>
                <w:rFonts w:ascii="Arial" w:hAnsi="Arial" w:cs="Arial"/>
                <w:b/>
                <w:sz w:val="18"/>
                <w:szCs w:val="18"/>
              </w:rPr>
            </w:pPr>
            <w:r w:rsidRPr="00044F0E">
              <w:rPr>
                <w:rFonts w:ascii="Arial" w:hAnsi="Arial" w:cs="Arial"/>
                <w:b/>
                <w:sz w:val="18"/>
                <w:szCs w:val="18"/>
              </w:rPr>
              <w:t>Cele szczegółowe</w:t>
            </w:r>
          </w:p>
          <w:p w14:paraId="5A2B5C31"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 xml:space="preserve">Tak sformułowany cel główny projektu bezpośrednio wpisuje się w cel szczegółowy PO WER Rozwój kompetencji zawodowych i kwalifikacji kadr medycznych odpowiadających na potrzeby </w:t>
            </w:r>
            <w:proofErr w:type="spellStart"/>
            <w:r w:rsidRPr="00044F0E">
              <w:rPr>
                <w:rFonts w:ascii="Arial" w:hAnsi="Arial" w:cs="Arial"/>
                <w:sz w:val="18"/>
                <w:szCs w:val="18"/>
              </w:rPr>
              <w:t>epidemiologiczno</w:t>
            </w:r>
            <w:proofErr w:type="spellEnd"/>
            <w:r w:rsidRPr="00044F0E">
              <w:rPr>
                <w:rFonts w:ascii="Arial" w:hAnsi="Arial" w:cs="Arial"/>
                <w:sz w:val="18"/>
                <w:szCs w:val="18"/>
              </w:rPr>
              <w:t xml:space="preserve"> demograficzne kraju. </w:t>
            </w:r>
          </w:p>
          <w:p w14:paraId="4C7C9972"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 xml:space="preserve">Zawód fizjoterapeuty został uporządkowany poprzez wejście w życie ustawy z dnia 25 września 2015 r. o zawodzie fizjoterapeuty, która zdefiniowała zawód fizjoterapeuty, który dotychczas był nieuregulowany. Jest to niezwykle istotne albowiem usługi fizjoterapeutyczne są świadczeniem medycznym, z których pacjenci najczęściej </w:t>
            </w:r>
            <w:r w:rsidRPr="00044F0E">
              <w:rPr>
                <w:rFonts w:ascii="Arial" w:hAnsi="Arial" w:cs="Arial"/>
                <w:sz w:val="18"/>
                <w:szCs w:val="18"/>
              </w:rPr>
              <w:lastRenderedPageBreak/>
              <w:t>korzystają po POZ.</w:t>
            </w:r>
          </w:p>
          <w:p w14:paraId="6317757E"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Zakres rzeczowy projektu obejmuje przeprowadzenie szkoleń z zakresie 5 modułów, z czego każdy z uczestników/czek zostanie objęty modułem dotyczącym szkolenia z nowoczesnej metody prowadzenia terapii, jaką jest ICF i dokumentowania prowadzonej terapii co wymusza na fizjoterapeutach wejście w życie Ustawy o zawodzie fizjoterapeuty. Kolejne 4 moduły będą do wyboru przez uczestników, (uczestnik/ka może wybrać 1 z 4 modułów) i będą one obejmowały 4</w:t>
            </w:r>
          </w:p>
          <w:p w14:paraId="16033CC4"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podstawowe dziedziny fizjoterapii:</w:t>
            </w:r>
          </w:p>
          <w:p w14:paraId="153EE474"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 fizjoterapii ortopedycznej,</w:t>
            </w:r>
          </w:p>
          <w:p w14:paraId="28CEE0ED"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 fizjoterapii neurologicznej,</w:t>
            </w:r>
          </w:p>
          <w:p w14:paraId="2397B313"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 xml:space="preserve">- fizjoterapii </w:t>
            </w:r>
            <w:proofErr w:type="spellStart"/>
            <w:r w:rsidRPr="00044F0E">
              <w:rPr>
                <w:rFonts w:ascii="Arial" w:hAnsi="Arial" w:cs="Arial"/>
                <w:sz w:val="18"/>
                <w:szCs w:val="18"/>
              </w:rPr>
              <w:t>kardiologiczno</w:t>
            </w:r>
            <w:proofErr w:type="spellEnd"/>
            <w:r w:rsidRPr="00044F0E">
              <w:rPr>
                <w:rFonts w:ascii="Arial" w:hAnsi="Arial" w:cs="Arial"/>
                <w:sz w:val="18"/>
                <w:szCs w:val="18"/>
              </w:rPr>
              <w:t xml:space="preserve"> - oddechowej,</w:t>
            </w:r>
          </w:p>
          <w:p w14:paraId="0DBDA49D" w14:textId="77777777" w:rsidR="00F6445F" w:rsidRPr="00044F0E" w:rsidRDefault="00F6445F" w:rsidP="00F6445F">
            <w:pPr>
              <w:autoSpaceDE w:val="0"/>
              <w:autoSpaceDN w:val="0"/>
              <w:adjustRightInd w:val="0"/>
              <w:spacing w:after="120" w:line="360" w:lineRule="auto"/>
              <w:jc w:val="both"/>
              <w:rPr>
                <w:rFonts w:ascii="Arial" w:hAnsi="Arial" w:cs="Arial"/>
                <w:sz w:val="18"/>
                <w:szCs w:val="18"/>
              </w:rPr>
            </w:pPr>
            <w:r w:rsidRPr="00044F0E">
              <w:rPr>
                <w:rFonts w:ascii="Arial" w:hAnsi="Arial" w:cs="Arial"/>
                <w:sz w:val="18"/>
                <w:szCs w:val="18"/>
              </w:rPr>
              <w:t>- fizjoterapii pediatrycznej.</w:t>
            </w:r>
          </w:p>
          <w:p w14:paraId="3F60E42A" w14:textId="77777777" w:rsidR="00F6445F" w:rsidRPr="00044F0E" w:rsidRDefault="00F6445F" w:rsidP="00F6445F">
            <w:pPr>
              <w:autoSpaceDE w:val="0"/>
              <w:autoSpaceDN w:val="0"/>
              <w:adjustRightInd w:val="0"/>
              <w:spacing w:after="120" w:line="360" w:lineRule="auto"/>
              <w:jc w:val="both"/>
              <w:rPr>
                <w:rFonts w:ascii="Arial" w:hAnsi="Arial" w:cs="Arial"/>
                <w:b/>
                <w:sz w:val="18"/>
                <w:szCs w:val="18"/>
              </w:rPr>
            </w:pPr>
            <w:r w:rsidRPr="00044F0E">
              <w:rPr>
                <w:rFonts w:ascii="Arial" w:hAnsi="Arial" w:cs="Arial"/>
                <w:b/>
                <w:sz w:val="18"/>
                <w:szCs w:val="18"/>
              </w:rPr>
              <w:t>Kamienie milowe:</w:t>
            </w:r>
          </w:p>
          <w:p w14:paraId="031E03E4" w14:textId="77777777" w:rsidR="00F6445F" w:rsidRPr="00044F0E" w:rsidRDefault="00F6445F" w:rsidP="005A2F91">
            <w:pPr>
              <w:numPr>
                <w:ilvl w:val="0"/>
                <w:numId w:val="11"/>
              </w:numPr>
              <w:autoSpaceDE w:val="0"/>
              <w:autoSpaceDN w:val="0"/>
              <w:adjustRightInd w:val="0"/>
              <w:spacing w:after="120" w:line="360" w:lineRule="auto"/>
              <w:ind w:left="395" w:hanging="284"/>
              <w:jc w:val="both"/>
              <w:rPr>
                <w:rFonts w:ascii="Arial" w:hAnsi="Arial" w:cs="Arial"/>
                <w:b/>
                <w:sz w:val="18"/>
                <w:szCs w:val="18"/>
              </w:rPr>
            </w:pPr>
            <w:r w:rsidRPr="00044F0E">
              <w:rPr>
                <w:rFonts w:ascii="Arial" w:hAnsi="Arial" w:cs="Arial"/>
                <w:sz w:val="18"/>
                <w:szCs w:val="18"/>
              </w:rPr>
              <w:t xml:space="preserve">Przygotowanie harmonogramów realizacji szkoleń oraz przygotowanie materiałów szkoleniowych w IV kwartale 2020. </w:t>
            </w:r>
          </w:p>
          <w:p w14:paraId="3187F322" w14:textId="77777777" w:rsidR="00F6445F" w:rsidRPr="00044F0E" w:rsidRDefault="00F6445F" w:rsidP="00F6445F">
            <w:pPr>
              <w:autoSpaceDE w:val="0"/>
              <w:autoSpaceDN w:val="0"/>
              <w:adjustRightInd w:val="0"/>
              <w:spacing w:after="120" w:line="360" w:lineRule="auto"/>
              <w:ind w:left="395"/>
              <w:jc w:val="both"/>
              <w:rPr>
                <w:rFonts w:ascii="Arial" w:hAnsi="Arial" w:cs="Arial"/>
                <w:b/>
                <w:sz w:val="18"/>
                <w:szCs w:val="18"/>
              </w:rPr>
            </w:pPr>
            <w:r w:rsidRPr="00044F0E">
              <w:rPr>
                <w:rFonts w:ascii="Arial" w:hAnsi="Arial" w:cs="Arial"/>
                <w:sz w:val="18"/>
                <w:szCs w:val="18"/>
              </w:rPr>
              <w:t>Szacunkowo - 2% kosztów bezpośrednich budżetu projektu</w:t>
            </w:r>
            <w:r w:rsidRPr="00044F0E">
              <w:rPr>
                <w:rFonts w:ascii="Arial" w:hAnsi="Arial" w:cs="Arial"/>
                <w:i/>
                <w:sz w:val="18"/>
                <w:szCs w:val="18"/>
              </w:rPr>
              <w:t xml:space="preserve"> - zostanie wykonane przez KIF.</w:t>
            </w:r>
          </w:p>
          <w:p w14:paraId="478726C3" w14:textId="77777777" w:rsidR="00F6445F" w:rsidRPr="00044F0E" w:rsidRDefault="00F6445F" w:rsidP="00F6445F">
            <w:pPr>
              <w:autoSpaceDE w:val="0"/>
              <w:autoSpaceDN w:val="0"/>
              <w:adjustRightInd w:val="0"/>
              <w:spacing w:after="120" w:line="360" w:lineRule="auto"/>
              <w:ind w:left="395"/>
              <w:jc w:val="both"/>
              <w:rPr>
                <w:rFonts w:ascii="Arial" w:hAnsi="Arial" w:cs="Arial"/>
                <w:b/>
                <w:sz w:val="18"/>
                <w:szCs w:val="18"/>
              </w:rPr>
            </w:pPr>
            <w:r w:rsidRPr="00044F0E">
              <w:rPr>
                <w:rFonts w:ascii="Arial" w:hAnsi="Arial" w:cs="Arial"/>
                <w:sz w:val="18"/>
                <w:szCs w:val="18"/>
              </w:rPr>
              <w:t xml:space="preserve">Zbudowanie narzędzia do rekrutacji uczestników w 11-12.2020 r. - </w:t>
            </w:r>
            <w:r>
              <w:rPr>
                <w:rFonts w:ascii="Arial" w:hAnsi="Arial" w:cs="Arial"/>
                <w:sz w:val="18"/>
                <w:szCs w:val="18"/>
              </w:rPr>
              <w:t>I</w:t>
            </w:r>
            <w:r w:rsidRPr="00044F0E">
              <w:rPr>
                <w:rFonts w:ascii="Arial" w:hAnsi="Arial" w:cs="Arial"/>
                <w:sz w:val="18"/>
                <w:szCs w:val="18"/>
              </w:rPr>
              <w:t xml:space="preserve"> kwartał 2021 – </w:t>
            </w:r>
            <w:r w:rsidRPr="00044F0E">
              <w:rPr>
                <w:rFonts w:ascii="Arial" w:hAnsi="Arial" w:cs="Arial"/>
                <w:i/>
                <w:sz w:val="18"/>
                <w:szCs w:val="18"/>
              </w:rPr>
              <w:t>zostanie wykonane siłami własnymi KIF</w:t>
            </w:r>
            <w:r w:rsidRPr="00044F0E">
              <w:rPr>
                <w:rFonts w:ascii="Arial" w:hAnsi="Arial" w:cs="Arial"/>
                <w:sz w:val="18"/>
                <w:szCs w:val="18"/>
              </w:rPr>
              <w:t xml:space="preserve"> - zostanie wykonane przez KIF.</w:t>
            </w:r>
          </w:p>
          <w:p w14:paraId="26E6D54B" w14:textId="77777777" w:rsidR="00F6445F" w:rsidRPr="00044F0E" w:rsidRDefault="00F6445F" w:rsidP="005A2F91">
            <w:pPr>
              <w:numPr>
                <w:ilvl w:val="0"/>
                <w:numId w:val="11"/>
              </w:numPr>
              <w:autoSpaceDE w:val="0"/>
              <w:autoSpaceDN w:val="0"/>
              <w:adjustRightInd w:val="0"/>
              <w:spacing w:after="120" w:line="360" w:lineRule="auto"/>
              <w:ind w:left="395" w:hanging="284"/>
              <w:jc w:val="both"/>
              <w:rPr>
                <w:rFonts w:ascii="Arial" w:hAnsi="Arial" w:cs="Arial"/>
                <w:b/>
                <w:sz w:val="18"/>
                <w:szCs w:val="18"/>
              </w:rPr>
            </w:pPr>
            <w:r w:rsidRPr="00044F0E">
              <w:rPr>
                <w:rFonts w:ascii="Arial" w:hAnsi="Arial" w:cs="Arial"/>
                <w:sz w:val="18"/>
                <w:szCs w:val="18"/>
              </w:rPr>
              <w:t>Organizacja oraz przeprowadzenie 80 szkoleń, każde szkolenie obejmujące dwa moduły (średnio 5 szkoleń w każdym województwie) dla fizjoterapeutów/</w:t>
            </w:r>
            <w:r>
              <w:rPr>
                <w:rFonts w:ascii="Arial" w:hAnsi="Arial" w:cs="Arial"/>
                <w:sz w:val="18"/>
                <w:szCs w:val="18"/>
              </w:rPr>
              <w:t xml:space="preserve"> </w:t>
            </w:r>
            <w:r w:rsidRPr="00044F0E">
              <w:rPr>
                <w:rFonts w:ascii="Arial" w:hAnsi="Arial" w:cs="Arial"/>
                <w:sz w:val="18"/>
                <w:szCs w:val="18"/>
              </w:rPr>
              <w:t>fizjoterapeutek tj. zgodnie z Ustawą o zawodzie fizjoterapeuty osoby posiadające prawo wykonywania zawodu fizjoterapeuty nadane przez Krajową Izbę Fizjoterapeutów. Każde szkolenie dla grupy będzie trwało do 3 dni (szkolenia prowadzone w trybie weekendowym: piątek-niedziela), dzień szkoleniowy od 8 do 10 godzin. Szkolenie będzie się kończyć egzaminem, a po jego pozytywnym zdaniu uczestnik szkolenia otrzyma certyfikat, rozpoznawalny na terenie kraju.</w:t>
            </w:r>
          </w:p>
          <w:p w14:paraId="0091588B"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Szkolenia będą realizowane w zakresie:</w:t>
            </w:r>
          </w:p>
          <w:p w14:paraId="62FE8C1C"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 fizjoterapii ortopedycznej,</w:t>
            </w:r>
          </w:p>
          <w:p w14:paraId="5A51F02E"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 fizjoterapii neurologicznej,</w:t>
            </w:r>
          </w:p>
          <w:p w14:paraId="1477EA22"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 fizjoterapii kardiologiczno-oddechowej,</w:t>
            </w:r>
          </w:p>
          <w:p w14:paraId="575DD086"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 fizjoterapii pediatrycznej,</w:t>
            </w:r>
          </w:p>
          <w:p w14:paraId="45158B08"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 xml:space="preserve">- Międzynarodowej Klasyfikacji Funkcjonowania, Niepełnosprawności i Zdrowia (International </w:t>
            </w:r>
            <w:proofErr w:type="spellStart"/>
            <w:r w:rsidRPr="00044F0E">
              <w:rPr>
                <w:rFonts w:ascii="Arial" w:hAnsi="Arial" w:cs="Arial"/>
                <w:sz w:val="18"/>
                <w:szCs w:val="18"/>
                <w:lang w:eastAsia="pl-PL"/>
              </w:rPr>
              <w:t>Classification</w:t>
            </w:r>
            <w:proofErr w:type="spellEnd"/>
            <w:r w:rsidRPr="00044F0E">
              <w:rPr>
                <w:rFonts w:ascii="Arial" w:hAnsi="Arial" w:cs="Arial"/>
                <w:sz w:val="18"/>
                <w:szCs w:val="18"/>
                <w:lang w:eastAsia="pl-PL"/>
              </w:rPr>
              <w:t xml:space="preserve"> of </w:t>
            </w:r>
            <w:proofErr w:type="spellStart"/>
            <w:r w:rsidRPr="00044F0E">
              <w:rPr>
                <w:rFonts w:ascii="Arial" w:hAnsi="Arial" w:cs="Arial"/>
                <w:sz w:val="18"/>
                <w:szCs w:val="18"/>
                <w:lang w:eastAsia="pl-PL"/>
              </w:rPr>
              <w:t>Functioning</w:t>
            </w:r>
            <w:proofErr w:type="spellEnd"/>
            <w:r w:rsidRPr="00044F0E">
              <w:rPr>
                <w:rFonts w:ascii="Arial" w:hAnsi="Arial" w:cs="Arial"/>
                <w:sz w:val="18"/>
                <w:szCs w:val="18"/>
                <w:lang w:eastAsia="pl-PL"/>
              </w:rPr>
              <w:t xml:space="preserve">, </w:t>
            </w:r>
            <w:proofErr w:type="spellStart"/>
            <w:r w:rsidRPr="00044F0E">
              <w:rPr>
                <w:rFonts w:ascii="Arial" w:hAnsi="Arial" w:cs="Arial"/>
                <w:sz w:val="18"/>
                <w:szCs w:val="18"/>
                <w:lang w:eastAsia="pl-PL"/>
              </w:rPr>
              <w:t>Disability</w:t>
            </w:r>
            <w:proofErr w:type="spellEnd"/>
            <w:r w:rsidRPr="00044F0E">
              <w:rPr>
                <w:rFonts w:ascii="Arial" w:hAnsi="Arial" w:cs="Arial"/>
                <w:sz w:val="18"/>
                <w:szCs w:val="18"/>
                <w:lang w:eastAsia="pl-PL"/>
              </w:rPr>
              <w:t xml:space="preserve"> and </w:t>
            </w:r>
            <w:proofErr w:type="spellStart"/>
            <w:r w:rsidRPr="00044F0E">
              <w:rPr>
                <w:rFonts w:ascii="Arial" w:hAnsi="Arial" w:cs="Arial"/>
                <w:sz w:val="18"/>
                <w:szCs w:val="18"/>
                <w:lang w:eastAsia="pl-PL"/>
              </w:rPr>
              <w:t>Health</w:t>
            </w:r>
            <w:proofErr w:type="spellEnd"/>
            <w:r w:rsidRPr="00044F0E">
              <w:rPr>
                <w:rFonts w:ascii="Arial" w:hAnsi="Arial" w:cs="Arial"/>
                <w:sz w:val="18"/>
                <w:szCs w:val="18"/>
                <w:lang w:eastAsia="pl-PL"/>
              </w:rPr>
              <w:t xml:space="preserve"> ICF jako nowoczesne narzędzie: statystyczne, badawcze, kliniczne i edukacyjne</w:t>
            </w:r>
            <w:r>
              <w:rPr>
                <w:rFonts w:ascii="Arial" w:hAnsi="Arial" w:cs="Arial"/>
                <w:sz w:val="18"/>
                <w:szCs w:val="18"/>
                <w:lang w:eastAsia="pl-PL"/>
              </w:rPr>
              <w:t>,</w:t>
            </w:r>
          </w:p>
          <w:p w14:paraId="66839064" w14:textId="77777777" w:rsidR="00F6445F" w:rsidRPr="00044F0E" w:rsidRDefault="00F6445F" w:rsidP="00F6445F">
            <w:pPr>
              <w:pStyle w:val="Bezodstpw"/>
              <w:spacing w:after="120" w:line="360" w:lineRule="auto"/>
              <w:ind w:left="395"/>
              <w:jc w:val="both"/>
              <w:rPr>
                <w:rFonts w:ascii="Arial" w:hAnsi="Arial" w:cs="Arial"/>
                <w:sz w:val="18"/>
                <w:szCs w:val="18"/>
                <w:lang w:eastAsia="pl-PL"/>
              </w:rPr>
            </w:pPr>
            <w:r w:rsidRPr="00044F0E">
              <w:rPr>
                <w:rFonts w:ascii="Arial" w:hAnsi="Arial" w:cs="Arial"/>
                <w:sz w:val="18"/>
                <w:szCs w:val="18"/>
                <w:lang w:eastAsia="pl-PL"/>
              </w:rPr>
              <w:t>- prowadzenia dokumentacji medycznej w fizjoterapii zgodnie wymogami Ustawy z dnia 25 września 2015 r. o zawodzie fizjoterapeuty (Dz.U. 2019 poz. 952)</w:t>
            </w:r>
            <w:r>
              <w:rPr>
                <w:rFonts w:ascii="Arial" w:hAnsi="Arial" w:cs="Arial"/>
                <w:sz w:val="18"/>
                <w:szCs w:val="18"/>
                <w:lang w:eastAsia="pl-PL"/>
              </w:rPr>
              <w:t>.</w:t>
            </w:r>
          </w:p>
          <w:p w14:paraId="6047280A" w14:textId="77777777" w:rsidR="00F6445F" w:rsidRPr="00044F0E" w:rsidRDefault="00F6445F" w:rsidP="00F6445F">
            <w:pPr>
              <w:autoSpaceDE w:val="0"/>
              <w:autoSpaceDN w:val="0"/>
              <w:adjustRightInd w:val="0"/>
              <w:spacing w:after="120" w:line="360" w:lineRule="auto"/>
              <w:ind w:left="395"/>
              <w:jc w:val="both"/>
              <w:rPr>
                <w:rFonts w:ascii="Arial" w:hAnsi="Arial" w:cs="Arial"/>
                <w:sz w:val="18"/>
                <w:szCs w:val="18"/>
              </w:rPr>
            </w:pPr>
            <w:r w:rsidRPr="00044F0E">
              <w:rPr>
                <w:rFonts w:ascii="Arial" w:hAnsi="Arial" w:cs="Arial"/>
                <w:sz w:val="18"/>
                <w:szCs w:val="18"/>
              </w:rPr>
              <w:t>Zgodnie z prowadzonym przez KIF rejestrem wg stanu na dzień 01.04.2020 r. w rejestrze zarejestrowanych jest ponad 67 tyś fizjoterapeutów/</w:t>
            </w:r>
            <w:proofErr w:type="spellStart"/>
            <w:r w:rsidRPr="00044F0E">
              <w:rPr>
                <w:rFonts w:ascii="Arial" w:hAnsi="Arial" w:cs="Arial"/>
                <w:sz w:val="18"/>
                <w:szCs w:val="18"/>
              </w:rPr>
              <w:t>ek</w:t>
            </w:r>
            <w:proofErr w:type="spellEnd"/>
            <w:r w:rsidRPr="00044F0E">
              <w:rPr>
                <w:rFonts w:ascii="Arial" w:hAnsi="Arial" w:cs="Arial"/>
                <w:sz w:val="18"/>
                <w:szCs w:val="18"/>
              </w:rPr>
              <w:t xml:space="preserve">, z tego ponad 75 </w:t>
            </w:r>
            <w:r w:rsidRPr="00044F0E">
              <w:rPr>
                <w:rFonts w:ascii="Arial" w:hAnsi="Arial" w:cs="Arial"/>
                <w:sz w:val="18"/>
                <w:szCs w:val="18"/>
              </w:rPr>
              <w:lastRenderedPageBreak/>
              <w:t xml:space="preserve">% stanowią kobiety oraz 25% mężczyźni. </w:t>
            </w:r>
          </w:p>
          <w:p w14:paraId="24D7EE10" w14:textId="77777777" w:rsidR="00F6445F" w:rsidRPr="00044F0E" w:rsidRDefault="00F6445F" w:rsidP="00F6445F">
            <w:pPr>
              <w:autoSpaceDE w:val="0"/>
              <w:autoSpaceDN w:val="0"/>
              <w:adjustRightInd w:val="0"/>
              <w:spacing w:after="120" w:line="360" w:lineRule="auto"/>
              <w:ind w:left="395"/>
              <w:jc w:val="both"/>
              <w:rPr>
                <w:rFonts w:ascii="Arial" w:hAnsi="Arial" w:cs="Arial"/>
                <w:sz w:val="18"/>
                <w:szCs w:val="18"/>
              </w:rPr>
            </w:pPr>
            <w:r w:rsidRPr="00044F0E">
              <w:rPr>
                <w:rFonts w:ascii="Arial" w:hAnsi="Arial" w:cs="Arial"/>
                <w:sz w:val="18"/>
                <w:szCs w:val="18"/>
              </w:rPr>
              <w:t xml:space="preserve">Do końca października 2022 r. Szacunkowo – 96 % kosztów bezpośrednich budżetu projektu. – </w:t>
            </w:r>
            <w:r w:rsidRPr="00044F0E">
              <w:rPr>
                <w:rFonts w:ascii="Arial" w:hAnsi="Arial" w:cs="Arial"/>
                <w:i/>
                <w:sz w:val="18"/>
                <w:szCs w:val="18"/>
              </w:rPr>
              <w:t>zostanie wykonane przez KIF.</w:t>
            </w:r>
          </w:p>
        </w:tc>
      </w:tr>
      <w:tr w:rsidR="00F6445F" w:rsidRPr="00F274D2" w14:paraId="17F0DEB7" w14:textId="77777777" w:rsidTr="00F6445F">
        <w:trPr>
          <w:trHeight w:val="636"/>
        </w:trPr>
        <w:tc>
          <w:tcPr>
            <w:tcW w:w="1210" w:type="pct"/>
            <w:gridSpan w:val="5"/>
            <w:tcBorders>
              <w:top w:val="single" w:sz="2" w:space="0" w:color="auto"/>
              <w:bottom w:val="single" w:sz="2" w:space="0" w:color="auto"/>
            </w:tcBorders>
            <w:shd w:val="clear" w:color="auto" w:fill="FABF8F"/>
            <w:vAlign w:val="center"/>
          </w:tcPr>
          <w:p w14:paraId="1947678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Główne zadania przewidziane do realizacji w projekcie ze wskazaniem grup docelowych</w:t>
            </w:r>
          </w:p>
        </w:tc>
        <w:tc>
          <w:tcPr>
            <w:tcW w:w="3790" w:type="pct"/>
            <w:gridSpan w:val="45"/>
            <w:tcBorders>
              <w:top w:val="single" w:sz="2" w:space="0" w:color="auto"/>
              <w:bottom w:val="single" w:sz="2" w:space="0" w:color="auto"/>
            </w:tcBorders>
          </w:tcPr>
          <w:p w14:paraId="635ACD07"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Projekt odpowiada na potrzeby i oczekiwania Uczestników jak i systemu ochrony zdrowia w PL. Moduł obowiązkowy dla wszystkich Uczestników obejmuje zagadnienia z zakresu badania Fizjoterapeutycznego i dokumentacji medycznej w oparciu o ICF. Obecnie fizjoterapeuci w pracy powszechnie swoją pracę sprowadzają do wykonywania procedur medycznych bez zrozumienia konieczności dokumentacji indywidualnej pacjenta z pokazaniem obiektywnych efektów rehabilitacji. Tym samym pacjenci otrzymują mniej skuteczną terapię. Umiejętność przeprowadzenia rzetelnego badania funkcjonalnego pozwala na zaplanowanie skutecznej strategii terapii, następnie jej dokumentowanie i ocenienie wyników. Jedną z najskuteczniejszych metod dokonywania tego jest metoda ICF. Międzynarodowa Klasyfikacja Funkcjonowania, Niepełnosprawności i Zdrowia (International </w:t>
            </w:r>
            <w:proofErr w:type="spellStart"/>
            <w:r w:rsidRPr="00F274D2">
              <w:rPr>
                <w:rFonts w:ascii="Arial" w:hAnsi="Arial" w:cs="Arial"/>
                <w:sz w:val="18"/>
                <w:szCs w:val="18"/>
              </w:rPr>
              <w:t>Classification</w:t>
            </w:r>
            <w:proofErr w:type="spellEnd"/>
            <w:r w:rsidRPr="00F274D2">
              <w:rPr>
                <w:rFonts w:ascii="Arial" w:hAnsi="Arial" w:cs="Arial"/>
                <w:sz w:val="18"/>
                <w:szCs w:val="18"/>
              </w:rPr>
              <w:t xml:space="preserve"> of </w:t>
            </w:r>
            <w:proofErr w:type="spellStart"/>
            <w:r w:rsidRPr="00F274D2">
              <w:rPr>
                <w:rFonts w:ascii="Arial" w:hAnsi="Arial" w:cs="Arial"/>
                <w:sz w:val="18"/>
                <w:szCs w:val="18"/>
              </w:rPr>
              <w:t>Functioning</w:t>
            </w:r>
            <w:proofErr w:type="spellEnd"/>
            <w:r w:rsidRPr="00F274D2">
              <w:rPr>
                <w:rFonts w:ascii="Arial" w:hAnsi="Arial" w:cs="Arial"/>
                <w:sz w:val="18"/>
                <w:szCs w:val="18"/>
              </w:rPr>
              <w:t xml:space="preserve">, </w:t>
            </w:r>
            <w:proofErr w:type="spellStart"/>
            <w:r w:rsidRPr="00F274D2">
              <w:rPr>
                <w:rFonts w:ascii="Arial" w:hAnsi="Arial" w:cs="Arial"/>
                <w:sz w:val="18"/>
                <w:szCs w:val="18"/>
              </w:rPr>
              <w:t>Disability</w:t>
            </w:r>
            <w:proofErr w:type="spellEnd"/>
            <w:r w:rsidRPr="00F274D2">
              <w:rPr>
                <w:rFonts w:ascii="Arial" w:hAnsi="Arial" w:cs="Arial"/>
                <w:sz w:val="18"/>
                <w:szCs w:val="18"/>
              </w:rPr>
              <w:t xml:space="preserve"> and </w:t>
            </w:r>
            <w:proofErr w:type="spellStart"/>
            <w:r w:rsidRPr="00F274D2">
              <w:rPr>
                <w:rFonts w:ascii="Arial" w:hAnsi="Arial" w:cs="Arial"/>
                <w:sz w:val="18"/>
                <w:szCs w:val="18"/>
              </w:rPr>
              <w:t>Health</w:t>
            </w:r>
            <w:proofErr w:type="spellEnd"/>
            <w:r w:rsidRPr="00F274D2">
              <w:rPr>
                <w:rFonts w:ascii="Arial" w:hAnsi="Arial" w:cs="Arial"/>
                <w:sz w:val="18"/>
                <w:szCs w:val="18"/>
              </w:rPr>
              <w:t>; (ICF) opracowana została przez WHO i służy do opisu różnych aspektów zdrowia.</w:t>
            </w:r>
          </w:p>
          <w:p w14:paraId="2D78677A"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Kolejne 4 moduły będą do wyboru przez uczestników, (uczestnik/ka może wybrać 1 z 4 modułów) i będą one obejmowały 4 podstawowe dziedziny fizjoterapii:</w:t>
            </w:r>
          </w:p>
          <w:p w14:paraId="7F26764D" w14:textId="77777777" w:rsidR="00F6445F" w:rsidRPr="00F274D2" w:rsidRDefault="00F6445F" w:rsidP="005A2F91">
            <w:pPr>
              <w:numPr>
                <w:ilvl w:val="0"/>
                <w:numId w:val="53"/>
              </w:numPr>
              <w:autoSpaceDE w:val="0"/>
              <w:autoSpaceDN w:val="0"/>
              <w:adjustRightInd w:val="0"/>
              <w:spacing w:after="120" w:line="360" w:lineRule="auto"/>
              <w:ind w:left="395" w:hanging="284"/>
              <w:jc w:val="both"/>
              <w:rPr>
                <w:rFonts w:ascii="Arial" w:hAnsi="Arial" w:cs="Arial"/>
                <w:sz w:val="18"/>
                <w:szCs w:val="18"/>
              </w:rPr>
            </w:pPr>
            <w:r w:rsidRPr="00F274D2">
              <w:rPr>
                <w:rFonts w:ascii="Arial" w:hAnsi="Arial" w:cs="Arial"/>
                <w:sz w:val="18"/>
                <w:szCs w:val="18"/>
              </w:rPr>
              <w:t xml:space="preserve">Fizjoterapii ortopedycznej (FO): </w:t>
            </w:r>
          </w:p>
          <w:p w14:paraId="01957704" w14:textId="77777777" w:rsidR="00F6445F" w:rsidRPr="00F274D2" w:rsidRDefault="00F6445F" w:rsidP="00F6445F">
            <w:pPr>
              <w:autoSpaceDE w:val="0"/>
              <w:autoSpaceDN w:val="0"/>
              <w:adjustRightInd w:val="0"/>
              <w:spacing w:after="120" w:line="360" w:lineRule="auto"/>
              <w:ind w:left="360"/>
              <w:jc w:val="both"/>
              <w:rPr>
                <w:rFonts w:ascii="Arial" w:hAnsi="Arial" w:cs="Arial"/>
                <w:sz w:val="18"/>
                <w:szCs w:val="18"/>
              </w:rPr>
            </w:pPr>
            <w:r w:rsidRPr="00F274D2">
              <w:rPr>
                <w:rFonts w:ascii="Arial" w:hAnsi="Arial" w:cs="Arial"/>
                <w:sz w:val="18"/>
                <w:szCs w:val="18"/>
              </w:rPr>
              <w:t xml:space="preserve">- znaczenie wywiadu w FO czerwone flagi, </w:t>
            </w:r>
          </w:p>
          <w:p w14:paraId="5E037E7D" w14:textId="77777777" w:rsidR="00F6445F" w:rsidRPr="00F274D2" w:rsidRDefault="00F6445F" w:rsidP="00F6445F">
            <w:pPr>
              <w:autoSpaceDE w:val="0"/>
              <w:autoSpaceDN w:val="0"/>
              <w:adjustRightInd w:val="0"/>
              <w:spacing w:after="120" w:line="360" w:lineRule="auto"/>
              <w:ind w:left="360"/>
              <w:jc w:val="both"/>
              <w:rPr>
                <w:rFonts w:ascii="Arial" w:hAnsi="Arial" w:cs="Arial"/>
                <w:sz w:val="18"/>
                <w:szCs w:val="18"/>
              </w:rPr>
            </w:pPr>
            <w:r w:rsidRPr="00F274D2">
              <w:rPr>
                <w:rFonts w:ascii="Arial" w:hAnsi="Arial" w:cs="Arial"/>
                <w:sz w:val="18"/>
                <w:szCs w:val="18"/>
              </w:rPr>
              <w:t>- badanie różnicowe i testy w FO na poziomie aktywności, uczestnictwa, struktury i funkcji ciała,</w:t>
            </w:r>
          </w:p>
          <w:p w14:paraId="4718576E" w14:textId="77777777" w:rsidR="00F6445F" w:rsidRPr="00F274D2" w:rsidRDefault="00F6445F" w:rsidP="00F6445F">
            <w:pPr>
              <w:autoSpaceDE w:val="0"/>
              <w:autoSpaceDN w:val="0"/>
              <w:adjustRightInd w:val="0"/>
              <w:spacing w:after="120" w:line="360" w:lineRule="auto"/>
              <w:ind w:left="360"/>
              <w:jc w:val="both"/>
              <w:rPr>
                <w:rFonts w:ascii="Arial" w:hAnsi="Arial" w:cs="Arial"/>
                <w:sz w:val="18"/>
                <w:szCs w:val="18"/>
              </w:rPr>
            </w:pPr>
            <w:r w:rsidRPr="00F274D2">
              <w:rPr>
                <w:rFonts w:ascii="Arial" w:hAnsi="Arial" w:cs="Arial"/>
                <w:sz w:val="18"/>
                <w:szCs w:val="18"/>
              </w:rPr>
              <w:t xml:space="preserve">- strategia terapii </w:t>
            </w:r>
            <w:proofErr w:type="spellStart"/>
            <w:r w:rsidRPr="00F274D2">
              <w:rPr>
                <w:rFonts w:ascii="Arial" w:hAnsi="Arial" w:cs="Arial"/>
                <w:sz w:val="18"/>
                <w:szCs w:val="18"/>
              </w:rPr>
              <w:t>hypomobilności</w:t>
            </w:r>
            <w:proofErr w:type="spellEnd"/>
            <w:r w:rsidRPr="00F274D2">
              <w:rPr>
                <w:rFonts w:ascii="Arial" w:hAnsi="Arial" w:cs="Arial"/>
                <w:sz w:val="18"/>
                <w:szCs w:val="18"/>
              </w:rPr>
              <w:t xml:space="preserve"> (OSTH), </w:t>
            </w:r>
          </w:p>
          <w:p w14:paraId="0BDEE9FC" w14:textId="77777777" w:rsidR="00F6445F" w:rsidRPr="00F274D2" w:rsidRDefault="00F6445F" w:rsidP="00F6445F">
            <w:pPr>
              <w:autoSpaceDE w:val="0"/>
              <w:autoSpaceDN w:val="0"/>
              <w:adjustRightInd w:val="0"/>
              <w:spacing w:after="120" w:line="360" w:lineRule="auto"/>
              <w:ind w:left="360"/>
              <w:jc w:val="both"/>
              <w:rPr>
                <w:rFonts w:ascii="Arial" w:hAnsi="Arial" w:cs="Arial"/>
                <w:sz w:val="18"/>
                <w:szCs w:val="18"/>
              </w:rPr>
            </w:pPr>
            <w:r w:rsidRPr="00F274D2">
              <w:rPr>
                <w:rFonts w:ascii="Arial" w:hAnsi="Arial" w:cs="Arial"/>
                <w:sz w:val="18"/>
                <w:szCs w:val="18"/>
              </w:rPr>
              <w:t xml:space="preserve">- OSTH i niestabilność, </w:t>
            </w:r>
          </w:p>
          <w:p w14:paraId="01C325EB" w14:textId="77777777" w:rsidR="00F6445F" w:rsidRPr="00F274D2" w:rsidRDefault="00F6445F" w:rsidP="00F6445F">
            <w:pPr>
              <w:autoSpaceDE w:val="0"/>
              <w:autoSpaceDN w:val="0"/>
              <w:adjustRightInd w:val="0"/>
              <w:spacing w:after="120" w:line="360" w:lineRule="auto"/>
              <w:ind w:left="360"/>
              <w:jc w:val="both"/>
              <w:rPr>
                <w:rFonts w:ascii="Arial" w:hAnsi="Arial" w:cs="Arial"/>
                <w:sz w:val="18"/>
                <w:szCs w:val="18"/>
              </w:rPr>
            </w:pPr>
            <w:r w:rsidRPr="00F274D2">
              <w:rPr>
                <w:rFonts w:ascii="Arial" w:hAnsi="Arial" w:cs="Arial"/>
                <w:sz w:val="18"/>
                <w:szCs w:val="18"/>
              </w:rPr>
              <w:t>- strategia terapii ból</w:t>
            </w:r>
            <w:r>
              <w:rPr>
                <w:rFonts w:ascii="Arial" w:hAnsi="Arial" w:cs="Arial"/>
                <w:sz w:val="18"/>
                <w:szCs w:val="18"/>
              </w:rPr>
              <w:t>,</w:t>
            </w:r>
            <w:r w:rsidRPr="00F274D2">
              <w:rPr>
                <w:rFonts w:ascii="Arial" w:hAnsi="Arial" w:cs="Arial"/>
                <w:sz w:val="18"/>
                <w:szCs w:val="18"/>
              </w:rPr>
              <w:t xml:space="preserve"> </w:t>
            </w:r>
          </w:p>
          <w:p w14:paraId="369252C8" w14:textId="77777777" w:rsidR="00F6445F" w:rsidRPr="00F274D2" w:rsidRDefault="00F6445F" w:rsidP="00F6445F">
            <w:pPr>
              <w:autoSpaceDE w:val="0"/>
              <w:autoSpaceDN w:val="0"/>
              <w:adjustRightInd w:val="0"/>
              <w:spacing w:after="120" w:line="360" w:lineRule="auto"/>
              <w:ind w:left="360"/>
              <w:jc w:val="both"/>
              <w:rPr>
                <w:rFonts w:ascii="Arial" w:hAnsi="Arial" w:cs="Arial"/>
                <w:sz w:val="18"/>
                <w:szCs w:val="18"/>
              </w:rPr>
            </w:pPr>
            <w:r w:rsidRPr="00F274D2">
              <w:rPr>
                <w:rFonts w:ascii="Arial" w:hAnsi="Arial" w:cs="Arial"/>
                <w:sz w:val="18"/>
                <w:szCs w:val="18"/>
              </w:rPr>
              <w:t>- znaczenie profilaktyki Fizjoterapeutycznej, ból kręgosłupa, choroby zwyrodnieniowe.</w:t>
            </w:r>
          </w:p>
          <w:p w14:paraId="267E9528" w14:textId="77777777" w:rsidR="00F6445F" w:rsidRPr="00F274D2" w:rsidRDefault="00F6445F" w:rsidP="00F6445F">
            <w:pPr>
              <w:autoSpaceDE w:val="0"/>
              <w:autoSpaceDN w:val="0"/>
              <w:adjustRightInd w:val="0"/>
              <w:spacing w:after="120" w:line="360" w:lineRule="auto"/>
              <w:ind w:left="360" w:hanging="249"/>
              <w:jc w:val="both"/>
              <w:rPr>
                <w:rFonts w:ascii="Arial" w:hAnsi="Arial" w:cs="Arial"/>
                <w:sz w:val="18"/>
                <w:szCs w:val="18"/>
              </w:rPr>
            </w:pPr>
            <w:r w:rsidRPr="00F274D2">
              <w:rPr>
                <w:rFonts w:ascii="Arial" w:hAnsi="Arial" w:cs="Arial"/>
                <w:sz w:val="18"/>
                <w:szCs w:val="18"/>
              </w:rPr>
              <w:t>II. Fizjoterapii neurologicznej (FN):</w:t>
            </w:r>
          </w:p>
          <w:p w14:paraId="612CE97C"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znaczenie wywiadu w FN czerwone flagi</w:t>
            </w:r>
          </w:p>
          <w:p w14:paraId="13061E9B"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badanie i testy w FN na poziomie aktywności, uczestnictwa, struktury i funkcji ciała, </w:t>
            </w:r>
          </w:p>
          <w:p w14:paraId="6CD0CAA4"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omówienie strategii terapii wiotkość, </w:t>
            </w:r>
          </w:p>
          <w:p w14:paraId="20FAE779"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omówienie strategii terapii spastyczność, </w:t>
            </w:r>
          </w:p>
          <w:p w14:paraId="548EC407"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zaburzenia równowagi, </w:t>
            </w:r>
          </w:p>
          <w:p w14:paraId="04032DCB"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zasady współpracy w zespole: lekarz neurolog, logopeda, </w:t>
            </w:r>
          </w:p>
          <w:p w14:paraId="090071C8"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objawy towarzyszące.</w:t>
            </w:r>
          </w:p>
          <w:p w14:paraId="7119BF80" w14:textId="77777777" w:rsidR="00F6445F" w:rsidRPr="00F274D2" w:rsidRDefault="00F6445F" w:rsidP="00F6445F">
            <w:pPr>
              <w:autoSpaceDE w:val="0"/>
              <w:autoSpaceDN w:val="0"/>
              <w:adjustRightInd w:val="0"/>
              <w:spacing w:after="120" w:line="360" w:lineRule="auto"/>
              <w:ind w:left="360" w:hanging="249"/>
              <w:jc w:val="both"/>
              <w:rPr>
                <w:rFonts w:ascii="Arial" w:hAnsi="Arial" w:cs="Arial"/>
                <w:sz w:val="18"/>
                <w:szCs w:val="18"/>
              </w:rPr>
            </w:pPr>
            <w:r w:rsidRPr="00F274D2">
              <w:rPr>
                <w:rFonts w:ascii="Arial" w:hAnsi="Arial" w:cs="Arial"/>
                <w:sz w:val="18"/>
                <w:szCs w:val="18"/>
              </w:rPr>
              <w:t>III. Fizjoterapii kardiologiczno-oddechowej (FKO):</w:t>
            </w:r>
          </w:p>
          <w:p w14:paraId="03D47409"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znaczenie wywiadu w FKO czerwone flagi,</w:t>
            </w:r>
          </w:p>
          <w:p w14:paraId="08742B5B"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badanie i testy w FKO na poziomie aktywności, uczestnictwa, struktury i funkcji ciała, testy wydolnościowe, </w:t>
            </w:r>
          </w:p>
          <w:p w14:paraId="6BAFEA5E"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lastRenderedPageBreak/>
              <w:t xml:space="preserve">- omówienie strategii terapii w FKO najczęstsze problemy, </w:t>
            </w:r>
          </w:p>
          <w:p w14:paraId="56BF0DB6" w14:textId="77777777" w:rsidR="00F6445F" w:rsidRPr="00F274D2" w:rsidRDefault="00F6445F" w:rsidP="00F6445F">
            <w:pPr>
              <w:autoSpaceDE w:val="0"/>
              <w:autoSpaceDN w:val="0"/>
              <w:adjustRightInd w:val="0"/>
              <w:spacing w:after="120" w:line="360" w:lineRule="auto"/>
              <w:ind w:left="360" w:firstLine="35"/>
              <w:jc w:val="both"/>
              <w:rPr>
                <w:rFonts w:ascii="Arial" w:hAnsi="Arial" w:cs="Arial"/>
                <w:sz w:val="18"/>
                <w:szCs w:val="18"/>
              </w:rPr>
            </w:pPr>
            <w:r w:rsidRPr="00F274D2">
              <w:rPr>
                <w:rFonts w:ascii="Arial" w:hAnsi="Arial" w:cs="Arial"/>
                <w:sz w:val="18"/>
                <w:szCs w:val="18"/>
              </w:rPr>
              <w:t xml:space="preserve">- zasady współpracy w zespole: lekarz kardiolog, pulmonolog, psycholog, </w:t>
            </w:r>
          </w:p>
          <w:p w14:paraId="7A7DD8CE" w14:textId="77777777" w:rsidR="00F6445F" w:rsidRPr="00F274D2" w:rsidRDefault="00F6445F" w:rsidP="00F6445F">
            <w:pPr>
              <w:autoSpaceDE w:val="0"/>
              <w:autoSpaceDN w:val="0"/>
              <w:adjustRightInd w:val="0"/>
              <w:spacing w:after="120" w:line="360" w:lineRule="auto"/>
              <w:ind w:left="360" w:firstLine="35"/>
              <w:jc w:val="both"/>
              <w:rPr>
                <w:rFonts w:ascii="Arial" w:eastAsia="Times New Roman" w:hAnsi="Arial" w:cs="Arial"/>
                <w:sz w:val="18"/>
                <w:szCs w:val="18"/>
              </w:rPr>
            </w:pPr>
            <w:r w:rsidRPr="00F274D2">
              <w:rPr>
                <w:rFonts w:ascii="Arial" w:hAnsi="Arial" w:cs="Arial"/>
                <w:sz w:val="18"/>
                <w:szCs w:val="18"/>
              </w:rPr>
              <w:t>- znaczenie współpracy pacjenta, trening w domu.</w:t>
            </w:r>
            <w:r>
              <w:rPr>
                <w:rFonts w:ascii="Arial" w:hAnsi="Arial" w:cs="Arial"/>
                <w:sz w:val="18"/>
                <w:szCs w:val="18"/>
              </w:rPr>
              <w:t xml:space="preserve"> </w:t>
            </w:r>
            <w:r w:rsidRPr="00F274D2">
              <w:rPr>
                <w:rFonts w:ascii="Arial" w:eastAsia="Times New Roman" w:hAnsi="Arial" w:cs="Arial"/>
                <w:bCs/>
                <w:sz w:val="18"/>
                <w:szCs w:val="18"/>
              </w:rPr>
              <w:t>Fizjoterapia oddechowa</w:t>
            </w:r>
            <w:r w:rsidRPr="00F274D2">
              <w:rPr>
                <w:rFonts w:ascii="Arial" w:eastAsia="Times New Roman" w:hAnsi="Arial" w:cs="Arial"/>
                <w:b/>
                <w:bCs/>
                <w:sz w:val="18"/>
                <w:szCs w:val="18"/>
              </w:rPr>
              <w:t xml:space="preserve"> </w:t>
            </w:r>
            <w:r w:rsidRPr="00F274D2">
              <w:rPr>
                <w:rFonts w:ascii="Arial" w:eastAsia="Times New Roman" w:hAnsi="Arial" w:cs="Arial"/>
                <w:sz w:val="18"/>
                <w:szCs w:val="18"/>
              </w:rPr>
              <w:t xml:space="preserve">jest integralną częścią leczenia, usprawniania i opieki nad pacjentami z dysfunkcjami układu oddechowego. Poprzez szeroki zakres działań, fizjoterapeuci wyspecjalizowani w zakresie fizjoterapii oddechowej są w stanie wspomagać leczenie </w:t>
            </w:r>
            <w:proofErr w:type="spellStart"/>
            <w:r w:rsidRPr="00F274D2">
              <w:rPr>
                <w:rFonts w:ascii="Arial" w:eastAsia="Times New Roman" w:hAnsi="Arial" w:cs="Arial"/>
                <w:sz w:val="18"/>
                <w:szCs w:val="18"/>
              </w:rPr>
              <w:t>pacjentów</w:t>
            </w:r>
            <w:proofErr w:type="spellEnd"/>
            <w:r w:rsidRPr="00F274D2">
              <w:rPr>
                <w:rFonts w:ascii="Arial" w:eastAsia="Times New Roman" w:hAnsi="Arial" w:cs="Arial"/>
                <w:sz w:val="18"/>
                <w:szCs w:val="18"/>
              </w:rPr>
              <w:t xml:space="preserve"> w </w:t>
            </w:r>
            <w:proofErr w:type="spellStart"/>
            <w:r w:rsidRPr="00F274D2">
              <w:rPr>
                <w:rFonts w:ascii="Arial" w:eastAsia="Times New Roman" w:hAnsi="Arial" w:cs="Arial"/>
                <w:sz w:val="18"/>
                <w:szCs w:val="18"/>
              </w:rPr>
              <w:t>różnym</w:t>
            </w:r>
            <w:proofErr w:type="spellEnd"/>
            <w:r w:rsidRPr="00F274D2">
              <w:rPr>
                <w:rFonts w:ascii="Arial" w:eastAsia="Times New Roman" w:hAnsi="Arial" w:cs="Arial"/>
                <w:sz w:val="18"/>
                <w:szCs w:val="18"/>
              </w:rPr>
              <w:t xml:space="preserve"> wieku i z </w:t>
            </w:r>
            <w:proofErr w:type="spellStart"/>
            <w:r w:rsidRPr="00F274D2">
              <w:rPr>
                <w:rFonts w:ascii="Arial" w:eastAsia="Times New Roman" w:hAnsi="Arial" w:cs="Arial"/>
                <w:sz w:val="18"/>
                <w:szCs w:val="18"/>
              </w:rPr>
              <w:t>różnymi</w:t>
            </w:r>
            <w:proofErr w:type="spellEnd"/>
            <w:r w:rsidRPr="00F274D2">
              <w:rPr>
                <w:rFonts w:ascii="Arial" w:eastAsia="Times New Roman" w:hAnsi="Arial" w:cs="Arial"/>
                <w:sz w:val="18"/>
                <w:szCs w:val="18"/>
              </w:rPr>
              <w:t xml:space="preserve"> schorzeniami, od pacjentów w stanie krytycznym, ostrym czy też w przewlekłym w szpitalach, przychodniach, długoterminowej opiece domowej i innych ośrodkach rehabilitacji.</w:t>
            </w:r>
            <w:r w:rsidRPr="00F274D2">
              <w:rPr>
                <w:rFonts w:ascii="Arial" w:eastAsia="Times New Roman" w:hAnsi="Arial" w:cs="Arial"/>
                <w:sz w:val="18"/>
                <w:szCs w:val="18"/>
              </w:rPr>
              <w:br/>
              <w:t>Skuteczna fizjoterapia oddechowa, pozwalająca w perspektywie długofalowej poprawiać jakość życia chorych i skracać czas hospitalizacji, związanych z zaostrzeniem niewydolności oddechowej w przebiegu różnych schorzeń wymaga prowadzenie właściwej edukacji fizjoterapeutów, realizowanej w ramach kształcenia podyplomowego. Odpowiednio zaprojektowane szkolenia obejmujące zagadnienia zarówno z zakresu oceny i badania chorego z dysfunkcją układu oddechowego jak i stosowanych narzędzi terapeutycznych pozwolą na dynamiczny rozwój fizjoterapii oddechowej w Polsce. Wydaj</w:t>
            </w:r>
            <w:r>
              <w:rPr>
                <w:rFonts w:ascii="Arial" w:eastAsia="Times New Roman" w:hAnsi="Arial" w:cs="Arial"/>
                <w:sz w:val="18"/>
                <w:szCs w:val="18"/>
              </w:rPr>
              <w:t>e</w:t>
            </w:r>
            <w:r w:rsidRPr="00F274D2">
              <w:rPr>
                <w:rFonts w:ascii="Arial" w:eastAsia="Times New Roman" w:hAnsi="Arial" w:cs="Arial"/>
                <w:sz w:val="18"/>
                <w:szCs w:val="18"/>
              </w:rPr>
              <w:t xml:space="preserve"> się to być niezwykle istotne w obliczu obecnej epidemii SARS-Cov-2 i długofalowych jej następstw.</w:t>
            </w:r>
          </w:p>
          <w:p w14:paraId="48F340EF" w14:textId="77777777" w:rsidR="00F6445F" w:rsidRPr="00F274D2" w:rsidRDefault="00F6445F" w:rsidP="00F6445F">
            <w:pPr>
              <w:autoSpaceDE w:val="0"/>
              <w:autoSpaceDN w:val="0"/>
              <w:adjustRightInd w:val="0"/>
              <w:spacing w:after="120" w:line="360" w:lineRule="auto"/>
              <w:ind w:left="360" w:hanging="249"/>
              <w:jc w:val="both"/>
              <w:rPr>
                <w:rFonts w:ascii="Arial" w:hAnsi="Arial" w:cs="Arial"/>
                <w:sz w:val="18"/>
                <w:szCs w:val="18"/>
              </w:rPr>
            </w:pPr>
            <w:r w:rsidRPr="00F274D2">
              <w:rPr>
                <w:rFonts w:ascii="Arial" w:hAnsi="Arial" w:cs="Arial"/>
                <w:sz w:val="18"/>
                <w:szCs w:val="18"/>
              </w:rPr>
              <w:t>IV. Fizjoterapii pediatrycznej (FP):</w:t>
            </w:r>
          </w:p>
          <w:p w14:paraId="370EF275" w14:textId="77777777" w:rsidR="00F6445F" w:rsidRPr="00F274D2" w:rsidRDefault="00F6445F" w:rsidP="00F6445F">
            <w:pPr>
              <w:autoSpaceDE w:val="0"/>
              <w:autoSpaceDN w:val="0"/>
              <w:adjustRightInd w:val="0"/>
              <w:spacing w:after="120" w:line="360" w:lineRule="auto"/>
              <w:ind w:firstLine="395"/>
              <w:jc w:val="both"/>
              <w:rPr>
                <w:rFonts w:ascii="Arial" w:hAnsi="Arial" w:cs="Arial"/>
                <w:sz w:val="18"/>
                <w:szCs w:val="18"/>
              </w:rPr>
            </w:pPr>
            <w:r w:rsidRPr="00F274D2">
              <w:rPr>
                <w:rFonts w:ascii="Arial" w:hAnsi="Arial" w:cs="Arial"/>
                <w:sz w:val="18"/>
                <w:szCs w:val="18"/>
              </w:rPr>
              <w:t>- badanie pacjenta - elementy składowe i testy</w:t>
            </w:r>
          </w:p>
          <w:p w14:paraId="53783FFB" w14:textId="77777777" w:rsidR="00F6445F" w:rsidRPr="00F274D2" w:rsidRDefault="00F6445F" w:rsidP="00F6445F">
            <w:pPr>
              <w:autoSpaceDE w:val="0"/>
              <w:autoSpaceDN w:val="0"/>
              <w:adjustRightInd w:val="0"/>
              <w:spacing w:after="120" w:line="360" w:lineRule="auto"/>
              <w:ind w:firstLine="395"/>
              <w:jc w:val="both"/>
              <w:rPr>
                <w:rFonts w:ascii="Arial" w:hAnsi="Arial" w:cs="Arial"/>
                <w:sz w:val="18"/>
                <w:szCs w:val="18"/>
              </w:rPr>
            </w:pPr>
            <w:r w:rsidRPr="00F274D2">
              <w:rPr>
                <w:rFonts w:ascii="Arial" w:hAnsi="Arial" w:cs="Arial"/>
                <w:sz w:val="18"/>
                <w:szCs w:val="18"/>
              </w:rPr>
              <w:t>- prawidłowy rozwój dziecka</w:t>
            </w:r>
          </w:p>
          <w:p w14:paraId="473B52FB" w14:textId="77777777" w:rsidR="00F6445F" w:rsidRPr="00F274D2" w:rsidRDefault="00F6445F" w:rsidP="00F6445F">
            <w:pPr>
              <w:autoSpaceDE w:val="0"/>
              <w:autoSpaceDN w:val="0"/>
              <w:adjustRightInd w:val="0"/>
              <w:spacing w:after="120" w:line="360" w:lineRule="auto"/>
              <w:ind w:firstLine="395"/>
              <w:jc w:val="both"/>
              <w:rPr>
                <w:rFonts w:ascii="Arial" w:hAnsi="Arial" w:cs="Arial"/>
                <w:sz w:val="18"/>
                <w:szCs w:val="18"/>
              </w:rPr>
            </w:pPr>
            <w:r w:rsidRPr="00F274D2">
              <w:rPr>
                <w:rFonts w:ascii="Arial" w:hAnsi="Arial" w:cs="Arial"/>
                <w:sz w:val="18"/>
                <w:szCs w:val="18"/>
              </w:rPr>
              <w:t>- rodzaje niepełnosprawności występujące u dzieci i ich charakterystyka</w:t>
            </w:r>
          </w:p>
          <w:p w14:paraId="49EB3602" w14:textId="77777777" w:rsidR="00F6445F" w:rsidRPr="00F274D2" w:rsidRDefault="00F6445F" w:rsidP="00F6445F">
            <w:pPr>
              <w:autoSpaceDE w:val="0"/>
              <w:autoSpaceDN w:val="0"/>
              <w:adjustRightInd w:val="0"/>
              <w:spacing w:after="120" w:line="360" w:lineRule="auto"/>
              <w:ind w:left="395"/>
              <w:jc w:val="both"/>
              <w:rPr>
                <w:rFonts w:ascii="Arial" w:hAnsi="Arial" w:cs="Arial"/>
                <w:sz w:val="18"/>
                <w:szCs w:val="18"/>
              </w:rPr>
            </w:pPr>
            <w:r w:rsidRPr="00F274D2">
              <w:rPr>
                <w:rFonts w:ascii="Arial" w:hAnsi="Arial" w:cs="Arial"/>
                <w:sz w:val="18"/>
                <w:szCs w:val="18"/>
              </w:rPr>
              <w:t>- metody i koncepcje fizjoterapeutycznej stosowane w pediatrii i w pediatrii neurologicznej</w:t>
            </w:r>
          </w:p>
          <w:p w14:paraId="5F83C7DC" w14:textId="77777777" w:rsidR="00F6445F" w:rsidRPr="00F274D2" w:rsidRDefault="00F6445F" w:rsidP="00F6445F">
            <w:pPr>
              <w:autoSpaceDE w:val="0"/>
              <w:autoSpaceDN w:val="0"/>
              <w:adjustRightInd w:val="0"/>
              <w:spacing w:after="120" w:line="360" w:lineRule="auto"/>
              <w:ind w:firstLine="395"/>
              <w:jc w:val="both"/>
              <w:rPr>
                <w:rFonts w:ascii="Arial" w:hAnsi="Arial" w:cs="Arial"/>
                <w:sz w:val="18"/>
                <w:szCs w:val="18"/>
              </w:rPr>
            </w:pPr>
            <w:r w:rsidRPr="00F274D2">
              <w:rPr>
                <w:rFonts w:ascii="Arial" w:hAnsi="Arial" w:cs="Arial"/>
                <w:sz w:val="18"/>
                <w:szCs w:val="18"/>
              </w:rPr>
              <w:t>- problemy w zarządzaniu ciężarem ciała</w:t>
            </w:r>
          </w:p>
          <w:p w14:paraId="5D973AA8" w14:textId="77777777" w:rsidR="00F6445F" w:rsidRPr="00F274D2" w:rsidRDefault="00F6445F" w:rsidP="00F6445F">
            <w:pPr>
              <w:autoSpaceDE w:val="0"/>
              <w:autoSpaceDN w:val="0"/>
              <w:adjustRightInd w:val="0"/>
              <w:spacing w:after="120" w:line="360" w:lineRule="auto"/>
              <w:ind w:firstLine="395"/>
              <w:jc w:val="both"/>
              <w:rPr>
                <w:rFonts w:ascii="Arial" w:hAnsi="Arial" w:cs="Arial"/>
                <w:sz w:val="18"/>
                <w:szCs w:val="18"/>
              </w:rPr>
            </w:pPr>
            <w:r w:rsidRPr="00F274D2">
              <w:rPr>
                <w:rFonts w:ascii="Arial" w:hAnsi="Arial" w:cs="Arial"/>
                <w:sz w:val="18"/>
                <w:szCs w:val="18"/>
              </w:rPr>
              <w:t>- kontrola postawy, liniowość stawów i ich wpływ na napięcie mięśniowe</w:t>
            </w:r>
          </w:p>
          <w:p w14:paraId="0DB222EA" w14:textId="77777777" w:rsidR="00F6445F" w:rsidRPr="00F274D2" w:rsidRDefault="00F6445F" w:rsidP="00F6445F">
            <w:pPr>
              <w:autoSpaceDE w:val="0"/>
              <w:autoSpaceDN w:val="0"/>
              <w:adjustRightInd w:val="0"/>
              <w:spacing w:after="120" w:line="360" w:lineRule="auto"/>
              <w:ind w:firstLine="395"/>
              <w:jc w:val="both"/>
              <w:rPr>
                <w:rFonts w:ascii="Arial" w:hAnsi="Arial" w:cs="Arial"/>
                <w:sz w:val="18"/>
                <w:szCs w:val="18"/>
              </w:rPr>
            </w:pPr>
            <w:r w:rsidRPr="00F274D2">
              <w:rPr>
                <w:rFonts w:ascii="Arial" w:hAnsi="Arial" w:cs="Arial"/>
                <w:sz w:val="18"/>
                <w:szCs w:val="18"/>
              </w:rPr>
              <w:t>- analiza chodu - zastosowanie i możliwości wykorzystania wyników</w:t>
            </w:r>
          </w:p>
          <w:p w14:paraId="05F2235C" w14:textId="77777777" w:rsidR="00F6445F" w:rsidRPr="00F274D2" w:rsidRDefault="00F6445F" w:rsidP="00F6445F">
            <w:pPr>
              <w:autoSpaceDE w:val="0"/>
              <w:autoSpaceDN w:val="0"/>
              <w:adjustRightInd w:val="0"/>
              <w:spacing w:after="120" w:line="360" w:lineRule="auto"/>
              <w:ind w:left="395"/>
              <w:jc w:val="both"/>
              <w:rPr>
                <w:rFonts w:ascii="Arial" w:hAnsi="Arial" w:cs="Arial"/>
                <w:sz w:val="18"/>
                <w:szCs w:val="18"/>
              </w:rPr>
            </w:pPr>
            <w:r w:rsidRPr="00F274D2">
              <w:rPr>
                <w:rFonts w:ascii="Arial" w:hAnsi="Arial" w:cs="Arial"/>
                <w:sz w:val="18"/>
                <w:szCs w:val="18"/>
              </w:rPr>
              <w:t>- dobór strategii terapeutycznych na podstawie analizy pacjenta na podstawie filmów lub konsultacji online - szczególnie istotne w dobie kwarantanny spowodowanej zagrożeniem epidemicznym.</w:t>
            </w:r>
          </w:p>
          <w:p w14:paraId="35432450" w14:textId="77777777" w:rsidR="00F6445F" w:rsidRPr="00F274D2" w:rsidRDefault="00F6445F" w:rsidP="00F6445F">
            <w:pPr>
              <w:autoSpaceDE w:val="0"/>
              <w:autoSpaceDN w:val="0"/>
              <w:adjustRightInd w:val="0"/>
              <w:spacing w:after="120" w:line="360" w:lineRule="auto"/>
              <w:jc w:val="both"/>
              <w:rPr>
                <w:rFonts w:ascii="Arial" w:hAnsi="Arial" w:cs="Arial"/>
                <w:iCs/>
                <w:sz w:val="18"/>
                <w:szCs w:val="18"/>
              </w:rPr>
            </w:pPr>
            <w:r w:rsidRPr="00F274D2">
              <w:rPr>
                <w:rFonts w:ascii="Arial" w:hAnsi="Arial" w:cs="Arial"/>
                <w:iCs/>
                <w:sz w:val="18"/>
                <w:szCs w:val="18"/>
              </w:rPr>
              <w:t xml:space="preserve">Główne obszary szkoleń, będą się odwoływały w szczególności do przepisów: </w:t>
            </w:r>
          </w:p>
          <w:p w14:paraId="6BD4EB20" w14:textId="77777777" w:rsidR="00F6445F" w:rsidRPr="00F274D2" w:rsidRDefault="00F6445F" w:rsidP="005A2F91">
            <w:pPr>
              <w:numPr>
                <w:ilvl w:val="0"/>
                <w:numId w:val="23"/>
              </w:numPr>
              <w:autoSpaceDE w:val="0"/>
              <w:autoSpaceDN w:val="0"/>
              <w:adjustRightInd w:val="0"/>
              <w:spacing w:after="120" w:line="360" w:lineRule="auto"/>
              <w:jc w:val="both"/>
              <w:rPr>
                <w:rFonts w:ascii="Arial" w:hAnsi="Arial" w:cs="Arial"/>
                <w:iCs/>
                <w:sz w:val="18"/>
                <w:szCs w:val="18"/>
              </w:rPr>
            </w:pPr>
            <w:r w:rsidRPr="00F274D2">
              <w:rPr>
                <w:rFonts w:ascii="Arial" w:hAnsi="Arial" w:cs="Arial"/>
                <w:sz w:val="18"/>
                <w:szCs w:val="18"/>
              </w:rPr>
              <w:t>ustawy z dnia 25 września 2015 r. o zawodzie fizjoterapeuty</w:t>
            </w:r>
            <w:r w:rsidRPr="00F274D2">
              <w:rPr>
                <w:rFonts w:ascii="Arial" w:hAnsi="Arial" w:cs="Arial"/>
                <w:iCs/>
                <w:sz w:val="18"/>
                <w:szCs w:val="18"/>
              </w:rPr>
              <w:t>;</w:t>
            </w:r>
          </w:p>
          <w:p w14:paraId="624D1133" w14:textId="77777777" w:rsidR="00F6445F" w:rsidRPr="00F274D2" w:rsidRDefault="00F6445F" w:rsidP="005A2F91">
            <w:pPr>
              <w:numPr>
                <w:ilvl w:val="0"/>
                <w:numId w:val="23"/>
              </w:numPr>
              <w:autoSpaceDE w:val="0"/>
              <w:autoSpaceDN w:val="0"/>
              <w:adjustRightInd w:val="0"/>
              <w:spacing w:after="120" w:line="360" w:lineRule="auto"/>
              <w:jc w:val="both"/>
              <w:rPr>
                <w:rFonts w:ascii="Arial" w:hAnsi="Arial" w:cs="Arial"/>
                <w:iCs/>
                <w:sz w:val="18"/>
                <w:szCs w:val="18"/>
              </w:rPr>
            </w:pPr>
            <w:r w:rsidRPr="00F274D2">
              <w:rPr>
                <w:rFonts w:ascii="Arial" w:hAnsi="Arial" w:cs="Arial"/>
                <w:iCs/>
                <w:sz w:val="18"/>
                <w:szCs w:val="18"/>
              </w:rPr>
              <w:t>ustawa z dnia 6 listopada 2008 r. o prawach pacjenta i Rzeczniku Praw Pacjenta. Strukturę dokumentacji medycznej określa rozporządzenie Ministra Zdrowia z dnia 9 listopada 2015 r. w sprawie rodzajów, zakresu i wzorów dokumentacji medycznej oraz sposobu jej przetwarzania;</w:t>
            </w:r>
          </w:p>
          <w:p w14:paraId="4199C4FE" w14:textId="77777777" w:rsidR="00F6445F" w:rsidRPr="00F274D2" w:rsidRDefault="00F6445F" w:rsidP="005A2F91">
            <w:pPr>
              <w:numPr>
                <w:ilvl w:val="0"/>
                <w:numId w:val="23"/>
              </w:numPr>
              <w:autoSpaceDE w:val="0"/>
              <w:autoSpaceDN w:val="0"/>
              <w:adjustRightInd w:val="0"/>
              <w:spacing w:after="120" w:line="360" w:lineRule="auto"/>
              <w:jc w:val="both"/>
              <w:rPr>
                <w:rFonts w:ascii="Arial" w:hAnsi="Arial" w:cs="Arial"/>
                <w:iCs/>
                <w:sz w:val="18"/>
                <w:szCs w:val="18"/>
              </w:rPr>
            </w:pPr>
            <w:r w:rsidRPr="00F274D2">
              <w:rPr>
                <w:rFonts w:ascii="Arial" w:hAnsi="Arial" w:cs="Arial"/>
                <w:iCs/>
                <w:sz w:val="18"/>
                <w:szCs w:val="18"/>
              </w:rPr>
              <w:t>ustawa z dnia 28 kwietnia 2011 r. o systemie informacji w ochronie zdrowia;</w:t>
            </w:r>
          </w:p>
          <w:p w14:paraId="43271A97" w14:textId="77777777" w:rsidR="00F6445F" w:rsidRPr="00F274D2" w:rsidRDefault="00F6445F" w:rsidP="005A2F91">
            <w:pPr>
              <w:numPr>
                <w:ilvl w:val="0"/>
                <w:numId w:val="23"/>
              </w:numPr>
              <w:autoSpaceDE w:val="0"/>
              <w:autoSpaceDN w:val="0"/>
              <w:adjustRightInd w:val="0"/>
              <w:spacing w:after="120" w:line="360" w:lineRule="auto"/>
              <w:jc w:val="both"/>
              <w:rPr>
                <w:rFonts w:ascii="Arial" w:hAnsi="Arial" w:cs="Arial"/>
                <w:iCs/>
                <w:sz w:val="18"/>
                <w:szCs w:val="18"/>
              </w:rPr>
            </w:pPr>
            <w:r w:rsidRPr="00F274D2">
              <w:rPr>
                <w:rFonts w:ascii="Arial" w:hAnsi="Arial" w:cs="Arial"/>
                <w:iCs/>
                <w:sz w:val="18"/>
                <w:szCs w:val="18"/>
              </w:rPr>
              <w:t xml:space="preserve">Międzynarodowa Klasyfikacja Funkcjonowania, Niepełnosprawności i Zdrowia (International </w:t>
            </w:r>
            <w:proofErr w:type="spellStart"/>
            <w:r w:rsidRPr="00F274D2">
              <w:rPr>
                <w:rFonts w:ascii="Arial" w:hAnsi="Arial" w:cs="Arial"/>
                <w:iCs/>
                <w:sz w:val="18"/>
                <w:szCs w:val="18"/>
              </w:rPr>
              <w:t>Classification</w:t>
            </w:r>
            <w:proofErr w:type="spellEnd"/>
            <w:r w:rsidRPr="00F274D2">
              <w:rPr>
                <w:rFonts w:ascii="Arial" w:hAnsi="Arial" w:cs="Arial"/>
                <w:iCs/>
                <w:sz w:val="18"/>
                <w:szCs w:val="18"/>
              </w:rPr>
              <w:t xml:space="preserve"> of </w:t>
            </w:r>
            <w:proofErr w:type="spellStart"/>
            <w:r w:rsidRPr="00F274D2">
              <w:rPr>
                <w:rFonts w:ascii="Arial" w:hAnsi="Arial" w:cs="Arial"/>
                <w:iCs/>
                <w:sz w:val="18"/>
                <w:szCs w:val="18"/>
              </w:rPr>
              <w:t>Functioning</w:t>
            </w:r>
            <w:proofErr w:type="spellEnd"/>
            <w:r w:rsidRPr="00F274D2">
              <w:rPr>
                <w:rFonts w:ascii="Arial" w:hAnsi="Arial" w:cs="Arial"/>
                <w:iCs/>
                <w:sz w:val="18"/>
                <w:szCs w:val="18"/>
              </w:rPr>
              <w:t xml:space="preserve">, </w:t>
            </w:r>
            <w:proofErr w:type="spellStart"/>
            <w:r w:rsidRPr="00F274D2">
              <w:rPr>
                <w:rFonts w:ascii="Arial" w:hAnsi="Arial" w:cs="Arial"/>
                <w:iCs/>
                <w:sz w:val="18"/>
                <w:szCs w:val="18"/>
              </w:rPr>
              <w:t>Disability</w:t>
            </w:r>
            <w:proofErr w:type="spellEnd"/>
            <w:r w:rsidRPr="00F274D2">
              <w:rPr>
                <w:rFonts w:ascii="Arial" w:hAnsi="Arial" w:cs="Arial"/>
                <w:iCs/>
                <w:sz w:val="18"/>
                <w:szCs w:val="18"/>
              </w:rPr>
              <w:t xml:space="preserve"> and </w:t>
            </w:r>
            <w:proofErr w:type="spellStart"/>
            <w:r w:rsidRPr="00F274D2">
              <w:rPr>
                <w:rFonts w:ascii="Arial" w:hAnsi="Arial" w:cs="Arial"/>
                <w:iCs/>
                <w:sz w:val="18"/>
                <w:szCs w:val="18"/>
              </w:rPr>
              <w:t>Health</w:t>
            </w:r>
            <w:proofErr w:type="spellEnd"/>
            <w:r w:rsidRPr="00F274D2">
              <w:rPr>
                <w:rFonts w:ascii="Arial" w:hAnsi="Arial" w:cs="Arial"/>
                <w:iCs/>
                <w:sz w:val="18"/>
                <w:szCs w:val="18"/>
              </w:rPr>
              <w:t>; (ICF);</w:t>
            </w:r>
          </w:p>
          <w:p w14:paraId="4E33F649" w14:textId="77777777" w:rsidR="00F6445F" w:rsidRPr="00F274D2" w:rsidRDefault="00F6445F" w:rsidP="005A2F91">
            <w:pPr>
              <w:numPr>
                <w:ilvl w:val="0"/>
                <w:numId w:val="23"/>
              </w:numPr>
              <w:autoSpaceDE w:val="0"/>
              <w:autoSpaceDN w:val="0"/>
              <w:adjustRightInd w:val="0"/>
              <w:spacing w:after="120" w:line="360" w:lineRule="auto"/>
              <w:jc w:val="both"/>
              <w:rPr>
                <w:rFonts w:ascii="Arial" w:hAnsi="Arial" w:cs="Arial"/>
                <w:iCs/>
                <w:sz w:val="18"/>
                <w:szCs w:val="18"/>
              </w:rPr>
            </w:pPr>
            <w:r w:rsidRPr="00F274D2">
              <w:rPr>
                <w:rFonts w:ascii="Arial" w:hAnsi="Arial" w:cs="Arial"/>
                <w:iCs/>
                <w:sz w:val="18"/>
                <w:szCs w:val="18"/>
              </w:rPr>
              <w:t xml:space="preserve">rozporządzenia Ministra Zdrowia z dnia 8 maja 2018 r. w sprawie rodzajów </w:t>
            </w:r>
            <w:r w:rsidRPr="00F274D2">
              <w:rPr>
                <w:rFonts w:ascii="Arial" w:hAnsi="Arial" w:cs="Arial"/>
                <w:iCs/>
                <w:sz w:val="18"/>
                <w:szCs w:val="18"/>
              </w:rPr>
              <w:lastRenderedPageBreak/>
              <w:t>elektronicznej dokumentacji medycznej.</w:t>
            </w:r>
          </w:p>
          <w:p w14:paraId="3A7C29C8"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Zakłada się, iż, zakres szkoleń może być aktualizowany i rozszerzany w zależności od bieżących potrzeb.</w:t>
            </w:r>
          </w:p>
          <w:p w14:paraId="485BC0A3" w14:textId="77777777" w:rsidR="00F6445F" w:rsidRPr="00F274D2" w:rsidRDefault="00F6445F" w:rsidP="00F6445F">
            <w:pPr>
              <w:autoSpaceDE w:val="0"/>
              <w:autoSpaceDN w:val="0"/>
              <w:adjustRightInd w:val="0"/>
              <w:spacing w:after="120" w:line="360" w:lineRule="auto"/>
              <w:jc w:val="both"/>
              <w:rPr>
                <w:rFonts w:ascii="Arial" w:hAnsi="Arial" w:cs="Arial"/>
                <w:b/>
                <w:sz w:val="18"/>
                <w:szCs w:val="18"/>
                <w:u w:val="single"/>
              </w:rPr>
            </w:pPr>
            <w:r w:rsidRPr="00F274D2">
              <w:rPr>
                <w:rFonts w:ascii="Arial" w:hAnsi="Arial" w:cs="Arial"/>
                <w:b/>
                <w:sz w:val="18"/>
                <w:szCs w:val="18"/>
                <w:u w:val="single"/>
              </w:rPr>
              <w:t>Główne zadania w projekcie:</w:t>
            </w:r>
          </w:p>
          <w:p w14:paraId="02FA0509" w14:textId="77777777" w:rsidR="00F6445F" w:rsidRPr="00F274D2" w:rsidRDefault="00F6445F" w:rsidP="00F6445F">
            <w:pPr>
              <w:autoSpaceDE w:val="0"/>
              <w:autoSpaceDN w:val="0"/>
              <w:adjustRightInd w:val="0"/>
              <w:spacing w:after="120" w:line="360" w:lineRule="auto"/>
              <w:ind w:left="919" w:hanging="919"/>
              <w:jc w:val="both"/>
              <w:rPr>
                <w:rFonts w:ascii="Arial" w:hAnsi="Arial" w:cs="Arial"/>
                <w:b/>
                <w:sz w:val="18"/>
                <w:szCs w:val="18"/>
              </w:rPr>
            </w:pPr>
            <w:r w:rsidRPr="00F274D2">
              <w:rPr>
                <w:rFonts w:ascii="Arial" w:hAnsi="Arial" w:cs="Arial"/>
                <w:b/>
                <w:sz w:val="18"/>
                <w:szCs w:val="18"/>
              </w:rPr>
              <w:t xml:space="preserve">Zadanie 1: Zbudowanie narzędzia do rekrutacji uczestników w 11-12.2020 - </w:t>
            </w:r>
            <w:r w:rsidRPr="00F274D2">
              <w:rPr>
                <w:rFonts w:ascii="Arial" w:hAnsi="Arial" w:cs="Arial"/>
                <w:b/>
                <w:sz w:val="18"/>
                <w:szCs w:val="18"/>
              </w:rPr>
              <w:br/>
              <w:t xml:space="preserve">I kwartał 2020 – </w:t>
            </w:r>
            <w:r w:rsidRPr="00F274D2">
              <w:rPr>
                <w:rFonts w:ascii="Arial" w:hAnsi="Arial" w:cs="Arial"/>
                <w:b/>
                <w:i/>
                <w:sz w:val="18"/>
                <w:szCs w:val="18"/>
              </w:rPr>
              <w:t>zostanie wykonane siłami własnymi KIF</w:t>
            </w:r>
          </w:p>
          <w:p w14:paraId="4C9FD940"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Rekrutacja będzie prowadzona w oparciu o ogólnie dostępny regulamin, który zostanie uchwalony przez zespół zarządzający projektem i opublikowany na stronach WWW oraz w biurze projektu. </w:t>
            </w:r>
          </w:p>
          <w:p w14:paraId="2B5E41D2"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Zgłoszenia będą przyjmowane drogą on-line za pośrednictwem istniejącego już Portalu Fizjoterapeuty, przy którym zostanie zbudowana na potrzeby projektu narzędzie usprawniające proces rekrutacji. </w:t>
            </w:r>
          </w:p>
          <w:p w14:paraId="5A0FF067"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Narzędzie to pozwoli na automatyczne rejestrowanie Uczestników oraz weryfikowanie kryteriów uczestnictwa bez względu na porę dnia i nocy. </w:t>
            </w:r>
          </w:p>
          <w:p w14:paraId="30867476"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Zgłoszenia nie będą weryfikowane przez pracownika Biura Projektu KIF, dzięki czemu zostanie automatycznie przyspieszona rekrutacja.</w:t>
            </w:r>
          </w:p>
          <w:p w14:paraId="312EB2ED" w14:textId="77777777" w:rsidR="00F6445F" w:rsidRPr="00F274D2" w:rsidRDefault="00F6445F" w:rsidP="00F6445F">
            <w:pPr>
              <w:autoSpaceDE w:val="0"/>
              <w:autoSpaceDN w:val="0"/>
              <w:adjustRightInd w:val="0"/>
              <w:spacing w:after="120" w:line="360" w:lineRule="auto"/>
              <w:ind w:left="919" w:hanging="919"/>
              <w:jc w:val="both"/>
              <w:rPr>
                <w:rFonts w:ascii="Arial" w:hAnsi="Arial" w:cs="Arial"/>
                <w:b/>
                <w:spacing w:val="-2"/>
                <w:sz w:val="18"/>
                <w:szCs w:val="18"/>
              </w:rPr>
            </w:pPr>
            <w:r w:rsidRPr="00F274D2">
              <w:rPr>
                <w:rFonts w:ascii="Arial" w:hAnsi="Arial" w:cs="Arial"/>
                <w:b/>
                <w:sz w:val="18"/>
                <w:szCs w:val="18"/>
              </w:rPr>
              <w:t xml:space="preserve">Zadanie 2: </w:t>
            </w:r>
            <w:r w:rsidRPr="00F274D2">
              <w:rPr>
                <w:rFonts w:ascii="Arial" w:hAnsi="Arial" w:cs="Arial"/>
                <w:b/>
                <w:spacing w:val="-2"/>
                <w:sz w:val="18"/>
                <w:szCs w:val="18"/>
              </w:rPr>
              <w:t>Szkolenie w zakresie 5 modułów, z czego każdy z uczestników/czek</w:t>
            </w:r>
            <w:r>
              <w:rPr>
                <w:rFonts w:ascii="Arial" w:hAnsi="Arial" w:cs="Arial"/>
                <w:b/>
                <w:spacing w:val="-2"/>
                <w:sz w:val="18"/>
                <w:szCs w:val="18"/>
              </w:rPr>
              <w:t xml:space="preserve"> </w:t>
            </w:r>
            <w:r w:rsidRPr="00F274D2">
              <w:rPr>
                <w:rFonts w:ascii="Arial" w:hAnsi="Arial" w:cs="Arial"/>
                <w:b/>
                <w:spacing w:val="-2"/>
                <w:sz w:val="18"/>
                <w:szCs w:val="18"/>
              </w:rPr>
              <w:t>zostanie objęty modułem dotyczącym szkolenia z nowoczesnej metody prowadzenia terapii, jaką jest ICF i dokumentowania prowadzonej terapii, co wymusza na fizjoterapeutach wejście w życie Ustawy o zawodzie fizjoterapeuty. Kolejne 4 moduły będą do wyboru przez uczestników, (uczestnik/ka może wybrać 1 z 4 modułów) i będą one obejmowały 4 podstawowe dziedziny fizjoterapii:</w:t>
            </w:r>
          </w:p>
          <w:p w14:paraId="679302B1" w14:textId="77777777" w:rsidR="00F6445F" w:rsidRPr="00F274D2" w:rsidRDefault="00F6445F" w:rsidP="00F6445F">
            <w:pPr>
              <w:pStyle w:val="Bezodstpw"/>
              <w:spacing w:after="120" w:line="360" w:lineRule="auto"/>
              <w:ind w:left="957"/>
              <w:jc w:val="both"/>
              <w:rPr>
                <w:rFonts w:ascii="Arial" w:hAnsi="Arial" w:cs="Arial"/>
                <w:b/>
                <w:sz w:val="18"/>
                <w:szCs w:val="18"/>
              </w:rPr>
            </w:pPr>
            <w:r w:rsidRPr="00F274D2">
              <w:rPr>
                <w:rFonts w:ascii="Arial" w:hAnsi="Arial" w:cs="Arial"/>
                <w:b/>
                <w:sz w:val="18"/>
                <w:szCs w:val="18"/>
              </w:rPr>
              <w:t>- fizjoterapii ortopedycznej,</w:t>
            </w:r>
          </w:p>
          <w:p w14:paraId="0DDB1CEA" w14:textId="77777777" w:rsidR="00F6445F" w:rsidRPr="00F274D2" w:rsidRDefault="00F6445F" w:rsidP="00F6445F">
            <w:pPr>
              <w:pStyle w:val="Bezodstpw"/>
              <w:spacing w:after="120" w:line="360" w:lineRule="auto"/>
              <w:ind w:left="957"/>
              <w:jc w:val="both"/>
              <w:rPr>
                <w:rFonts w:ascii="Arial" w:hAnsi="Arial" w:cs="Arial"/>
                <w:b/>
                <w:sz w:val="18"/>
                <w:szCs w:val="18"/>
              </w:rPr>
            </w:pPr>
            <w:r w:rsidRPr="00F274D2">
              <w:rPr>
                <w:rFonts w:ascii="Arial" w:hAnsi="Arial" w:cs="Arial"/>
                <w:b/>
                <w:sz w:val="18"/>
                <w:szCs w:val="18"/>
              </w:rPr>
              <w:t>- fizjoterapii neurologicznej,</w:t>
            </w:r>
          </w:p>
          <w:p w14:paraId="29F103F7" w14:textId="77777777" w:rsidR="00F6445F" w:rsidRPr="00F274D2" w:rsidRDefault="00F6445F" w:rsidP="00F6445F">
            <w:pPr>
              <w:pStyle w:val="Bezodstpw"/>
              <w:spacing w:after="120" w:line="360" w:lineRule="auto"/>
              <w:ind w:left="957"/>
              <w:jc w:val="both"/>
              <w:rPr>
                <w:rFonts w:ascii="Arial" w:hAnsi="Arial" w:cs="Arial"/>
                <w:b/>
                <w:sz w:val="18"/>
                <w:szCs w:val="18"/>
              </w:rPr>
            </w:pPr>
            <w:r w:rsidRPr="00F274D2">
              <w:rPr>
                <w:rFonts w:ascii="Arial" w:hAnsi="Arial" w:cs="Arial"/>
                <w:b/>
                <w:sz w:val="18"/>
                <w:szCs w:val="18"/>
              </w:rPr>
              <w:t>- fizjoterapii kardiologiczno-oddechowej,</w:t>
            </w:r>
          </w:p>
          <w:p w14:paraId="1E31F519" w14:textId="77777777" w:rsidR="00F6445F" w:rsidRPr="00F274D2" w:rsidRDefault="00F6445F" w:rsidP="00F6445F">
            <w:pPr>
              <w:pStyle w:val="Bezodstpw"/>
              <w:spacing w:after="120" w:line="360" w:lineRule="auto"/>
              <w:ind w:left="957"/>
              <w:jc w:val="both"/>
              <w:rPr>
                <w:rFonts w:ascii="Arial" w:hAnsi="Arial" w:cs="Arial"/>
                <w:b/>
                <w:sz w:val="18"/>
                <w:szCs w:val="18"/>
              </w:rPr>
            </w:pPr>
            <w:r w:rsidRPr="00F274D2">
              <w:rPr>
                <w:rFonts w:ascii="Arial" w:hAnsi="Arial" w:cs="Arial"/>
                <w:b/>
                <w:sz w:val="18"/>
                <w:szCs w:val="18"/>
              </w:rPr>
              <w:t>- fizjoterapii pediatrycznej.</w:t>
            </w:r>
          </w:p>
          <w:p w14:paraId="7D9475CD"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Szkolenia przeznaczone dla gr. docelowej - 2000 osób (1500 K/500 M) z obszaru całego kraju, składające się z dwóch części</w:t>
            </w:r>
            <w:r>
              <w:rPr>
                <w:rFonts w:ascii="Arial" w:hAnsi="Arial" w:cs="Arial"/>
                <w:sz w:val="18"/>
                <w:szCs w:val="18"/>
              </w:rPr>
              <w:t>:</w:t>
            </w:r>
            <w:r w:rsidRPr="00F274D2">
              <w:rPr>
                <w:rFonts w:ascii="Arial" w:hAnsi="Arial" w:cs="Arial"/>
                <w:sz w:val="18"/>
                <w:szCs w:val="18"/>
              </w:rPr>
              <w:t xml:space="preserve"> </w:t>
            </w:r>
            <w:r>
              <w:rPr>
                <w:rFonts w:ascii="Arial" w:hAnsi="Arial" w:cs="Arial"/>
                <w:sz w:val="18"/>
                <w:szCs w:val="18"/>
              </w:rPr>
              <w:t xml:space="preserve">pierwsza część obejmuje szkolenie w ramach modułu obligatoryjnego (3 dni szkoleniowe), druga część obejmuje szkolenie w ramach modułu specjalistycznego (do wyboru 1 moduł z 4 dostępnych modułów) – 3 dni szkoleniowe </w:t>
            </w:r>
          </w:p>
          <w:p w14:paraId="437842BE"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Określenie dla każdego z Modułów 3-dniowego terminu trwania szkolenia podyktowane jest tym, że szkolenie obejmuje oprócz części teoretycznej (ok. 8-10 godzin) również część praktyczną (ok. 16-20 godzin). Ostatni dzień szkolenia, w każdym z modułów dodatkowo obejmuje przeprowadzenie egzaminu, zdawanego w formie testu oraz egz. praktycznego przez komisją.</w:t>
            </w:r>
          </w:p>
          <w:p w14:paraId="77A543DE"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Planuje się, że min. 90% (1350K i 450 M) Uczestników (U) ukończy szkolenie (szk.) z wynikiem pozytywnym.</w:t>
            </w:r>
          </w:p>
          <w:p w14:paraId="1A299B7B"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Zakres rzeczowy proj. obejmuje przeprowadzenie szk. w zakresie 5 modułów, z czego </w:t>
            </w:r>
            <w:r w:rsidRPr="00F274D2">
              <w:rPr>
                <w:rFonts w:ascii="Arial" w:hAnsi="Arial" w:cs="Arial"/>
                <w:sz w:val="18"/>
                <w:szCs w:val="18"/>
              </w:rPr>
              <w:lastRenderedPageBreak/>
              <w:t>każdy z U zostanie objęty modułem dotyczącym szkolenia z badania funkcjonalnego pacjenta oraz dokumentowania prowadzonej terapii w oparciu o metodę ICF. Kolejne 4 moduły będą do wyboru przez U (U może wybrać 1 z 4 modułów):</w:t>
            </w:r>
          </w:p>
          <w:p w14:paraId="493E6CAA"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fiz. ortopedycznej (30% U, 24 gr. szkol.)</w:t>
            </w:r>
          </w:p>
          <w:p w14:paraId="7ADB8B53"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fiz. neurologicznej (30% U, 24 gr.)</w:t>
            </w:r>
          </w:p>
          <w:p w14:paraId="537CD9A0"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fiz. kardiologiczno-oddechowej (20% U, 16 gr.)</w:t>
            </w:r>
          </w:p>
          <w:p w14:paraId="77B5AD4F"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fiz. pediatrycznej (20% U, 16 gr) .</w:t>
            </w:r>
          </w:p>
          <w:p w14:paraId="0FC695E8"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U będzie uczestniczył w dwóch modułach. Każdy z modułów </w:t>
            </w:r>
            <w:proofErr w:type="spellStart"/>
            <w:r w:rsidRPr="00F274D2">
              <w:rPr>
                <w:rFonts w:ascii="Arial" w:hAnsi="Arial" w:cs="Arial"/>
                <w:sz w:val="18"/>
                <w:szCs w:val="18"/>
              </w:rPr>
              <w:t>obej</w:t>
            </w:r>
            <w:proofErr w:type="spellEnd"/>
            <w:r w:rsidRPr="00F274D2">
              <w:rPr>
                <w:rFonts w:ascii="Arial" w:hAnsi="Arial" w:cs="Arial"/>
                <w:sz w:val="18"/>
                <w:szCs w:val="18"/>
              </w:rPr>
              <w:t xml:space="preserve">. przeprowadzenie egzaminu, zdawanego w formie testu oraz egz. praktycznego przez komisją. </w:t>
            </w:r>
          </w:p>
          <w:p w14:paraId="50718F77"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Wynik pozytywny egzaminu oznacza zdobycie min.60% pkt. Warunkiem przystąpienia do egzaminu jest obecność na min. 90% zajęć. </w:t>
            </w:r>
          </w:p>
          <w:p w14:paraId="2F99AC30"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Wydawane Certyfikaty będą rozpoznawalne na terenie kraju. Krajowa Izba Fizjoterapeutów jako właściciel Portalu Znajdź Fizjoterapeutę (</w:t>
            </w:r>
            <w:hyperlink r:id="rId11" w:history="1">
              <w:r w:rsidRPr="00F274D2">
                <w:rPr>
                  <w:rStyle w:val="Hipercze"/>
                  <w:rFonts w:ascii="Arial" w:hAnsi="Arial" w:cs="Arial"/>
                  <w:sz w:val="18"/>
                  <w:szCs w:val="18"/>
                </w:rPr>
                <w:t>https://kif.info.pl/rejestr/</w:t>
              </w:r>
            </w:hyperlink>
            <w:r w:rsidRPr="00F274D2">
              <w:rPr>
                <w:rFonts w:ascii="Arial" w:hAnsi="Arial" w:cs="Arial"/>
                <w:sz w:val="18"/>
                <w:szCs w:val="18"/>
              </w:rPr>
              <w:t>), dokona modyfikacji produktu, tak by otrzymany certyfikat, potwierdzający ukończenie szkolenia był widoczny przy danych fizjoterapeuty.</w:t>
            </w:r>
          </w:p>
          <w:p w14:paraId="356F6CC1"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Szk. prowadzone przez 2 osoby: wykładowcę oraz wykładowcę wspomagającego, niezbędne z uwagi na praktyczny charakter szk. związany z pracą w oparciu o metodę ICF.</w:t>
            </w:r>
          </w:p>
          <w:p w14:paraId="0EABEE40"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Planowany termin rozpoczęcia szk. to </w:t>
            </w:r>
            <w:r>
              <w:rPr>
                <w:rFonts w:ascii="Arial" w:hAnsi="Arial" w:cs="Arial"/>
                <w:sz w:val="18"/>
                <w:szCs w:val="18"/>
              </w:rPr>
              <w:t>I</w:t>
            </w:r>
            <w:r w:rsidRPr="00F274D2">
              <w:rPr>
                <w:rFonts w:ascii="Arial" w:hAnsi="Arial" w:cs="Arial"/>
                <w:sz w:val="18"/>
                <w:szCs w:val="18"/>
              </w:rPr>
              <w:t> kw. 2021r. – zakończenia szk. IV kw. 2022r.</w:t>
            </w:r>
          </w:p>
          <w:p w14:paraId="74DFC153"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Za rekrutację odpowiedzialny jest KIF.</w:t>
            </w:r>
          </w:p>
          <w:p w14:paraId="47087035" w14:textId="77777777" w:rsidR="00F6445F" w:rsidRPr="00371C68" w:rsidRDefault="00F6445F" w:rsidP="00F6445F">
            <w:pPr>
              <w:pStyle w:val="Tekstkomentarza"/>
              <w:spacing w:line="360" w:lineRule="auto"/>
              <w:jc w:val="both"/>
              <w:rPr>
                <w:rFonts w:ascii="Arial" w:hAnsi="Arial" w:cs="Arial"/>
                <w:sz w:val="18"/>
                <w:szCs w:val="18"/>
              </w:rPr>
            </w:pPr>
            <w:r w:rsidRPr="00F274D2">
              <w:rPr>
                <w:rFonts w:ascii="Arial" w:hAnsi="Arial" w:cs="Arial"/>
                <w:sz w:val="18"/>
                <w:szCs w:val="18"/>
                <w:lang w:eastAsia="pl-PL"/>
              </w:rPr>
              <w:t xml:space="preserve">Sposób rekrutacji: będzie prowadzona w oparciu o ogólnie dostępny regulamin, który zostanie uchwalony przez zespół zarządzający projektem i opublikowany na stronach WWW oraz w biurze projektu. w skład Komisji rekrutacyjnej wejdzie m. in Członek Prezydium KIF odpowiedzialny za kształcenie oraz specjalista/ka ds. rekrutacji. Nad rekrutacją czuwać będzie kierownik/czka projektu. </w:t>
            </w:r>
            <w:r>
              <w:rPr>
                <w:rFonts w:ascii="Arial" w:hAnsi="Arial" w:cs="Arial"/>
                <w:sz w:val="18"/>
                <w:szCs w:val="18"/>
                <w:lang w:eastAsia="pl-PL"/>
              </w:rPr>
              <w:t>O</w:t>
            </w:r>
            <w:r w:rsidRPr="00F274D2">
              <w:rPr>
                <w:rFonts w:ascii="Arial" w:hAnsi="Arial" w:cs="Arial"/>
                <w:sz w:val="18"/>
                <w:szCs w:val="18"/>
                <w:lang w:eastAsia="pl-PL"/>
              </w:rPr>
              <w:t> sposobie rekrutacji potencjalni kandydaci zostaną poinformowani przez niestereotypowe ulotki, plakaty oraz informacje na stronach internetowych (np. stronie KIF, forach odwiedzanych przez grupę docelową), w których będziemy unikać portretowania prac dla kobiet i mężczyzn, obecnie postrzeganych tylko dla jednej z </w:t>
            </w:r>
            <w:r w:rsidRPr="00D90F97">
              <w:rPr>
                <w:rFonts w:ascii="Arial" w:hAnsi="Arial" w:cs="Arial"/>
                <w:sz w:val="18"/>
                <w:szCs w:val="18"/>
                <w:lang w:eastAsia="pl-PL"/>
              </w:rPr>
              <w:t>płci (</w:t>
            </w:r>
            <w:r w:rsidRPr="00371C68">
              <w:rPr>
                <w:rFonts w:ascii="Arial" w:hAnsi="Arial" w:cs="Arial"/>
                <w:sz w:val="18"/>
                <w:szCs w:val="18"/>
              </w:rPr>
              <w:t>obecnie ok. 75%  zarejestrowanych fizjoterapeutów stanowią kobiety, a 25% mężczyźni. Wpływa to na postrzeganie zawodu przez pryzmat jednej płci</w:t>
            </w:r>
            <w:r>
              <w:rPr>
                <w:rFonts w:ascii="Arial" w:hAnsi="Arial" w:cs="Arial"/>
                <w:sz w:val="18"/>
                <w:szCs w:val="18"/>
              </w:rPr>
              <w:t>.)</w:t>
            </w:r>
          </w:p>
          <w:p w14:paraId="29C58031"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sidDel="00D90F97">
              <w:rPr>
                <w:rFonts w:ascii="Arial" w:hAnsi="Arial" w:cs="Arial"/>
                <w:sz w:val="18"/>
                <w:szCs w:val="18"/>
              </w:rPr>
              <w:t xml:space="preserve"> </w:t>
            </w:r>
            <w:r>
              <w:rPr>
                <w:rFonts w:ascii="Arial" w:hAnsi="Arial" w:cs="Arial"/>
                <w:sz w:val="18"/>
                <w:szCs w:val="18"/>
              </w:rPr>
              <w:t>K</w:t>
            </w:r>
            <w:r w:rsidRPr="00F274D2">
              <w:rPr>
                <w:rFonts w:ascii="Arial" w:hAnsi="Arial" w:cs="Arial"/>
                <w:sz w:val="18"/>
                <w:szCs w:val="18"/>
              </w:rPr>
              <w:t>adra zarządzającą weźmie bezpośredni udział w promowaniu projektu oraz przeprowadzanej rekrutacji.</w:t>
            </w:r>
          </w:p>
          <w:p w14:paraId="18D39099"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Zgłoszenia będą przyjmowane drogą on-line za pośrednictwem istniejącego już Portalu Fizjoterapeuty. Warunkiem przystąpienia osoby do proj. będzie wypełnienie Formularza Rekrutacyjnego dostępnego na Portalu Fizjoterapeuty, według podanego wzoru. Określone zostaną kryteria rekrutacji i selekcji uczestników/czek (UP) projektu (formalne, wspomagające).</w:t>
            </w:r>
          </w:p>
          <w:p w14:paraId="075F0B49"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 xml:space="preserve">Nabór będzie prowadzony w trybie ciągłym, aż do wyczerpania liczby miejsc (średnio 25 osób na jedno szkolenie) i utworzeniu listy rezerwowej stanowiącej min. 15% liczby miejsc na szkolenia. o przyjęciu na szkolenie będzie decydowało spełnienie warunków </w:t>
            </w:r>
            <w:r w:rsidRPr="00F274D2">
              <w:rPr>
                <w:rFonts w:ascii="Arial" w:hAnsi="Arial" w:cs="Arial"/>
                <w:sz w:val="18"/>
                <w:szCs w:val="18"/>
              </w:rPr>
              <w:lastRenderedPageBreak/>
              <w:t>rekrutacji i selekcji oraz data złożenia aplikacji.</w:t>
            </w:r>
          </w:p>
          <w:p w14:paraId="6440B0DB"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rPr>
              <w:t>Podczas procesu rekrutacji będzie przyjęta zasada równości szans kobiet i mężczyzn oraz nie będzie żadnych barier mających charakter dyskryminacji, niezależnie od rasy, stopnia niepełnosprawności czy wyznania.</w:t>
            </w:r>
          </w:p>
          <w:p w14:paraId="20CDAA63"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i/>
                <w:sz w:val="18"/>
                <w:szCs w:val="18"/>
              </w:rPr>
              <w:t>Wskaźniki wraz z wartościami przypisane do zadania:</w:t>
            </w:r>
          </w:p>
          <w:p w14:paraId="0D0E4FDD" w14:textId="77777777" w:rsidR="00F6445F" w:rsidRPr="00F274D2" w:rsidRDefault="00F6445F" w:rsidP="005A2F91">
            <w:pPr>
              <w:pStyle w:val="Bezodstpw"/>
              <w:numPr>
                <w:ilvl w:val="0"/>
                <w:numId w:val="52"/>
              </w:numPr>
              <w:spacing w:after="120" w:line="360" w:lineRule="auto"/>
              <w:ind w:left="673" w:hanging="283"/>
              <w:jc w:val="both"/>
              <w:rPr>
                <w:rFonts w:ascii="Arial" w:hAnsi="Arial" w:cs="Arial"/>
                <w:b/>
                <w:sz w:val="18"/>
                <w:szCs w:val="18"/>
              </w:rPr>
            </w:pPr>
            <w:r w:rsidRPr="00F274D2">
              <w:rPr>
                <w:rFonts w:ascii="Arial" w:hAnsi="Arial" w:cs="Arial"/>
                <w:sz w:val="18"/>
                <w:szCs w:val="18"/>
              </w:rPr>
              <w:t>Liczba przedstawicieli innych zawodów</w:t>
            </w:r>
            <w:r w:rsidRPr="00F274D2">
              <w:rPr>
                <w:rFonts w:ascii="Arial" w:hAnsi="Arial" w:cs="Arial"/>
                <w:b/>
                <w:sz w:val="18"/>
                <w:szCs w:val="18"/>
              </w:rPr>
              <w:t xml:space="preserve"> </w:t>
            </w:r>
            <w:r w:rsidRPr="00F274D2">
              <w:rPr>
                <w:rFonts w:ascii="Arial" w:hAnsi="Arial" w:cs="Arial"/>
                <w:sz w:val="18"/>
                <w:szCs w:val="18"/>
              </w:rPr>
              <w:t>istotnych z punktu widzenia</w:t>
            </w:r>
            <w:r w:rsidRPr="00F274D2">
              <w:rPr>
                <w:rFonts w:ascii="Arial" w:hAnsi="Arial" w:cs="Arial"/>
                <w:b/>
                <w:sz w:val="18"/>
                <w:szCs w:val="18"/>
              </w:rPr>
              <w:t xml:space="preserve"> </w:t>
            </w:r>
            <w:r w:rsidRPr="00F274D2">
              <w:rPr>
                <w:rFonts w:ascii="Arial" w:hAnsi="Arial" w:cs="Arial"/>
                <w:sz w:val="18"/>
                <w:szCs w:val="18"/>
              </w:rPr>
              <w:t>funkcjonowania systemu ochrony zdrowia, którzy dzięki EFS zostali objęci</w:t>
            </w:r>
            <w:r w:rsidRPr="00F274D2">
              <w:rPr>
                <w:rFonts w:ascii="Arial" w:hAnsi="Arial" w:cs="Arial"/>
                <w:b/>
                <w:sz w:val="18"/>
                <w:szCs w:val="18"/>
              </w:rPr>
              <w:t xml:space="preserve"> </w:t>
            </w:r>
            <w:r w:rsidRPr="00F274D2">
              <w:rPr>
                <w:rFonts w:ascii="Arial" w:hAnsi="Arial" w:cs="Arial"/>
                <w:sz w:val="18"/>
                <w:szCs w:val="18"/>
              </w:rPr>
              <w:t>wsparciem w programie w obszarach związanych z potrzebami epidemiologiczno- demograficznymi – 2000,</w:t>
            </w:r>
          </w:p>
          <w:p w14:paraId="791A9817" w14:textId="77777777" w:rsidR="00F6445F" w:rsidRPr="00F274D2" w:rsidRDefault="00F6445F" w:rsidP="005A2F91">
            <w:pPr>
              <w:pStyle w:val="Bezodstpw"/>
              <w:numPr>
                <w:ilvl w:val="0"/>
                <w:numId w:val="52"/>
              </w:numPr>
              <w:spacing w:after="120" w:line="360" w:lineRule="auto"/>
              <w:ind w:left="673" w:hanging="283"/>
              <w:jc w:val="both"/>
              <w:rPr>
                <w:rFonts w:ascii="Arial" w:hAnsi="Arial" w:cs="Arial"/>
                <w:b/>
                <w:sz w:val="18"/>
                <w:szCs w:val="18"/>
              </w:rPr>
            </w:pPr>
            <w:r w:rsidRPr="00F274D2">
              <w:rPr>
                <w:rFonts w:ascii="Arial" w:hAnsi="Arial" w:cs="Arial"/>
                <w:bCs/>
                <w:sz w:val="18"/>
                <w:szCs w:val="18"/>
              </w:rPr>
              <w:t>Liczba przedstawicieli innych zawodów istotnych z punktu widzenia funkcjonowania systemu ochrony zdrowia, którzy dzięki EFS podnieśli swoje kompetencje zawodowe w obszarach związanych z potrzebami epidemiologiczno-demograficznymi – 1800</w:t>
            </w:r>
          </w:p>
          <w:p w14:paraId="0C499D26" w14:textId="77777777" w:rsidR="00F6445F" w:rsidRPr="00F274D2" w:rsidRDefault="00F6445F" w:rsidP="00F6445F">
            <w:pPr>
              <w:autoSpaceDE w:val="0"/>
              <w:autoSpaceDN w:val="0"/>
              <w:adjustRightInd w:val="0"/>
              <w:spacing w:after="120" w:line="360" w:lineRule="auto"/>
              <w:jc w:val="both"/>
              <w:rPr>
                <w:rFonts w:ascii="Arial" w:hAnsi="Arial" w:cs="Arial"/>
                <w:sz w:val="18"/>
                <w:szCs w:val="18"/>
              </w:rPr>
            </w:pPr>
            <w:r w:rsidRPr="00F274D2">
              <w:rPr>
                <w:rFonts w:ascii="Arial" w:hAnsi="Arial" w:cs="Arial"/>
                <w:sz w:val="18"/>
                <w:szCs w:val="18"/>
                <w:u w:val="single"/>
              </w:rPr>
              <w:t>Grupa docelowa</w:t>
            </w:r>
            <w:r w:rsidRPr="00F274D2">
              <w:rPr>
                <w:rFonts w:ascii="Arial" w:hAnsi="Arial" w:cs="Arial"/>
                <w:sz w:val="18"/>
                <w:szCs w:val="18"/>
              </w:rPr>
              <w:t xml:space="preserve">: </w:t>
            </w:r>
          </w:p>
          <w:p w14:paraId="7F1E78C4" w14:textId="77777777" w:rsidR="00F6445F" w:rsidRPr="00F274D2" w:rsidRDefault="00F6445F" w:rsidP="00F6445F">
            <w:pPr>
              <w:autoSpaceDE w:val="0"/>
              <w:autoSpaceDN w:val="0"/>
              <w:adjustRightInd w:val="0"/>
              <w:spacing w:after="120" w:line="360" w:lineRule="auto"/>
              <w:jc w:val="both"/>
              <w:rPr>
                <w:rFonts w:ascii="Arial" w:eastAsia="Times New Roman" w:hAnsi="Arial" w:cs="Arial"/>
                <w:b/>
                <w:sz w:val="18"/>
                <w:szCs w:val="18"/>
              </w:rPr>
            </w:pPr>
            <w:r w:rsidRPr="00F274D2">
              <w:rPr>
                <w:rFonts w:ascii="Arial" w:eastAsia="Times New Roman" w:hAnsi="Arial" w:cs="Arial"/>
                <w:b/>
                <w:sz w:val="18"/>
                <w:szCs w:val="18"/>
                <w:u w:val="single"/>
              </w:rPr>
              <w:t>Bezpośrednia</w:t>
            </w:r>
            <w:r w:rsidRPr="00F274D2">
              <w:rPr>
                <w:rFonts w:ascii="Arial" w:eastAsia="Times New Roman" w:hAnsi="Arial" w:cs="Arial"/>
                <w:b/>
                <w:sz w:val="18"/>
                <w:szCs w:val="18"/>
              </w:rPr>
              <w:t xml:space="preserve">: </w:t>
            </w:r>
          </w:p>
          <w:p w14:paraId="4F0BFFB9" w14:textId="77777777" w:rsidR="00F6445F" w:rsidRPr="00F274D2" w:rsidRDefault="00F6445F" w:rsidP="00F6445F">
            <w:pPr>
              <w:autoSpaceDE w:val="0"/>
              <w:autoSpaceDN w:val="0"/>
              <w:adjustRightInd w:val="0"/>
              <w:spacing w:after="120" w:line="360" w:lineRule="auto"/>
              <w:jc w:val="both"/>
              <w:rPr>
                <w:rFonts w:ascii="Arial" w:eastAsia="Times New Roman" w:hAnsi="Arial" w:cs="Arial"/>
                <w:sz w:val="18"/>
                <w:szCs w:val="18"/>
              </w:rPr>
            </w:pPr>
            <w:r w:rsidRPr="00F274D2">
              <w:rPr>
                <w:rFonts w:ascii="Arial" w:eastAsia="Times New Roman" w:hAnsi="Arial" w:cs="Arial"/>
                <w:sz w:val="18"/>
                <w:szCs w:val="18"/>
              </w:rPr>
              <w:t>Działania realizowane w ramach projektu skierowane będą do:</w:t>
            </w:r>
          </w:p>
          <w:p w14:paraId="1A5E3440" w14:textId="77777777" w:rsidR="00F6445F" w:rsidRPr="00F274D2" w:rsidRDefault="00F6445F" w:rsidP="00F6445F">
            <w:pPr>
              <w:autoSpaceDE w:val="0"/>
              <w:autoSpaceDN w:val="0"/>
              <w:adjustRightInd w:val="0"/>
              <w:spacing w:after="120" w:line="360" w:lineRule="auto"/>
              <w:jc w:val="both"/>
              <w:rPr>
                <w:rFonts w:ascii="Arial" w:eastAsia="Times New Roman" w:hAnsi="Arial" w:cs="Arial"/>
                <w:b/>
                <w:sz w:val="18"/>
                <w:szCs w:val="18"/>
              </w:rPr>
            </w:pPr>
            <w:r w:rsidRPr="00F274D2">
              <w:rPr>
                <w:rFonts w:ascii="Arial" w:eastAsia="Times New Roman" w:hAnsi="Arial" w:cs="Arial"/>
                <w:b/>
                <w:sz w:val="18"/>
                <w:szCs w:val="18"/>
              </w:rPr>
              <w:t xml:space="preserve">Fizjoterapeutów/fizjoterapeutek tj. zgodnie z Ustawą o zawodzie fizjoterapeuty osoby posiadające prawo wykonywania zawodu fizjoterapeuty nadane przez Krajową Izbę Fizjoterapeutów. </w:t>
            </w:r>
          </w:p>
          <w:p w14:paraId="2B073F23" w14:textId="77777777" w:rsidR="00F6445F" w:rsidRPr="00F274D2" w:rsidRDefault="00F6445F" w:rsidP="00F6445F">
            <w:pPr>
              <w:autoSpaceDE w:val="0"/>
              <w:autoSpaceDN w:val="0"/>
              <w:adjustRightInd w:val="0"/>
              <w:spacing w:after="120" w:line="360" w:lineRule="auto"/>
              <w:jc w:val="both"/>
              <w:rPr>
                <w:rFonts w:ascii="Arial" w:eastAsia="Times New Roman" w:hAnsi="Arial" w:cs="Arial"/>
                <w:sz w:val="18"/>
                <w:szCs w:val="18"/>
              </w:rPr>
            </w:pPr>
            <w:r w:rsidRPr="00F274D2">
              <w:rPr>
                <w:rFonts w:ascii="Arial" w:eastAsia="Times New Roman" w:hAnsi="Arial" w:cs="Arial"/>
                <w:sz w:val="18"/>
                <w:szCs w:val="18"/>
              </w:rPr>
              <w:t>W ramach realizacji projektu KIF odpowiedzialny będzie bezpośrednio za:</w:t>
            </w:r>
          </w:p>
          <w:p w14:paraId="500DEAEB" w14:textId="77777777" w:rsidR="00F6445F" w:rsidRPr="00F274D2" w:rsidRDefault="00F6445F" w:rsidP="005A2F91">
            <w:pPr>
              <w:numPr>
                <w:ilvl w:val="0"/>
                <w:numId w:val="19"/>
              </w:numPr>
              <w:autoSpaceDE w:val="0"/>
              <w:autoSpaceDN w:val="0"/>
              <w:adjustRightInd w:val="0"/>
              <w:spacing w:after="120" w:line="360" w:lineRule="auto"/>
              <w:ind w:left="395" w:hanging="284"/>
              <w:jc w:val="both"/>
              <w:rPr>
                <w:rFonts w:ascii="Arial" w:eastAsia="Times New Roman" w:hAnsi="Arial" w:cs="Arial"/>
                <w:sz w:val="18"/>
                <w:szCs w:val="18"/>
              </w:rPr>
            </w:pPr>
            <w:r w:rsidRPr="00F274D2">
              <w:rPr>
                <w:rFonts w:ascii="Arial" w:eastAsia="Times New Roman" w:hAnsi="Arial" w:cs="Arial"/>
                <w:sz w:val="18"/>
                <w:szCs w:val="18"/>
              </w:rPr>
              <w:t>obszar merytoryczny w tym: wyłonienie zespołów szkoleniowych, przygotowanie materiałów szkoleniowych, przygotowanie i weryfikacja testów sprawdzających poziom wiedzy,</w:t>
            </w:r>
          </w:p>
          <w:p w14:paraId="40FA24F8" w14:textId="77777777" w:rsidR="00F6445F" w:rsidRPr="00F274D2" w:rsidRDefault="00F6445F" w:rsidP="005A2F91">
            <w:pPr>
              <w:numPr>
                <w:ilvl w:val="0"/>
                <w:numId w:val="19"/>
              </w:numPr>
              <w:autoSpaceDE w:val="0"/>
              <w:autoSpaceDN w:val="0"/>
              <w:adjustRightInd w:val="0"/>
              <w:spacing w:after="120" w:line="360" w:lineRule="auto"/>
              <w:ind w:left="395" w:hanging="284"/>
              <w:jc w:val="both"/>
              <w:rPr>
                <w:rFonts w:ascii="Arial" w:eastAsia="Times New Roman" w:hAnsi="Arial" w:cs="Arial"/>
                <w:sz w:val="18"/>
                <w:szCs w:val="18"/>
              </w:rPr>
            </w:pPr>
            <w:r w:rsidRPr="00F274D2">
              <w:rPr>
                <w:rFonts w:ascii="Arial" w:eastAsia="Times New Roman" w:hAnsi="Arial" w:cs="Arial"/>
                <w:sz w:val="18"/>
                <w:szCs w:val="18"/>
              </w:rPr>
              <w:t>obszar dot. organizacji szkoleń dla Uczestników (min. terminy, sale z wyposażeniem audiowizualnym, catering),</w:t>
            </w:r>
          </w:p>
          <w:p w14:paraId="576911A3" w14:textId="77777777" w:rsidR="00F6445F" w:rsidRPr="00F274D2" w:rsidRDefault="00F6445F" w:rsidP="005A2F91">
            <w:pPr>
              <w:numPr>
                <w:ilvl w:val="0"/>
                <w:numId w:val="19"/>
              </w:numPr>
              <w:autoSpaceDE w:val="0"/>
              <w:autoSpaceDN w:val="0"/>
              <w:adjustRightInd w:val="0"/>
              <w:spacing w:after="120" w:line="360" w:lineRule="auto"/>
              <w:ind w:left="395" w:hanging="284"/>
              <w:jc w:val="both"/>
              <w:rPr>
                <w:rFonts w:ascii="Arial" w:eastAsia="Times New Roman" w:hAnsi="Arial" w:cs="Arial"/>
                <w:sz w:val="18"/>
                <w:szCs w:val="18"/>
              </w:rPr>
            </w:pPr>
            <w:r w:rsidRPr="00F274D2">
              <w:rPr>
                <w:rFonts w:ascii="Arial" w:eastAsia="Times New Roman" w:hAnsi="Arial" w:cs="Arial"/>
                <w:sz w:val="18"/>
                <w:szCs w:val="18"/>
              </w:rPr>
              <w:t xml:space="preserve">obszar dot. koordynacji w tym: przygotowanie i realizację harmonogramu projektu oraz szkoleń i rekrutacji, nadzór nad umowami realizowanymi przez wykonawców zewnętrznych, działania </w:t>
            </w:r>
            <w:proofErr w:type="spellStart"/>
            <w:r w:rsidRPr="00F274D2">
              <w:rPr>
                <w:rFonts w:ascii="Arial" w:eastAsia="Times New Roman" w:hAnsi="Arial" w:cs="Arial"/>
                <w:sz w:val="18"/>
                <w:szCs w:val="18"/>
              </w:rPr>
              <w:t>informacyjno</w:t>
            </w:r>
            <w:proofErr w:type="spellEnd"/>
            <w:r w:rsidRPr="00F274D2">
              <w:rPr>
                <w:rFonts w:ascii="Arial" w:eastAsia="Times New Roman" w:hAnsi="Arial" w:cs="Arial"/>
                <w:sz w:val="18"/>
                <w:szCs w:val="18"/>
              </w:rPr>
              <w:t xml:space="preserve"> – promocyjne, współpraca z innymi jednostkami administracji publicznej wspierającymi proces realizacji projektu,</w:t>
            </w:r>
          </w:p>
          <w:p w14:paraId="74D6885B" w14:textId="77777777" w:rsidR="00F6445F" w:rsidRPr="00F274D2" w:rsidRDefault="00F6445F" w:rsidP="005A2F91">
            <w:pPr>
              <w:numPr>
                <w:ilvl w:val="0"/>
                <w:numId w:val="19"/>
              </w:numPr>
              <w:autoSpaceDE w:val="0"/>
              <w:autoSpaceDN w:val="0"/>
              <w:adjustRightInd w:val="0"/>
              <w:spacing w:after="120" w:line="360" w:lineRule="auto"/>
              <w:ind w:left="395" w:hanging="284"/>
              <w:jc w:val="both"/>
              <w:rPr>
                <w:rFonts w:ascii="Arial" w:eastAsia="Times New Roman" w:hAnsi="Arial" w:cs="Arial"/>
                <w:sz w:val="18"/>
                <w:szCs w:val="18"/>
              </w:rPr>
            </w:pPr>
            <w:r w:rsidRPr="00F274D2">
              <w:rPr>
                <w:rFonts w:ascii="Arial" w:eastAsia="Times New Roman" w:hAnsi="Arial" w:cs="Arial"/>
                <w:sz w:val="18"/>
                <w:szCs w:val="18"/>
              </w:rPr>
              <w:t>obszar dot. rekrutacji w tym: przygotowanie narzędzia niezbędnego do przeprowadzenia skutecznego procesu rekrutacji, prowadzenie rekrutacji, rozliczanie udziału uczestników w szkoleniu,</w:t>
            </w:r>
          </w:p>
          <w:p w14:paraId="653A0BB5" w14:textId="77777777" w:rsidR="00F6445F" w:rsidRPr="00F274D2" w:rsidRDefault="00F6445F" w:rsidP="005A2F91">
            <w:pPr>
              <w:numPr>
                <w:ilvl w:val="0"/>
                <w:numId w:val="19"/>
              </w:numPr>
              <w:autoSpaceDE w:val="0"/>
              <w:autoSpaceDN w:val="0"/>
              <w:adjustRightInd w:val="0"/>
              <w:spacing w:after="120" w:line="360" w:lineRule="auto"/>
              <w:ind w:left="395" w:hanging="284"/>
              <w:jc w:val="both"/>
              <w:rPr>
                <w:rFonts w:ascii="Arial" w:eastAsia="Times New Roman" w:hAnsi="Arial" w:cs="Arial"/>
                <w:sz w:val="18"/>
                <w:szCs w:val="18"/>
              </w:rPr>
            </w:pPr>
            <w:r w:rsidRPr="00F274D2">
              <w:rPr>
                <w:rFonts w:ascii="Arial" w:eastAsia="Times New Roman" w:hAnsi="Arial" w:cs="Arial"/>
                <w:sz w:val="18"/>
                <w:szCs w:val="18"/>
              </w:rPr>
              <w:t>obszar rozliczeń i sprawozdawczości w tym: bieżące uzupełnianie danych w systemie SL2014, przygotowanie wniosków o płatność, stały monitoring realizacji projektu w tym jego wskaźników, przygotowywanie i rozliczanie wniosków delegacyjnych, rozliczanie umów z Wykonawcami zewnętrznymi, zbieranie i weryfikacja dokumentów projektowych (</w:t>
            </w:r>
            <w:r>
              <w:rPr>
                <w:rFonts w:ascii="Arial" w:eastAsia="Times New Roman" w:hAnsi="Arial" w:cs="Arial"/>
                <w:sz w:val="18"/>
                <w:szCs w:val="18"/>
              </w:rPr>
              <w:t>l</w:t>
            </w:r>
            <w:r w:rsidRPr="00F274D2">
              <w:rPr>
                <w:rFonts w:ascii="Arial" w:eastAsia="Times New Roman" w:hAnsi="Arial" w:cs="Arial"/>
                <w:sz w:val="18"/>
                <w:szCs w:val="18"/>
              </w:rPr>
              <w:t>isty obecności, sprawozdania, dokumentacja fotograficzna, oświadczenia, ankiety ewaluacyjne).</w:t>
            </w:r>
          </w:p>
          <w:p w14:paraId="7EE01A4F" w14:textId="77777777" w:rsidR="00F6445F" w:rsidRPr="00F274D2" w:rsidRDefault="00F6445F" w:rsidP="00F6445F">
            <w:pPr>
              <w:autoSpaceDE w:val="0"/>
              <w:autoSpaceDN w:val="0"/>
              <w:adjustRightInd w:val="0"/>
              <w:spacing w:after="120" w:line="360" w:lineRule="auto"/>
              <w:jc w:val="both"/>
              <w:rPr>
                <w:rFonts w:ascii="Arial" w:eastAsia="Times New Roman" w:hAnsi="Arial" w:cs="Arial"/>
                <w:sz w:val="18"/>
                <w:szCs w:val="18"/>
              </w:rPr>
            </w:pPr>
            <w:r w:rsidRPr="00F274D2">
              <w:rPr>
                <w:rFonts w:ascii="Arial" w:eastAsia="Times New Roman" w:hAnsi="Arial" w:cs="Arial"/>
                <w:sz w:val="18"/>
                <w:szCs w:val="18"/>
              </w:rPr>
              <w:t>Po stronie Wykonawców zewnętrznych pozostanie:</w:t>
            </w:r>
          </w:p>
          <w:p w14:paraId="765E36B1" w14:textId="77777777" w:rsidR="00F6445F" w:rsidRPr="00F274D2" w:rsidRDefault="00F6445F" w:rsidP="005A2F91">
            <w:pPr>
              <w:numPr>
                <w:ilvl w:val="0"/>
                <w:numId w:val="22"/>
              </w:numPr>
              <w:autoSpaceDE w:val="0"/>
              <w:autoSpaceDN w:val="0"/>
              <w:adjustRightInd w:val="0"/>
              <w:spacing w:after="120" w:line="360" w:lineRule="auto"/>
              <w:jc w:val="both"/>
              <w:rPr>
                <w:rFonts w:ascii="Arial" w:eastAsia="Times New Roman" w:hAnsi="Arial" w:cs="Arial"/>
                <w:sz w:val="18"/>
                <w:szCs w:val="18"/>
              </w:rPr>
            </w:pPr>
            <w:r w:rsidRPr="00F274D2">
              <w:rPr>
                <w:rFonts w:ascii="Arial" w:eastAsia="Times New Roman" w:hAnsi="Arial" w:cs="Arial"/>
                <w:sz w:val="18"/>
                <w:szCs w:val="18"/>
              </w:rPr>
              <w:t>Zapewnienie cateringu dla uczestników szkoleń.</w:t>
            </w:r>
          </w:p>
          <w:p w14:paraId="17651705" w14:textId="77777777" w:rsidR="00F6445F" w:rsidRPr="00F274D2" w:rsidRDefault="00F6445F" w:rsidP="005A2F91">
            <w:pPr>
              <w:numPr>
                <w:ilvl w:val="0"/>
                <w:numId w:val="22"/>
              </w:numPr>
              <w:autoSpaceDE w:val="0"/>
              <w:autoSpaceDN w:val="0"/>
              <w:adjustRightInd w:val="0"/>
              <w:spacing w:after="120" w:line="360" w:lineRule="auto"/>
              <w:jc w:val="both"/>
              <w:rPr>
                <w:rFonts w:ascii="Arial" w:eastAsia="Times New Roman" w:hAnsi="Arial" w:cs="Arial"/>
                <w:sz w:val="18"/>
                <w:szCs w:val="18"/>
              </w:rPr>
            </w:pPr>
            <w:r w:rsidRPr="00F274D2">
              <w:rPr>
                <w:rFonts w:ascii="Arial" w:eastAsia="Times New Roman" w:hAnsi="Arial" w:cs="Arial"/>
                <w:sz w:val="18"/>
                <w:szCs w:val="18"/>
              </w:rPr>
              <w:lastRenderedPageBreak/>
              <w:t xml:space="preserve">Zapewnienie </w:t>
            </w:r>
            <w:proofErr w:type="spellStart"/>
            <w:r w:rsidRPr="00F274D2">
              <w:rPr>
                <w:rFonts w:ascii="Arial" w:eastAsia="Times New Roman" w:hAnsi="Arial" w:cs="Arial"/>
                <w:sz w:val="18"/>
                <w:szCs w:val="18"/>
              </w:rPr>
              <w:t>sal</w:t>
            </w:r>
            <w:proofErr w:type="spellEnd"/>
            <w:r w:rsidRPr="00F274D2">
              <w:rPr>
                <w:rFonts w:ascii="Arial" w:eastAsia="Times New Roman" w:hAnsi="Arial" w:cs="Arial"/>
                <w:sz w:val="18"/>
                <w:szCs w:val="18"/>
              </w:rPr>
              <w:t xml:space="preserve"> z wyposażeniem audiowizualnym, obsługi technicznej i obsługi recepcji dla szkoleń.</w:t>
            </w:r>
          </w:p>
          <w:p w14:paraId="1C30D1E4" w14:textId="77777777" w:rsidR="00F6445F" w:rsidRPr="00F274D2" w:rsidRDefault="00F6445F" w:rsidP="005A2F91">
            <w:pPr>
              <w:numPr>
                <w:ilvl w:val="0"/>
                <w:numId w:val="22"/>
              </w:numPr>
              <w:autoSpaceDE w:val="0"/>
              <w:autoSpaceDN w:val="0"/>
              <w:adjustRightInd w:val="0"/>
              <w:spacing w:after="120" w:line="360" w:lineRule="auto"/>
              <w:jc w:val="both"/>
              <w:rPr>
                <w:rFonts w:ascii="Arial" w:hAnsi="Arial" w:cs="Arial"/>
                <w:sz w:val="18"/>
                <w:szCs w:val="18"/>
              </w:rPr>
            </w:pPr>
            <w:r w:rsidRPr="00F274D2">
              <w:rPr>
                <w:rFonts w:ascii="Arial" w:eastAsia="Times New Roman" w:hAnsi="Arial" w:cs="Arial"/>
                <w:sz w:val="18"/>
                <w:szCs w:val="18"/>
              </w:rPr>
              <w:t>Techniczne przygotowanie materiałów szkoleniowych (druk materiałów szkoleniowych przygotowanych przez KIF.</w:t>
            </w:r>
          </w:p>
        </w:tc>
      </w:tr>
      <w:tr w:rsidR="00F6445F" w:rsidRPr="00044F0E" w14:paraId="7C3548A3" w14:textId="77777777" w:rsidTr="00F6445F">
        <w:trPr>
          <w:trHeight w:val="636"/>
        </w:trPr>
        <w:tc>
          <w:tcPr>
            <w:tcW w:w="1210" w:type="pct"/>
            <w:gridSpan w:val="5"/>
            <w:tcBorders>
              <w:top w:val="single" w:sz="2" w:space="0" w:color="auto"/>
              <w:bottom w:val="single" w:sz="2" w:space="0" w:color="auto"/>
            </w:tcBorders>
            <w:shd w:val="clear" w:color="auto" w:fill="FABF8F"/>
            <w:vAlign w:val="center"/>
          </w:tcPr>
          <w:p w14:paraId="0E9CBF8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Podmiot zgłaszający projekt</w:t>
            </w:r>
            <w:r w:rsidRPr="00044F0E">
              <w:rPr>
                <w:rStyle w:val="Odwoanieprzypisudolnego"/>
                <w:rFonts w:ascii="Arial" w:hAnsi="Arial" w:cs="Arial"/>
                <w:sz w:val="18"/>
                <w:szCs w:val="18"/>
              </w:rPr>
              <w:footnoteReference w:id="54"/>
            </w:r>
          </w:p>
        </w:tc>
        <w:tc>
          <w:tcPr>
            <w:tcW w:w="3790" w:type="pct"/>
            <w:gridSpan w:val="45"/>
            <w:tcBorders>
              <w:top w:val="single" w:sz="2" w:space="0" w:color="auto"/>
              <w:bottom w:val="single" w:sz="2" w:space="0" w:color="auto"/>
            </w:tcBorders>
          </w:tcPr>
          <w:p w14:paraId="2E6BE4C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Minister właściwy ds. zdrowia</w:t>
            </w:r>
          </w:p>
        </w:tc>
      </w:tr>
      <w:tr w:rsidR="00F6445F" w:rsidRPr="00044F0E" w14:paraId="75106A9B" w14:textId="77777777" w:rsidTr="00F6445F">
        <w:trPr>
          <w:trHeight w:val="434"/>
        </w:trPr>
        <w:tc>
          <w:tcPr>
            <w:tcW w:w="1210" w:type="pct"/>
            <w:gridSpan w:val="5"/>
            <w:tcBorders>
              <w:top w:val="single" w:sz="2" w:space="0" w:color="auto"/>
              <w:bottom w:val="single" w:sz="2" w:space="0" w:color="auto"/>
            </w:tcBorders>
            <w:shd w:val="clear" w:color="auto" w:fill="FABF8F"/>
            <w:vAlign w:val="center"/>
          </w:tcPr>
          <w:p w14:paraId="23308FF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Podmiot, który będzie wnioskodawcą</w:t>
            </w:r>
          </w:p>
        </w:tc>
        <w:tc>
          <w:tcPr>
            <w:tcW w:w="3790" w:type="pct"/>
            <w:gridSpan w:val="45"/>
            <w:tcBorders>
              <w:top w:val="single" w:sz="2" w:space="0" w:color="auto"/>
              <w:bottom w:val="single" w:sz="2" w:space="0" w:color="auto"/>
            </w:tcBorders>
            <w:vAlign w:val="center"/>
          </w:tcPr>
          <w:p w14:paraId="190F2523"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sz w:val="18"/>
                <w:szCs w:val="18"/>
              </w:rPr>
              <w:t>Krajowa Izba Fizjoterapeutów</w:t>
            </w:r>
          </w:p>
        </w:tc>
      </w:tr>
      <w:tr w:rsidR="00F6445F" w:rsidRPr="00044F0E" w14:paraId="7A4C9AFD" w14:textId="77777777" w:rsidTr="00F6445F">
        <w:trPr>
          <w:trHeight w:val="434"/>
        </w:trPr>
        <w:tc>
          <w:tcPr>
            <w:tcW w:w="1210" w:type="pct"/>
            <w:gridSpan w:val="5"/>
            <w:tcBorders>
              <w:top w:val="single" w:sz="2" w:space="0" w:color="auto"/>
              <w:bottom w:val="single" w:sz="2" w:space="0" w:color="auto"/>
            </w:tcBorders>
            <w:shd w:val="clear" w:color="auto" w:fill="FABF8F"/>
            <w:vAlign w:val="center"/>
          </w:tcPr>
          <w:p w14:paraId="11D6B3AC"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Uzasadnienie wyboru podmiotu, który będzie wnioskodawcą</w:t>
            </w:r>
            <w:r w:rsidRPr="00044F0E">
              <w:rPr>
                <w:rStyle w:val="Odwoanieprzypisudolnego"/>
                <w:rFonts w:ascii="Arial" w:hAnsi="Arial" w:cs="Arial"/>
                <w:sz w:val="18"/>
                <w:szCs w:val="18"/>
              </w:rPr>
              <w:footnoteReference w:id="55"/>
            </w:r>
          </w:p>
        </w:tc>
        <w:tc>
          <w:tcPr>
            <w:tcW w:w="3790" w:type="pct"/>
            <w:gridSpan w:val="45"/>
            <w:tcBorders>
              <w:top w:val="single" w:sz="2" w:space="0" w:color="auto"/>
              <w:bottom w:val="single" w:sz="2" w:space="0" w:color="auto"/>
            </w:tcBorders>
            <w:vAlign w:val="center"/>
          </w:tcPr>
          <w:p w14:paraId="74B78E98" w14:textId="77777777" w:rsidR="00F6445F" w:rsidRDefault="00F6445F" w:rsidP="00F6445F">
            <w:pPr>
              <w:pStyle w:val="Tekstkomentarza"/>
            </w:pPr>
            <w:r w:rsidRPr="00044F0E">
              <w:rPr>
                <w:rFonts w:ascii="Arial" w:hAnsi="Arial" w:cs="Arial"/>
                <w:sz w:val="18"/>
                <w:szCs w:val="18"/>
              </w:rPr>
              <w:t xml:space="preserve">Krajowa Izba Fizjoterapeutów (KIF) jest samorządem zawodowym, zrzeszającym wszystkich polskich fizjoterapeutów z prawem wykonywania zawodu. </w:t>
            </w:r>
            <w:r>
              <w:t>Umocowanie KIF  do kształcenia fizjoterapeutów wynika z art. 62 ust. 1 pkt 3 oraz art. 62 ust. 2 pkt 8 ustawy z dnia 25 września 2015 r. o zawodzie fizjoterapeuty:</w:t>
            </w:r>
          </w:p>
          <w:p w14:paraId="40E65781" w14:textId="77777777" w:rsidR="00F6445F" w:rsidRDefault="00F6445F" w:rsidP="005A2F91">
            <w:pPr>
              <w:pStyle w:val="Tekstkomentarza"/>
              <w:numPr>
                <w:ilvl w:val="0"/>
                <w:numId w:val="55"/>
              </w:numPr>
              <w:spacing w:after="0" w:line="240" w:lineRule="auto"/>
              <w:ind w:left="228" w:hanging="209"/>
            </w:pPr>
            <w:r>
              <w:t>art. 62 ust. 1 pkt 3 - Do zadań samorządu należy w szczególności: 3) działanie na rzecz stałego podnoszenia kwalifikacji zawodowych przez fizjoterapeutów;</w:t>
            </w:r>
          </w:p>
          <w:p w14:paraId="5FB7B41F" w14:textId="77777777" w:rsidR="00F6445F" w:rsidRDefault="00F6445F" w:rsidP="005A2F91">
            <w:pPr>
              <w:pStyle w:val="Akapitzlist"/>
              <w:numPr>
                <w:ilvl w:val="0"/>
                <w:numId w:val="55"/>
              </w:numPr>
              <w:autoSpaceDE w:val="0"/>
              <w:autoSpaceDN w:val="0"/>
              <w:spacing w:after="0" w:line="240" w:lineRule="auto"/>
              <w:ind w:left="228" w:hanging="209"/>
              <w:contextualSpacing w:val="0"/>
              <w:jc w:val="both"/>
            </w:pPr>
            <w:r>
              <w:t>art. 62 ust. 2 pkt 8 -  Samorząd wykonuje swoje zadania w szczególności przez: prowadzenie działalności edukacyjnej, naukowej lub badawczej.</w:t>
            </w:r>
          </w:p>
          <w:p w14:paraId="2585F54F" w14:textId="77777777" w:rsidR="00F6445F" w:rsidRDefault="00F6445F" w:rsidP="00F6445F">
            <w:pPr>
              <w:pStyle w:val="Akapitzlist"/>
              <w:ind w:left="228"/>
            </w:pPr>
          </w:p>
          <w:p w14:paraId="1F20AEB1"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Aby uzyskać Prawo wykonywania zawodu fizjoterapeuty należy spełnić kryteria formalne określane w ustawie z dnia 25 września 2015 r. o zawodzie fizjoterapeuty (Dz. U. z 2019 r. poz. 952, z </w:t>
            </w:r>
            <w:proofErr w:type="spellStart"/>
            <w:r w:rsidRPr="00044F0E">
              <w:rPr>
                <w:rFonts w:ascii="Arial" w:hAnsi="Arial" w:cs="Arial"/>
                <w:sz w:val="18"/>
                <w:szCs w:val="18"/>
              </w:rPr>
              <w:t>późn</w:t>
            </w:r>
            <w:proofErr w:type="spellEnd"/>
            <w:r w:rsidRPr="00044F0E">
              <w:rPr>
                <w:rFonts w:ascii="Arial" w:hAnsi="Arial" w:cs="Arial"/>
                <w:sz w:val="18"/>
                <w:szCs w:val="18"/>
              </w:rPr>
              <w:t>. zm.).</w:t>
            </w:r>
            <w:r>
              <w:rPr>
                <w:rFonts w:ascii="Arial" w:hAnsi="Arial" w:cs="Arial"/>
                <w:sz w:val="18"/>
                <w:szCs w:val="18"/>
              </w:rPr>
              <w:t xml:space="preserve"> </w:t>
            </w:r>
            <w:r w:rsidRPr="00044F0E">
              <w:rPr>
                <w:rFonts w:ascii="Arial" w:hAnsi="Arial" w:cs="Arial"/>
                <w:sz w:val="18"/>
                <w:szCs w:val="18"/>
              </w:rPr>
              <w:t>Głównymi zadaniami KIF jest reprezentowanie osób wykonujących zawód fizjoterapeuty i sprawowanie pieczy nad należytym wykonywaniem tego zawodu w granicach interesu publicznego i dla jego ochrony.</w:t>
            </w:r>
            <w:r>
              <w:rPr>
                <w:rFonts w:ascii="Arial" w:hAnsi="Arial" w:cs="Arial"/>
                <w:sz w:val="18"/>
                <w:szCs w:val="18"/>
              </w:rPr>
              <w:t xml:space="preserve"> </w:t>
            </w:r>
            <w:r w:rsidRPr="00044F0E">
              <w:rPr>
                <w:rFonts w:ascii="Arial" w:hAnsi="Arial" w:cs="Arial"/>
                <w:sz w:val="18"/>
                <w:szCs w:val="18"/>
              </w:rPr>
              <w:t xml:space="preserve">Wnioskodawca posiada duże merytoryczne doświadczenie w realizacji projektów związanych z działalnością informacyjną w ochronie zdrowia (w tym współfinansowanych z funduszy UE), dodatkowo jako samorząd zawodowy posiada stabilność instytucjonalną. KIF, jako podmiot reprezentujący fizjoterapeutów posiada odpowiednie zaplecze merytoryczne do przygotowania oraz przeprowadzenia szkoleń związanych z tematyką obejmującą zagadnienia z zakresu badania </w:t>
            </w:r>
            <w:r>
              <w:rPr>
                <w:rFonts w:ascii="Arial" w:hAnsi="Arial" w:cs="Arial"/>
                <w:sz w:val="18"/>
                <w:szCs w:val="18"/>
              </w:rPr>
              <w:t>f</w:t>
            </w:r>
            <w:r w:rsidRPr="00044F0E">
              <w:rPr>
                <w:rFonts w:ascii="Arial" w:hAnsi="Arial" w:cs="Arial"/>
                <w:sz w:val="18"/>
                <w:szCs w:val="18"/>
              </w:rPr>
              <w:t>izjoterapeutycznego i dokumentacji medycznej w oparciu o ICF.</w:t>
            </w:r>
          </w:p>
          <w:p w14:paraId="43DA91B8"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Warto także podkreślić, że w ramach dotychczasowych statutowych prac przeprowadziło liczne szkolenia, m.in.:</w:t>
            </w:r>
          </w:p>
          <w:p w14:paraId="33151C62"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szkolenia dla fizjoterapeutów badanie i dokumentacja medyczna w fizjoterapii;</w:t>
            </w:r>
          </w:p>
          <w:p w14:paraId="4BEE9B97" w14:textId="77777777" w:rsidR="00F6445F" w:rsidRPr="00044F0E" w:rsidRDefault="00F6445F" w:rsidP="00F6445F">
            <w:pPr>
              <w:pStyle w:val="Bezodstpw"/>
              <w:spacing w:after="120" w:line="360" w:lineRule="auto"/>
              <w:ind w:left="109" w:hanging="109"/>
              <w:jc w:val="both"/>
              <w:rPr>
                <w:rFonts w:ascii="Arial" w:hAnsi="Arial" w:cs="Arial"/>
                <w:sz w:val="18"/>
                <w:szCs w:val="18"/>
              </w:rPr>
            </w:pPr>
            <w:r w:rsidRPr="00044F0E">
              <w:rPr>
                <w:rFonts w:ascii="Arial" w:hAnsi="Arial" w:cs="Arial"/>
                <w:sz w:val="18"/>
                <w:szCs w:val="18"/>
              </w:rPr>
              <w:t>- szkolenia dla fizjoterapeutów w zakresie oceny funkcjonalnej i prowadzenia dokumentacji medycznej dla pacjentów w wieku rozwojowym (0-7 lat)</w:t>
            </w:r>
          </w:p>
          <w:p w14:paraId="1BD3CE58" w14:textId="77777777" w:rsidR="00F6445F" w:rsidRPr="00044F0E" w:rsidRDefault="00F6445F" w:rsidP="00F6445F">
            <w:pPr>
              <w:pStyle w:val="Bezodstpw"/>
              <w:spacing w:after="120" w:line="360" w:lineRule="auto"/>
              <w:jc w:val="both"/>
              <w:rPr>
                <w:rFonts w:ascii="Arial" w:hAnsi="Arial" w:cs="Arial"/>
                <w:sz w:val="18"/>
                <w:szCs w:val="18"/>
              </w:rPr>
            </w:pPr>
            <w:r w:rsidRPr="00044F0E">
              <w:rPr>
                <w:rFonts w:ascii="Arial" w:hAnsi="Arial" w:cs="Arial"/>
                <w:sz w:val="18"/>
                <w:szCs w:val="18"/>
              </w:rPr>
              <w:t>- szkolenia dla fizjoterapeutów ubiegających się o funkcję Biegłego Sądowego.</w:t>
            </w:r>
          </w:p>
          <w:p w14:paraId="279FBB52"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Powyższe kwestie czynią KIF jedynym właściwym podmiotem pod względem zarówno formalno-prawnym, jak i merytorycznym do realizacji przedmiotowego projektu. Dodatkowo, w ramach POWER 2014-2020 KIF realizuje </w:t>
            </w:r>
            <w:r>
              <w:rPr>
                <w:rFonts w:ascii="Arial" w:hAnsi="Arial" w:cs="Arial"/>
                <w:sz w:val="18"/>
                <w:szCs w:val="18"/>
              </w:rPr>
              <w:t xml:space="preserve">do końca 2020 r. </w:t>
            </w:r>
            <w:r w:rsidRPr="00044F0E">
              <w:rPr>
                <w:rFonts w:ascii="Arial" w:hAnsi="Arial" w:cs="Arial"/>
                <w:sz w:val="18"/>
                <w:szCs w:val="18"/>
              </w:rPr>
              <w:t xml:space="preserve">projekt pn. Podniesienie kompetencji zawodowych fizjoterapeutów zatrudnionych w publicznym </w:t>
            </w:r>
            <w:r w:rsidRPr="00044F0E">
              <w:rPr>
                <w:rFonts w:ascii="Arial" w:hAnsi="Arial" w:cs="Arial"/>
                <w:sz w:val="18"/>
                <w:szCs w:val="18"/>
              </w:rPr>
              <w:lastRenderedPageBreak/>
              <w:t>systemie ochrony zdrowia (</w:t>
            </w:r>
            <w:hyperlink r:id="rId12" w:history="1">
              <w:r w:rsidRPr="00044F0E">
                <w:rPr>
                  <w:rStyle w:val="Hipercze"/>
                  <w:rFonts w:ascii="Arial" w:hAnsi="Arial" w:cs="Arial"/>
                  <w:sz w:val="18"/>
                  <w:szCs w:val="18"/>
                </w:rPr>
                <w:t>https://kif.info.pl/szkolenia-fizjoterapeutyczne-projekt-wspolfinansowany-przez-unie-europejska/</w:t>
              </w:r>
            </w:hyperlink>
            <w:r w:rsidRPr="00044F0E">
              <w:rPr>
                <w:rFonts w:ascii="Arial" w:hAnsi="Arial" w:cs="Arial"/>
                <w:sz w:val="18"/>
                <w:szCs w:val="18"/>
              </w:rPr>
              <w:t>).</w:t>
            </w:r>
          </w:p>
          <w:p w14:paraId="35E1F8D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Struktura organizacyjna KIF jest dostosowana do sprawnego wdrożenia Projektu. w KIF zdefiniowany zostanie skład zespołu zarządzania Projektem oraz zakres odpowiedzialności poszczególnych członków zespołu projektowego. Role w ramach realizacji Projektu zostaną dostosowane do bieżących potrzeb związanych z realizacją Projektu. KIF dysponuje odpowiednim potencjałem kadrowym potrafiącym właściwie zarządzać realizacją Projektu.</w:t>
            </w:r>
          </w:p>
          <w:p w14:paraId="3914A8A6"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 xml:space="preserve">Jednocześnie, warto wskazać, iż część z działań, które planowane są do realizacji w ramach niniejszego Projektu, KIF z sukcesem przetestował w ramach szkoleń sfinansowanych ze środków własnych. Potwierdza to, iż KIF posiada niezbędną wiedzę merytoryczną, a także odpowiednie zaplecze kadrowe potrzebne do efektywnego wykonania Projektu. w ocenie KIF prowadzenie działań </w:t>
            </w:r>
            <w:proofErr w:type="spellStart"/>
            <w:r w:rsidRPr="00044F0E">
              <w:rPr>
                <w:rFonts w:ascii="Arial" w:hAnsi="Arial" w:cs="Arial"/>
                <w:sz w:val="18"/>
                <w:szCs w:val="18"/>
              </w:rPr>
              <w:t>edukacyjno</w:t>
            </w:r>
            <w:proofErr w:type="spellEnd"/>
            <w:r w:rsidRPr="00044F0E">
              <w:rPr>
                <w:rFonts w:ascii="Arial" w:hAnsi="Arial" w:cs="Arial"/>
                <w:sz w:val="18"/>
                <w:szCs w:val="18"/>
              </w:rPr>
              <w:t xml:space="preserve"> – informacyjnych na szeroką skalę jest niezbędne w celu podniesienia i wyrównania poziomu kompetencji fizjoterapeutów, co bezpośrednio przełoży się na podniesienie jakości świadczonych usług medycznych.</w:t>
            </w:r>
          </w:p>
          <w:p w14:paraId="6896BFE5"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Podsumowując, wszystkie ww. doświadczenia, które są unikalne w skali kraju pozwalają na stwierdzenie, iż właściwą instytucją do realizacji projektu informacyjno-edukacyjnego jest Krajowa Izba Fizjoterapeutów.</w:t>
            </w:r>
          </w:p>
        </w:tc>
      </w:tr>
      <w:tr w:rsidR="00F6445F" w:rsidRPr="00044F0E" w14:paraId="2E82191E" w14:textId="77777777" w:rsidTr="004747B7">
        <w:trPr>
          <w:trHeight w:val="434"/>
        </w:trPr>
        <w:tc>
          <w:tcPr>
            <w:tcW w:w="1210" w:type="pct"/>
            <w:gridSpan w:val="5"/>
            <w:tcBorders>
              <w:top w:val="single" w:sz="2" w:space="0" w:color="auto"/>
              <w:bottom w:val="single" w:sz="2" w:space="0" w:color="auto"/>
            </w:tcBorders>
            <w:shd w:val="clear" w:color="auto" w:fill="FABF8F"/>
            <w:vAlign w:val="center"/>
          </w:tcPr>
          <w:p w14:paraId="67E2E43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Czy projekt będzie realizowany w partnerstwie?</w:t>
            </w:r>
          </w:p>
        </w:tc>
        <w:tc>
          <w:tcPr>
            <w:tcW w:w="1284" w:type="pct"/>
            <w:gridSpan w:val="13"/>
            <w:tcBorders>
              <w:top w:val="single" w:sz="2" w:space="0" w:color="auto"/>
              <w:bottom w:val="single" w:sz="2" w:space="0" w:color="auto"/>
            </w:tcBorders>
            <w:shd w:val="clear" w:color="auto" w:fill="FABF8F"/>
            <w:vAlign w:val="center"/>
          </w:tcPr>
          <w:p w14:paraId="06598852"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TAK</w:t>
            </w:r>
          </w:p>
        </w:tc>
        <w:tc>
          <w:tcPr>
            <w:tcW w:w="743" w:type="pct"/>
            <w:gridSpan w:val="13"/>
            <w:tcBorders>
              <w:top w:val="single" w:sz="2" w:space="0" w:color="auto"/>
              <w:bottom w:val="single" w:sz="2" w:space="0" w:color="auto"/>
            </w:tcBorders>
            <w:vAlign w:val="center"/>
          </w:tcPr>
          <w:p w14:paraId="33CF54B5" w14:textId="77777777" w:rsidR="00F6445F" w:rsidRPr="00044F0E" w:rsidRDefault="00F6445F" w:rsidP="00F6445F">
            <w:pPr>
              <w:spacing w:after="120" w:line="360" w:lineRule="auto"/>
              <w:jc w:val="center"/>
              <w:rPr>
                <w:rFonts w:ascii="Arial" w:hAnsi="Arial" w:cs="Arial"/>
                <w:b/>
                <w:sz w:val="18"/>
                <w:szCs w:val="18"/>
              </w:rPr>
            </w:pPr>
          </w:p>
        </w:tc>
        <w:tc>
          <w:tcPr>
            <w:tcW w:w="707" w:type="pct"/>
            <w:gridSpan w:val="12"/>
            <w:tcBorders>
              <w:top w:val="single" w:sz="2" w:space="0" w:color="auto"/>
              <w:bottom w:val="single" w:sz="2" w:space="0" w:color="auto"/>
            </w:tcBorders>
            <w:shd w:val="clear" w:color="auto" w:fill="FABF8F"/>
            <w:vAlign w:val="center"/>
          </w:tcPr>
          <w:p w14:paraId="33F16FF5"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NIE</w:t>
            </w:r>
          </w:p>
        </w:tc>
        <w:tc>
          <w:tcPr>
            <w:tcW w:w="1056" w:type="pct"/>
            <w:gridSpan w:val="7"/>
            <w:tcBorders>
              <w:top w:val="single" w:sz="2" w:space="0" w:color="auto"/>
              <w:bottom w:val="single" w:sz="2" w:space="0" w:color="auto"/>
            </w:tcBorders>
            <w:vAlign w:val="center"/>
          </w:tcPr>
          <w:p w14:paraId="5060D96D"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X</w:t>
            </w:r>
          </w:p>
        </w:tc>
      </w:tr>
      <w:tr w:rsidR="00F6445F" w:rsidRPr="00044F0E" w14:paraId="48C549C0" w14:textId="77777777" w:rsidTr="00F6445F">
        <w:trPr>
          <w:trHeight w:val="434"/>
        </w:trPr>
        <w:tc>
          <w:tcPr>
            <w:tcW w:w="1210" w:type="pct"/>
            <w:gridSpan w:val="5"/>
            <w:tcBorders>
              <w:top w:val="single" w:sz="2" w:space="0" w:color="auto"/>
              <w:bottom w:val="single" w:sz="2" w:space="0" w:color="auto"/>
            </w:tcBorders>
            <w:shd w:val="clear" w:color="auto" w:fill="FABF8F"/>
            <w:vAlign w:val="center"/>
          </w:tcPr>
          <w:p w14:paraId="500A6AA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Podmioty, które będą partnerami w projekcie i uzasadnienie ich wyboru</w:t>
            </w:r>
            <w:r w:rsidRPr="00044F0E">
              <w:rPr>
                <w:rStyle w:val="Odwoanieprzypisudolnego"/>
                <w:rFonts w:ascii="Arial" w:hAnsi="Arial" w:cs="Arial"/>
                <w:sz w:val="18"/>
                <w:szCs w:val="18"/>
              </w:rPr>
              <w:footnoteReference w:id="56"/>
            </w:r>
            <w:r w:rsidRPr="00044F0E">
              <w:rPr>
                <w:rFonts w:ascii="Arial" w:hAnsi="Arial" w:cs="Arial"/>
                <w:sz w:val="18"/>
                <w:szCs w:val="18"/>
              </w:rPr>
              <w:t xml:space="preserve"> </w:t>
            </w:r>
          </w:p>
        </w:tc>
        <w:tc>
          <w:tcPr>
            <w:tcW w:w="3790" w:type="pct"/>
            <w:gridSpan w:val="45"/>
            <w:tcBorders>
              <w:top w:val="single" w:sz="2" w:space="0" w:color="auto"/>
              <w:bottom w:val="single" w:sz="2" w:space="0" w:color="auto"/>
            </w:tcBorders>
            <w:shd w:val="clear" w:color="auto" w:fill="FFFFFF"/>
            <w:vAlign w:val="center"/>
          </w:tcPr>
          <w:p w14:paraId="3AAAE2A3" w14:textId="77777777" w:rsidR="00F6445F" w:rsidRPr="00044F0E" w:rsidRDefault="00F6445F" w:rsidP="00F6445F">
            <w:pPr>
              <w:spacing w:after="120" w:line="360" w:lineRule="auto"/>
              <w:jc w:val="both"/>
              <w:rPr>
                <w:rFonts w:ascii="Arial" w:hAnsi="Arial" w:cs="Arial"/>
                <w:sz w:val="18"/>
                <w:szCs w:val="18"/>
              </w:rPr>
            </w:pPr>
          </w:p>
        </w:tc>
      </w:tr>
      <w:tr w:rsidR="00F6445F" w:rsidRPr="00044F0E" w14:paraId="34057294" w14:textId="77777777" w:rsidTr="004747B7">
        <w:trPr>
          <w:trHeight w:val="704"/>
        </w:trPr>
        <w:tc>
          <w:tcPr>
            <w:tcW w:w="1210" w:type="pct"/>
            <w:gridSpan w:val="5"/>
            <w:tcBorders>
              <w:top w:val="single" w:sz="2" w:space="0" w:color="auto"/>
              <w:bottom w:val="single" w:sz="2" w:space="0" w:color="auto"/>
            </w:tcBorders>
            <w:shd w:val="clear" w:color="auto" w:fill="FABF8F"/>
            <w:vAlign w:val="center"/>
          </w:tcPr>
          <w:p w14:paraId="53AB2FF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Czy projekt będzie projektem grantowym?</w:t>
            </w:r>
          </w:p>
        </w:tc>
        <w:tc>
          <w:tcPr>
            <w:tcW w:w="1206" w:type="pct"/>
            <w:gridSpan w:val="11"/>
            <w:tcBorders>
              <w:top w:val="single" w:sz="2" w:space="0" w:color="auto"/>
              <w:bottom w:val="single" w:sz="2" w:space="0" w:color="auto"/>
            </w:tcBorders>
            <w:shd w:val="clear" w:color="auto" w:fill="FABF8F"/>
            <w:vAlign w:val="center"/>
          </w:tcPr>
          <w:p w14:paraId="695C72DE"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TAK</w:t>
            </w:r>
          </w:p>
        </w:tc>
        <w:tc>
          <w:tcPr>
            <w:tcW w:w="821" w:type="pct"/>
            <w:gridSpan w:val="15"/>
            <w:tcBorders>
              <w:top w:val="single" w:sz="2" w:space="0" w:color="auto"/>
              <w:bottom w:val="single" w:sz="2" w:space="0" w:color="auto"/>
            </w:tcBorders>
            <w:shd w:val="clear" w:color="auto" w:fill="FFFFFF"/>
            <w:vAlign w:val="center"/>
          </w:tcPr>
          <w:p w14:paraId="1AAFA1D1" w14:textId="77777777" w:rsidR="00F6445F" w:rsidRPr="00044F0E" w:rsidRDefault="00F6445F" w:rsidP="00F6445F">
            <w:pPr>
              <w:spacing w:after="120" w:line="360" w:lineRule="auto"/>
              <w:jc w:val="center"/>
              <w:rPr>
                <w:rFonts w:ascii="Arial" w:hAnsi="Arial" w:cs="Arial"/>
                <w:b/>
                <w:sz w:val="18"/>
                <w:szCs w:val="18"/>
              </w:rPr>
            </w:pPr>
          </w:p>
        </w:tc>
        <w:tc>
          <w:tcPr>
            <w:tcW w:w="707" w:type="pct"/>
            <w:gridSpan w:val="12"/>
            <w:tcBorders>
              <w:top w:val="single" w:sz="2" w:space="0" w:color="auto"/>
              <w:bottom w:val="single" w:sz="2" w:space="0" w:color="auto"/>
            </w:tcBorders>
            <w:shd w:val="clear" w:color="auto" w:fill="FABF8F"/>
            <w:vAlign w:val="center"/>
          </w:tcPr>
          <w:p w14:paraId="5EDF895E"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NIE</w:t>
            </w:r>
          </w:p>
        </w:tc>
        <w:tc>
          <w:tcPr>
            <w:tcW w:w="1056" w:type="pct"/>
            <w:gridSpan w:val="7"/>
            <w:tcBorders>
              <w:top w:val="single" w:sz="2" w:space="0" w:color="auto"/>
              <w:bottom w:val="single" w:sz="2" w:space="0" w:color="auto"/>
            </w:tcBorders>
            <w:shd w:val="clear" w:color="auto" w:fill="FFFFFF"/>
            <w:vAlign w:val="center"/>
          </w:tcPr>
          <w:p w14:paraId="40A5CF10"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X</w:t>
            </w:r>
          </w:p>
        </w:tc>
      </w:tr>
      <w:tr w:rsidR="00F6445F" w:rsidRPr="00044F0E" w14:paraId="6C33A0A8" w14:textId="77777777" w:rsidTr="00F6445F">
        <w:trPr>
          <w:trHeight w:val="434"/>
        </w:trPr>
        <w:tc>
          <w:tcPr>
            <w:tcW w:w="1210" w:type="pct"/>
            <w:gridSpan w:val="5"/>
            <w:tcBorders>
              <w:top w:val="single" w:sz="2" w:space="0" w:color="auto"/>
              <w:bottom w:val="single" w:sz="2" w:space="0" w:color="auto"/>
            </w:tcBorders>
            <w:shd w:val="clear" w:color="auto" w:fill="FABF8F"/>
            <w:vAlign w:val="center"/>
          </w:tcPr>
          <w:p w14:paraId="5009627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Przewidywany termin </w:t>
            </w:r>
            <w:r w:rsidRPr="00044F0E">
              <w:rPr>
                <w:rFonts w:ascii="Arial" w:hAnsi="Arial" w:cs="Arial"/>
                <w:sz w:val="18"/>
                <w:szCs w:val="18"/>
              </w:rPr>
              <w:br/>
              <w:t xml:space="preserve">złożenia wniosku </w:t>
            </w:r>
            <w:r w:rsidRPr="00044F0E">
              <w:rPr>
                <w:rFonts w:ascii="Arial" w:hAnsi="Arial" w:cs="Arial"/>
                <w:sz w:val="18"/>
                <w:szCs w:val="18"/>
              </w:rPr>
              <w:br/>
              <w:t>o dofinansowanie</w:t>
            </w:r>
            <w:r w:rsidRPr="00044F0E">
              <w:rPr>
                <w:rFonts w:ascii="Arial" w:hAnsi="Arial" w:cs="Arial"/>
                <w:sz w:val="18"/>
                <w:szCs w:val="18"/>
              </w:rPr>
              <w:br/>
              <w:t>(kwartał albo miesiąc oraz rok)</w:t>
            </w:r>
          </w:p>
        </w:tc>
        <w:tc>
          <w:tcPr>
            <w:tcW w:w="3790" w:type="pct"/>
            <w:gridSpan w:val="45"/>
            <w:tcBorders>
              <w:top w:val="single" w:sz="2" w:space="0" w:color="auto"/>
              <w:bottom w:val="single" w:sz="2" w:space="0" w:color="auto"/>
            </w:tcBorders>
            <w:vAlign w:val="center"/>
          </w:tcPr>
          <w:p w14:paraId="1313731B" w14:textId="77777777" w:rsidR="00F6445F" w:rsidRPr="00044F0E" w:rsidRDefault="00F6445F" w:rsidP="00F6445F">
            <w:pPr>
              <w:spacing w:after="120" w:line="360" w:lineRule="auto"/>
              <w:jc w:val="center"/>
              <w:rPr>
                <w:rFonts w:ascii="Arial" w:hAnsi="Arial" w:cs="Arial"/>
                <w:sz w:val="18"/>
                <w:szCs w:val="18"/>
              </w:rPr>
            </w:pPr>
            <w:r>
              <w:rPr>
                <w:rFonts w:ascii="Arial" w:hAnsi="Arial" w:cs="Arial"/>
                <w:sz w:val="18"/>
                <w:szCs w:val="18"/>
              </w:rPr>
              <w:t>IV</w:t>
            </w:r>
            <w:r w:rsidRPr="00044F0E">
              <w:rPr>
                <w:rFonts w:ascii="Arial" w:hAnsi="Arial" w:cs="Arial"/>
                <w:sz w:val="18"/>
                <w:szCs w:val="18"/>
              </w:rPr>
              <w:t xml:space="preserve"> </w:t>
            </w:r>
            <w:r>
              <w:rPr>
                <w:rFonts w:ascii="Arial" w:hAnsi="Arial" w:cs="Arial"/>
                <w:sz w:val="18"/>
                <w:szCs w:val="18"/>
              </w:rPr>
              <w:t xml:space="preserve">kwartał </w:t>
            </w:r>
            <w:r w:rsidRPr="00044F0E">
              <w:rPr>
                <w:rFonts w:ascii="Arial" w:hAnsi="Arial" w:cs="Arial"/>
                <w:sz w:val="18"/>
                <w:szCs w:val="18"/>
              </w:rPr>
              <w:t>2020 r.</w:t>
            </w:r>
          </w:p>
        </w:tc>
      </w:tr>
      <w:tr w:rsidR="00F6445F" w:rsidRPr="00044F0E" w14:paraId="53AD5A7B" w14:textId="77777777" w:rsidTr="004747B7">
        <w:trPr>
          <w:trHeight w:val="469"/>
        </w:trPr>
        <w:tc>
          <w:tcPr>
            <w:tcW w:w="1210" w:type="pct"/>
            <w:gridSpan w:val="5"/>
            <w:tcBorders>
              <w:top w:val="single" w:sz="2" w:space="0" w:color="auto"/>
              <w:bottom w:val="single" w:sz="12" w:space="0" w:color="auto"/>
            </w:tcBorders>
            <w:shd w:val="clear" w:color="auto" w:fill="FABF8F"/>
            <w:vAlign w:val="center"/>
          </w:tcPr>
          <w:p w14:paraId="13A742AC"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Przewidywany okres realizacji projektu </w:t>
            </w:r>
          </w:p>
        </w:tc>
        <w:tc>
          <w:tcPr>
            <w:tcW w:w="1206" w:type="pct"/>
            <w:gridSpan w:val="11"/>
            <w:tcBorders>
              <w:top w:val="single" w:sz="2" w:space="0" w:color="auto"/>
              <w:bottom w:val="single" w:sz="12" w:space="0" w:color="auto"/>
            </w:tcBorders>
            <w:shd w:val="clear" w:color="auto" w:fill="FABF8F"/>
            <w:vAlign w:val="center"/>
          </w:tcPr>
          <w:p w14:paraId="12B57ADB"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Data rozpoczęcia (miesiąc oraz rok)</w:t>
            </w:r>
          </w:p>
        </w:tc>
        <w:tc>
          <w:tcPr>
            <w:tcW w:w="821" w:type="pct"/>
            <w:gridSpan w:val="15"/>
            <w:tcBorders>
              <w:top w:val="single" w:sz="2" w:space="0" w:color="auto"/>
              <w:bottom w:val="single" w:sz="12" w:space="0" w:color="auto"/>
            </w:tcBorders>
            <w:vAlign w:val="center"/>
          </w:tcPr>
          <w:p w14:paraId="5736EA2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11.2020</w:t>
            </w:r>
          </w:p>
        </w:tc>
        <w:tc>
          <w:tcPr>
            <w:tcW w:w="707" w:type="pct"/>
            <w:gridSpan w:val="12"/>
            <w:tcBorders>
              <w:top w:val="single" w:sz="2" w:space="0" w:color="auto"/>
              <w:bottom w:val="single" w:sz="12" w:space="0" w:color="auto"/>
            </w:tcBorders>
            <w:shd w:val="clear" w:color="auto" w:fill="FABF8F"/>
            <w:vAlign w:val="center"/>
          </w:tcPr>
          <w:p w14:paraId="70C144F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Data zakończenia (miesiąc oraz rok)</w:t>
            </w:r>
          </w:p>
        </w:tc>
        <w:tc>
          <w:tcPr>
            <w:tcW w:w="1056" w:type="pct"/>
            <w:gridSpan w:val="7"/>
            <w:tcBorders>
              <w:top w:val="single" w:sz="2" w:space="0" w:color="auto"/>
              <w:bottom w:val="single" w:sz="12" w:space="0" w:color="auto"/>
            </w:tcBorders>
            <w:vAlign w:val="center"/>
          </w:tcPr>
          <w:p w14:paraId="417F820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10.2022</w:t>
            </w:r>
          </w:p>
        </w:tc>
      </w:tr>
      <w:tr w:rsidR="00F6445F" w:rsidRPr="00044F0E" w14:paraId="7006497A"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3C750324"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SZACOWANY BUDŻET PROJEKTU</w:t>
            </w:r>
          </w:p>
        </w:tc>
      </w:tr>
      <w:tr w:rsidR="00F6445F" w:rsidRPr="00044F0E" w14:paraId="27E8D78A" w14:textId="77777777" w:rsidTr="00F6445F">
        <w:trPr>
          <w:trHeight w:val="567"/>
        </w:trPr>
        <w:tc>
          <w:tcPr>
            <w:tcW w:w="5000" w:type="pct"/>
            <w:gridSpan w:val="50"/>
            <w:tcBorders>
              <w:top w:val="single" w:sz="12" w:space="0" w:color="auto"/>
              <w:bottom w:val="single" w:sz="2" w:space="0" w:color="auto"/>
            </w:tcBorders>
            <w:shd w:val="clear" w:color="auto" w:fill="FABF8F"/>
            <w:vAlign w:val="center"/>
          </w:tcPr>
          <w:p w14:paraId="3C3DBF8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Szacowana kwota wydatków w projekcie w podziale na lata i ogółem (PLN)</w:t>
            </w:r>
          </w:p>
        </w:tc>
      </w:tr>
      <w:tr w:rsidR="00F6445F" w:rsidRPr="00044F0E" w14:paraId="41FB12C7" w14:textId="77777777" w:rsidTr="004747B7">
        <w:trPr>
          <w:trHeight w:val="567"/>
        </w:trPr>
        <w:tc>
          <w:tcPr>
            <w:tcW w:w="1210" w:type="pct"/>
            <w:gridSpan w:val="5"/>
            <w:tcBorders>
              <w:top w:val="single" w:sz="2" w:space="0" w:color="auto"/>
              <w:bottom w:val="single" w:sz="2" w:space="0" w:color="auto"/>
            </w:tcBorders>
            <w:shd w:val="clear" w:color="auto" w:fill="FABF8F"/>
            <w:vAlign w:val="center"/>
          </w:tcPr>
          <w:p w14:paraId="2AA17F8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w roku 2020</w:t>
            </w:r>
          </w:p>
        </w:tc>
        <w:tc>
          <w:tcPr>
            <w:tcW w:w="830" w:type="pct"/>
            <w:gridSpan w:val="7"/>
            <w:tcBorders>
              <w:top w:val="single" w:sz="2" w:space="0" w:color="auto"/>
              <w:bottom w:val="single" w:sz="2" w:space="0" w:color="auto"/>
            </w:tcBorders>
            <w:shd w:val="clear" w:color="auto" w:fill="FABF8F"/>
            <w:vAlign w:val="center"/>
          </w:tcPr>
          <w:p w14:paraId="10A6594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2021</w:t>
            </w:r>
          </w:p>
        </w:tc>
        <w:tc>
          <w:tcPr>
            <w:tcW w:w="911" w:type="pct"/>
            <w:gridSpan w:val="14"/>
            <w:tcBorders>
              <w:top w:val="single" w:sz="2" w:space="0" w:color="auto"/>
              <w:bottom w:val="single" w:sz="2" w:space="0" w:color="auto"/>
            </w:tcBorders>
            <w:shd w:val="clear" w:color="auto" w:fill="FABF8F"/>
            <w:vAlign w:val="center"/>
          </w:tcPr>
          <w:p w14:paraId="58BCB11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2022</w:t>
            </w:r>
          </w:p>
        </w:tc>
        <w:tc>
          <w:tcPr>
            <w:tcW w:w="993" w:type="pct"/>
            <w:gridSpan w:val="17"/>
            <w:tcBorders>
              <w:top w:val="single" w:sz="2" w:space="0" w:color="auto"/>
              <w:bottom w:val="single" w:sz="2" w:space="0" w:color="auto"/>
            </w:tcBorders>
            <w:shd w:val="clear" w:color="auto" w:fill="FABF8F"/>
            <w:vAlign w:val="center"/>
          </w:tcPr>
          <w:p w14:paraId="59E2C28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2023</w:t>
            </w:r>
          </w:p>
        </w:tc>
        <w:tc>
          <w:tcPr>
            <w:tcW w:w="1056" w:type="pct"/>
            <w:gridSpan w:val="7"/>
            <w:tcBorders>
              <w:top w:val="single" w:sz="2" w:space="0" w:color="auto"/>
              <w:bottom w:val="single" w:sz="2" w:space="0" w:color="auto"/>
            </w:tcBorders>
            <w:shd w:val="clear" w:color="auto" w:fill="FABF8F"/>
            <w:vAlign w:val="center"/>
          </w:tcPr>
          <w:p w14:paraId="6B4E9D7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w:t>
            </w:r>
          </w:p>
        </w:tc>
      </w:tr>
      <w:tr w:rsidR="00F6445F" w:rsidRPr="00044F0E" w14:paraId="47E7102D" w14:textId="77777777" w:rsidTr="004747B7">
        <w:trPr>
          <w:trHeight w:val="567"/>
        </w:trPr>
        <w:tc>
          <w:tcPr>
            <w:tcW w:w="1210" w:type="pct"/>
            <w:gridSpan w:val="5"/>
            <w:tcBorders>
              <w:top w:val="single" w:sz="2" w:space="0" w:color="auto"/>
              <w:bottom w:val="single" w:sz="2" w:space="0" w:color="auto"/>
            </w:tcBorders>
            <w:shd w:val="clear" w:color="auto" w:fill="FFFFFF"/>
            <w:vAlign w:val="center"/>
          </w:tcPr>
          <w:p w14:paraId="580C399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90 000</w:t>
            </w:r>
          </w:p>
        </w:tc>
        <w:tc>
          <w:tcPr>
            <w:tcW w:w="830" w:type="pct"/>
            <w:gridSpan w:val="7"/>
            <w:tcBorders>
              <w:top w:val="single" w:sz="2" w:space="0" w:color="auto"/>
              <w:bottom w:val="single" w:sz="2" w:space="0" w:color="auto"/>
            </w:tcBorders>
            <w:shd w:val="clear" w:color="auto" w:fill="FFFFFF"/>
            <w:vAlign w:val="center"/>
          </w:tcPr>
          <w:p w14:paraId="6809C21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2 275 000</w:t>
            </w:r>
          </w:p>
        </w:tc>
        <w:tc>
          <w:tcPr>
            <w:tcW w:w="911" w:type="pct"/>
            <w:gridSpan w:val="14"/>
            <w:tcBorders>
              <w:top w:val="single" w:sz="2" w:space="0" w:color="auto"/>
              <w:bottom w:val="single" w:sz="2" w:space="0" w:color="auto"/>
            </w:tcBorders>
            <w:shd w:val="clear" w:color="auto" w:fill="FFFFFF"/>
            <w:vAlign w:val="center"/>
          </w:tcPr>
          <w:p w14:paraId="59672E8A" w14:textId="77777777" w:rsidR="00F6445F" w:rsidRPr="00044F0E" w:rsidRDefault="00F6445F" w:rsidP="00F6445F">
            <w:pPr>
              <w:spacing w:after="120" w:line="360" w:lineRule="auto"/>
              <w:jc w:val="center"/>
              <w:rPr>
                <w:rFonts w:ascii="Arial" w:hAnsi="Arial" w:cs="Arial"/>
                <w:sz w:val="18"/>
                <w:szCs w:val="18"/>
              </w:rPr>
            </w:pPr>
            <w:r>
              <w:rPr>
                <w:rFonts w:ascii="Arial" w:hAnsi="Arial" w:cs="Arial"/>
                <w:sz w:val="18"/>
                <w:szCs w:val="18"/>
              </w:rPr>
              <w:t xml:space="preserve">2 </w:t>
            </w:r>
            <w:r w:rsidRPr="00044F0E">
              <w:rPr>
                <w:rFonts w:ascii="Arial" w:hAnsi="Arial" w:cs="Arial"/>
                <w:sz w:val="18"/>
                <w:szCs w:val="18"/>
              </w:rPr>
              <w:t>185</w:t>
            </w:r>
            <w:r>
              <w:rPr>
                <w:rFonts w:ascii="Arial" w:hAnsi="Arial" w:cs="Arial"/>
                <w:sz w:val="18"/>
                <w:szCs w:val="18"/>
              </w:rPr>
              <w:t> </w:t>
            </w:r>
            <w:r w:rsidRPr="00044F0E">
              <w:rPr>
                <w:rFonts w:ascii="Arial" w:hAnsi="Arial" w:cs="Arial"/>
                <w:sz w:val="18"/>
                <w:szCs w:val="18"/>
              </w:rPr>
              <w:t>000</w:t>
            </w:r>
          </w:p>
        </w:tc>
        <w:tc>
          <w:tcPr>
            <w:tcW w:w="993" w:type="pct"/>
            <w:gridSpan w:val="17"/>
            <w:tcBorders>
              <w:top w:val="single" w:sz="2" w:space="0" w:color="auto"/>
              <w:bottom w:val="single" w:sz="2" w:space="0" w:color="auto"/>
            </w:tcBorders>
            <w:shd w:val="clear" w:color="auto" w:fill="FFFFFF"/>
            <w:vAlign w:val="center"/>
          </w:tcPr>
          <w:p w14:paraId="66714397" w14:textId="77777777" w:rsidR="00F6445F" w:rsidRPr="00044F0E" w:rsidRDefault="00F6445F" w:rsidP="00F6445F">
            <w:pPr>
              <w:spacing w:after="120" w:line="360" w:lineRule="auto"/>
              <w:jc w:val="center"/>
              <w:rPr>
                <w:rFonts w:ascii="Arial" w:hAnsi="Arial" w:cs="Arial"/>
                <w:sz w:val="18"/>
                <w:szCs w:val="18"/>
              </w:rPr>
            </w:pPr>
            <w:r>
              <w:rPr>
                <w:rFonts w:ascii="Arial" w:hAnsi="Arial" w:cs="Arial"/>
                <w:sz w:val="18"/>
                <w:szCs w:val="18"/>
              </w:rPr>
              <w:t>0</w:t>
            </w:r>
          </w:p>
        </w:tc>
        <w:tc>
          <w:tcPr>
            <w:tcW w:w="1056" w:type="pct"/>
            <w:gridSpan w:val="7"/>
            <w:tcBorders>
              <w:top w:val="single" w:sz="2" w:space="0" w:color="auto"/>
              <w:bottom w:val="single" w:sz="2" w:space="0" w:color="auto"/>
            </w:tcBorders>
            <w:shd w:val="clear" w:color="auto" w:fill="FFFFFF"/>
            <w:vAlign w:val="center"/>
          </w:tcPr>
          <w:p w14:paraId="223AE16E" w14:textId="77777777" w:rsidR="00F6445F" w:rsidRPr="00044F0E" w:rsidRDefault="00F6445F" w:rsidP="00F6445F">
            <w:pPr>
              <w:spacing w:after="120" w:line="360" w:lineRule="auto"/>
              <w:rPr>
                <w:rFonts w:ascii="Arial" w:hAnsi="Arial" w:cs="Arial"/>
                <w:sz w:val="18"/>
                <w:szCs w:val="18"/>
              </w:rPr>
            </w:pPr>
            <w:r>
              <w:rPr>
                <w:rFonts w:ascii="Arial" w:hAnsi="Arial" w:cs="Arial"/>
                <w:sz w:val="18"/>
                <w:szCs w:val="18"/>
              </w:rPr>
              <w:t>4.</w:t>
            </w:r>
            <w:r w:rsidRPr="00044F0E">
              <w:rPr>
                <w:rFonts w:ascii="Arial" w:hAnsi="Arial" w:cs="Arial"/>
                <w:sz w:val="18"/>
                <w:szCs w:val="18"/>
              </w:rPr>
              <w:t>550</w:t>
            </w:r>
            <w:r>
              <w:rPr>
                <w:rFonts w:ascii="Arial" w:hAnsi="Arial" w:cs="Arial"/>
                <w:sz w:val="18"/>
                <w:szCs w:val="18"/>
              </w:rPr>
              <w:t> </w:t>
            </w:r>
            <w:r w:rsidRPr="00044F0E">
              <w:rPr>
                <w:rFonts w:ascii="Arial" w:hAnsi="Arial" w:cs="Arial"/>
                <w:sz w:val="18"/>
                <w:szCs w:val="18"/>
              </w:rPr>
              <w:t>000</w:t>
            </w:r>
            <w:r>
              <w:rPr>
                <w:rFonts w:ascii="Arial" w:hAnsi="Arial" w:cs="Arial"/>
                <w:sz w:val="18"/>
                <w:szCs w:val="18"/>
              </w:rPr>
              <w:t xml:space="preserve"> zł</w:t>
            </w:r>
            <w:r w:rsidRPr="00861AAD">
              <w:rPr>
                <w:vertAlign w:val="superscript"/>
              </w:rPr>
              <w:footnoteReference w:id="57"/>
            </w:r>
          </w:p>
        </w:tc>
      </w:tr>
      <w:tr w:rsidR="00F6445F" w:rsidRPr="00044F0E" w14:paraId="57762EA8" w14:textId="77777777" w:rsidTr="00F6445F">
        <w:trPr>
          <w:trHeight w:val="567"/>
        </w:trPr>
        <w:tc>
          <w:tcPr>
            <w:tcW w:w="5000" w:type="pct"/>
            <w:gridSpan w:val="50"/>
            <w:tcBorders>
              <w:top w:val="single" w:sz="2" w:space="0" w:color="auto"/>
              <w:bottom w:val="single" w:sz="2" w:space="0" w:color="auto"/>
            </w:tcBorders>
            <w:shd w:val="clear" w:color="auto" w:fill="FABF8F"/>
            <w:vAlign w:val="center"/>
          </w:tcPr>
          <w:p w14:paraId="066478A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Szacowany wkład własny beneficjenta (PLN)</w:t>
            </w:r>
          </w:p>
        </w:tc>
      </w:tr>
      <w:tr w:rsidR="00F6445F" w:rsidRPr="00044F0E" w14:paraId="070D56EB" w14:textId="77777777" w:rsidTr="004747B7">
        <w:trPr>
          <w:trHeight w:val="567"/>
        </w:trPr>
        <w:tc>
          <w:tcPr>
            <w:tcW w:w="1210" w:type="pct"/>
            <w:gridSpan w:val="5"/>
            <w:tcBorders>
              <w:top w:val="single" w:sz="2" w:space="0" w:color="auto"/>
              <w:bottom w:val="single" w:sz="2" w:space="0" w:color="auto"/>
            </w:tcBorders>
            <w:shd w:val="clear" w:color="auto" w:fill="FABF8F"/>
            <w:vAlign w:val="center"/>
          </w:tcPr>
          <w:p w14:paraId="6BE8CA81"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TAK</w:t>
            </w:r>
          </w:p>
        </w:tc>
        <w:tc>
          <w:tcPr>
            <w:tcW w:w="2186" w:type="pct"/>
            <w:gridSpan w:val="30"/>
            <w:tcBorders>
              <w:top w:val="single" w:sz="2" w:space="0" w:color="auto"/>
              <w:bottom w:val="single" w:sz="2" w:space="0" w:color="auto"/>
            </w:tcBorders>
            <w:shd w:val="clear" w:color="auto" w:fill="FFFFFF"/>
            <w:vAlign w:val="center"/>
          </w:tcPr>
          <w:p w14:paraId="5CADB12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136 500 (PLN)</w:t>
            </w:r>
          </w:p>
        </w:tc>
        <w:tc>
          <w:tcPr>
            <w:tcW w:w="493" w:type="pct"/>
            <w:gridSpan w:val="6"/>
            <w:tcBorders>
              <w:top w:val="single" w:sz="2" w:space="0" w:color="auto"/>
              <w:bottom w:val="single" w:sz="2" w:space="0" w:color="auto"/>
            </w:tcBorders>
            <w:shd w:val="clear" w:color="auto" w:fill="FABF8F"/>
            <w:vAlign w:val="center"/>
          </w:tcPr>
          <w:p w14:paraId="0E71C311"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NIE</w:t>
            </w:r>
          </w:p>
        </w:tc>
        <w:tc>
          <w:tcPr>
            <w:tcW w:w="1110" w:type="pct"/>
            <w:gridSpan w:val="9"/>
            <w:tcBorders>
              <w:top w:val="single" w:sz="2" w:space="0" w:color="auto"/>
              <w:bottom w:val="single" w:sz="2" w:space="0" w:color="auto"/>
            </w:tcBorders>
            <w:shd w:val="clear" w:color="auto" w:fill="FFFFFF"/>
            <w:vAlign w:val="center"/>
          </w:tcPr>
          <w:p w14:paraId="3D5528DC"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X</w:t>
            </w:r>
          </w:p>
        </w:tc>
      </w:tr>
      <w:tr w:rsidR="00F6445F" w:rsidRPr="00044F0E" w14:paraId="239E4623" w14:textId="77777777" w:rsidTr="00F6445F">
        <w:trPr>
          <w:trHeight w:val="567"/>
        </w:trPr>
        <w:tc>
          <w:tcPr>
            <w:tcW w:w="5000" w:type="pct"/>
            <w:gridSpan w:val="50"/>
            <w:tcBorders>
              <w:top w:val="single" w:sz="2" w:space="0" w:color="auto"/>
              <w:bottom w:val="single" w:sz="2" w:space="0" w:color="auto"/>
            </w:tcBorders>
            <w:shd w:val="clear" w:color="auto" w:fill="FABF8F"/>
            <w:vAlign w:val="center"/>
          </w:tcPr>
          <w:p w14:paraId="25CC246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Szacowany wkład UE (PLN)</w:t>
            </w:r>
          </w:p>
        </w:tc>
      </w:tr>
      <w:tr w:rsidR="00F6445F" w:rsidRPr="00044F0E" w14:paraId="275813E1" w14:textId="77777777" w:rsidTr="00F6445F">
        <w:trPr>
          <w:trHeight w:val="567"/>
        </w:trPr>
        <w:tc>
          <w:tcPr>
            <w:tcW w:w="5000" w:type="pct"/>
            <w:gridSpan w:val="50"/>
            <w:tcBorders>
              <w:top w:val="single" w:sz="2" w:space="0" w:color="auto"/>
              <w:bottom w:val="single" w:sz="2" w:space="0" w:color="auto"/>
            </w:tcBorders>
            <w:shd w:val="clear" w:color="auto" w:fill="FFFFFF"/>
            <w:vAlign w:val="center"/>
          </w:tcPr>
          <w:p w14:paraId="09F56CB5" w14:textId="77777777" w:rsidR="00F6445F" w:rsidRPr="00044F0E" w:rsidRDefault="00F6445F" w:rsidP="00F6445F">
            <w:pPr>
              <w:spacing w:after="120" w:line="360" w:lineRule="auto"/>
              <w:jc w:val="center"/>
              <w:rPr>
                <w:rFonts w:ascii="Arial" w:hAnsi="Arial" w:cs="Arial"/>
                <w:sz w:val="18"/>
                <w:szCs w:val="18"/>
              </w:rPr>
            </w:pPr>
            <w:r w:rsidRPr="00623665">
              <w:rPr>
                <w:rFonts w:ascii="Arial" w:hAnsi="Arial" w:cs="Arial"/>
                <w:sz w:val="18"/>
                <w:szCs w:val="18"/>
              </w:rPr>
              <w:t>3 829 735</w:t>
            </w:r>
            <w:r w:rsidRPr="00044F0E">
              <w:rPr>
                <w:rFonts w:ascii="Arial" w:hAnsi="Arial" w:cs="Arial"/>
                <w:sz w:val="18"/>
                <w:szCs w:val="18"/>
              </w:rPr>
              <w:t xml:space="preserve"> (84,</w:t>
            </w:r>
            <w:r>
              <w:rPr>
                <w:rFonts w:ascii="Arial" w:hAnsi="Arial" w:cs="Arial"/>
                <w:sz w:val="18"/>
                <w:szCs w:val="18"/>
              </w:rPr>
              <w:t>17</w:t>
            </w:r>
            <w:r w:rsidRPr="00044F0E">
              <w:rPr>
                <w:rFonts w:ascii="Arial" w:hAnsi="Arial" w:cs="Arial"/>
                <w:sz w:val="18"/>
                <w:szCs w:val="18"/>
              </w:rPr>
              <w:t>%)</w:t>
            </w:r>
          </w:p>
        </w:tc>
      </w:tr>
      <w:tr w:rsidR="00F6445F" w:rsidRPr="00044F0E" w14:paraId="7649B66B"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78FF5416"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ZAKŁADANE EFEKTY PROJEKTU WYRAŻONE WSKAŹNIKAMI (W PODZIALE NA PŁEĆ i OGÓŁEM)</w:t>
            </w:r>
          </w:p>
        </w:tc>
      </w:tr>
      <w:tr w:rsidR="00F6445F" w:rsidRPr="00044F0E" w14:paraId="553083B0"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04E80C67"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WSKAŹNIKI REZULTATU</w:t>
            </w:r>
          </w:p>
        </w:tc>
      </w:tr>
      <w:tr w:rsidR="00F6445F" w:rsidRPr="00044F0E" w14:paraId="0915AB0E" w14:textId="77777777" w:rsidTr="004747B7">
        <w:trPr>
          <w:trHeight w:val="567"/>
        </w:trPr>
        <w:tc>
          <w:tcPr>
            <w:tcW w:w="2564" w:type="pct"/>
            <w:gridSpan w:val="20"/>
            <w:vMerge w:val="restart"/>
            <w:tcBorders>
              <w:top w:val="single" w:sz="12" w:space="0" w:color="auto"/>
              <w:right w:val="single" w:sz="6" w:space="0" w:color="auto"/>
            </w:tcBorders>
            <w:shd w:val="clear" w:color="auto" w:fill="FABF8F"/>
            <w:vAlign w:val="center"/>
          </w:tcPr>
          <w:p w14:paraId="4138E09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Nazwa wskaźnika</w:t>
            </w:r>
          </w:p>
        </w:tc>
        <w:tc>
          <w:tcPr>
            <w:tcW w:w="2436" w:type="pct"/>
            <w:gridSpan w:val="30"/>
            <w:tcBorders>
              <w:top w:val="single" w:sz="12" w:space="0" w:color="auto"/>
              <w:left w:val="single" w:sz="6" w:space="0" w:color="auto"/>
              <w:bottom w:val="single" w:sz="6" w:space="0" w:color="auto"/>
            </w:tcBorders>
            <w:shd w:val="clear" w:color="auto" w:fill="FABF8F"/>
            <w:vAlign w:val="center"/>
          </w:tcPr>
          <w:p w14:paraId="3E0CB8A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Wartość docelowa</w:t>
            </w:r>
          </w:p>
        </w:tc>
      </w:tr>
      <w:tr w:rsidR="00F6445F" w:rsidRPr="00044F0E" w14:paraId="317E7C45" w14:textId="77777777" w:rsidTr="004747B7">
        <w:trPr>
          <w:trHeight w:val="567"/>
        </w:trPr>
        <w:tc>
          <w:tcPr>
            <w:tcW w:w="2564" w:type="pct"/>
            <w:gridSpan w:val="20"/>
            <w:vMerge/>
            <w:tcBorders>
              <w:right w:val="single" w:sz="6" w:space="0" w:color="auto"/>
            </w:tcBorders>
            <w:shd w:val="clear" w:color="auto" w:fill="FABF8F"/>
            <w:vAlign w:val="center"/>
          </w:tcPr>
          <w:p w14:paraId="1F4FE246" w14:textId="77777777" w:rsidR="00F6445F" w:rsidRPr="00044F0E" w:rsidRDefault="00F6445F" w:rsidP="00F6445F">
            <w:pPr>
              <w:spacing w:after="120" w:line="360" w:lineRule="auto"/>
              <w:jc w:val="center"/>
              <w:rPr>
                <w:rFonts w:ascii="Arial" w:hAnsi="Arial" w:cs="Arial"/>
                <w:sz w:val="18"/>
                <w:szCs w:val="18"/>
              </w:rPr>
            </w:pPr>
          </w:p>
        </w:tc>
        <w:tc>
          <w:tcPr>
            <w:tcW w:w="1326" w:type="pct"/>
            <w:gridSpan w:val="21"/>
            <w:tcBorders>
              <w:top w:val="single" w:sz="6" w:space="0" w:color="auto"/>
              <w:left w:val="single" w:sz="6" w:space="0" w:color="auto"/>
              <w:bottom w:val="single" w:sz="6" w:space="0" w:color="auto"/>
              <w:right w:val="single" w:sz="6" w:space="0" w:color="auto"/>
            </w:tcBorders>
            <w:shd w:val="clear" w:color="auto" w:fill="FABF8F"/>
            <w:vAlign w:val="center"/>
          </w:tcPr>
          <w:p w14:paraId="56A8550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58"/>
            </w:r>
          </w:p>
        </w:tc>
        <w:tc>
          <w:tcPr>
            <w:tcW w:w="1110" w:type="pct"/>
            <w:gridSpan w:val="9"/>
            <w:vMerge w:val="restart"/>
            <w:tcBorders>
              <w:top w:val="single" w:sz="6" w:space="0" w:color="auto"/>
              <w:left w:val="single" w:sz="6" w:space="0" w:color="auto"/>
            </w:tcBorders>
            <w:shd w:val="clear" w:color="auto" w:fill="FABF8F"/>
            <w:vAlign w:val="center"/>
          </w:tcPr>
          <w:p w14:paraId="12D2867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 w projekcie</w:t>
            </w:r>
          </w:p>
        </w:tc>
      </w:tr>
      <w:tr w:rsidR="00F6445F" w:rsidRPr="00044F0E" w:rsidDel="00053FC2" w14:paraId="16201B0F" w14:textId="77777777" w:rsidTr="004747B7">
        <w:trPr>
          <w:trHeight w:val="567"/>
        </w:trPr>
        <w:tc>
          <w:tcPr>
            <w:tcW w:w="2564" w:type="pct"/>
            <w:gridSpan w:val="20"/>
            <w:vMerge/>
            <w:tcBorders>
              <w:right w:val="single" w:sz="6" w:space="0" w:color="auto"/>
            </w:tcBorders>
            <w:shd w:val="clear" w:color="auto" w:fill="FABF8F"/>
            <w:vAlign w:val="center"/>
          </w:tcPr>
          <w:p w14:paraId="5C723D81" w14:textId="77777777" w:rsidR="00F6445F" w:rsidRPr="00044F0E" w:rsidRDefault="00F6445F" w:rsidP="00F6445F">
            <w:pPr>
              <w:spacing w:after="120" w:line="360" w:lineRule="auto"/>
              <w:jc w:val="center"/>
              <w:rPr>
                <w:rFonts w:ascii="Arial" w:hAnsi="Arial" w:cs="Arial"/>
                <w:sz w:val="18"/>
                <w:szCs w:val="18"/>
              </w:rPr>
            </w:pPr>
          </w:p>
        </w:tc>
        <w:tc>
          <w:tcPr>
            <w:tcW w:w="745" w:type="pct"/>
            <w:gridSpan w:val="13"/>
            <w:tcBorders>
              <w:top w:val="single" w:sz="6" w:space="0" w:color="auto"/>
              <w:left w:val="single" w:sz="6" w:space="0" w:color="auto"/>
              <w:bottom w:val="single" w:sz="6" w:space="0" w:color="auto"/>
              <w:right w:val="single" w:sz="6" w:space="0" w:color="auto"/>
            </w:tcBorders>
            <w:shd w:val="clear" w:color="auto" w:fill="FABF8F"/>
            <w:vAlign w:val="center"/>
          </w:tcPr>
          <w:p w14:paraId="25AE60EC"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Kobiety</w:t>
            </w:r>
          </w:p>
        </w:tc>
        <w:tc>
          <w:tcPr>
            <w:tcW w:w="580" w:type="pct"/>
            <w:gridSpan w:val="8"/>
            <w:tcBorders>
              <w:top w:val="single" w:sz="6" w:space="0" w:color="auto"/>
              <w:left w:val="single" w:sz="6" w:space="0" w:color="auto"/>
              <w:bottom w:val="single" w:sz="6" w:space="0" w:color="auto"/>
              <w:right w:val="single" w:sz="6" w:space="0" w:color="auto"/>
            </w:tcBorders>
            <w:shd w:val="clear" w:color="auto" w:fill="FABF8F"/>
            <w:vAlign w:val="center"/>
          </w:tcPr>
          <w:p w14:paraId="2DC8F62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Mężczyzn</w:t>
            </w:r>
          </w:p>
        </w:tc>
        <w:tc>
          <w:tcPr>
            <w:tcW w:w="1110" w:type="pct"/>
            <w:gridSpan w:val="9"/>
            <w:vMerge/>
            <w:tcBorders>
              <w:left w:val="single" w:sz="6" w:space="0" w:color="auto"/>
              <w:bottom w:val="single" w:sz="6" w:space="0" w:color="auto"/>
            </w:tcBorders>
            <w:shd w:val="clear" w:color="auto" w:fill="FABF8F"/>
            <w:vAlign w:val="center"/>
          </w:tcPr>
          <w:p w14:paraId="11982DC2" w14:textId="77777777" w:rsidR="00F6445F" w:rsidRPr="00044F0E" w:rsidDel="00053FC2" w:rsidRDefault="00F6445F" w:rsidP="00F6445F">
            <w:pPr>
              <w:spacing w:after="120" w:line="360" w:lineRule="auto"/>
              <w:jc w:val="center"/>
              <w:rPr>
                <w:rFonts w:ascii="Arial" w:hAnsi="Arial" w:cs="Arial"/>
                <w:sz w:val="18"/>
                <w:szCs w:val="18"/>
              </w:rPr>
            </w:pPr>
          </w:p>
        </w:tc>
      </w:tr>
      <w:tr w:rsidR="00F6445F" w:rsidRPr="00044F0E" w14:paraId="38E635C3" w14:textId="77777777" w:rsidTr="004747B7">
        <w:trPr>
          <w:trHeight w:val="1509"/>
        </w:trPr>
        <w:tc>
          <w:tcPr>
            <w:tcW w:w="2564" w:type="pct"/>
            <w:gridSpan w:val="20"/>
            <w:tcBorders>
              <w:top w:val="single" w:sz="6" w:space="0" w:color="auto"/>
              <w:bottom w:val="single" w:sz="4" w:space="0" w:color="auto"/>
              <w:right w:val="single" w:sz="6" w:space="0" w:color="auto"/>
            </w:tcBorders>
            <w:shd w:val="clear" w:color="auto" w:fill="FFFFFF"/>
            <w:vAlign w:val="center"/>
          </w:tcPr>
          <w:p w14:paraId="68BACF09" w14:textId="77777777" w:rsidR="00F6445F" w:rsidRPr="00044F0E" w:rsidRDefault="00F6445F" w:rsidP="005A2F91">
            <w:pPr>
              <w:numPr>
                <w:ilvl w:val="0"/>
                <w:numId w:val="50"/>
              </w:numPr>
              <w:spacing w:after="120" w:line="360" w:lineRule="auto"/>
              <w:ind w:left="284" w:right="263" w:hanging="284"/>
              <w:rPr>
                <w:rFonts w:ascii="Arial" w:hAnsi="Arial" w:cs="Arial"/>
                <w:sz w:val="18"/>
                <w:szCs w:val="18"/>
              </w:rPr>
            </w:pPr>
            <w:r w:rsidRPr="00044F0E">
              <w:rPr>
                <w:rFonts w:ascii="Arial" w:hAnsi="Arial" w:cs="Arial"/>
                <w:sz w:val="18"/>
                <w:szCs w:val="18"/>
              </w:rPr>
              <w:t>Liczba przedstawicieli innych zawodów istotnych z punktu widzenia funkcjonowania systemu ochrony zdrowia, którzy dzięki EFS podnieśli swoje kompetencje zawodowe w obszarach związanych z potrzebami epidemiologiczno-demograficznymi</w:t>
            </w:r>
          </w:p>
        </w:tc>
        <w:tc>
          <w:tcPr>
            <w:tcW w:w="745" w:type="pct"/>
            <w:gridSpan w:val="13"/>
            <w:tcBorders>
              <w:top w:val="single" w:sz="6" w:space="0" w:color="auto"/>
              <w:left w:val="single" w:sz="6" w:space="0" w:color="auto"/>
              <w:bottom w:val="single" w:sz="4" w:space="0" w:color="auto"/>
              <w:right w:val="single" w:sz="6" w:space="0" w:color="auto"/>
            </w:tcBorders>
            <w:shd w:val="clear" w:color="auto" w:fill="FFFFFF"/>
            <w:vAlign w:val="center"/>
          </w:tcPr>
          <w:p w14:paraId="61A57C23" w14:textId="77777777" w:rsidR="00F6445F" w:rsidRPr="00044F0E" w:rsidRDefault="00F6445F" w:rsidP="00F6445F">
            <w:pPr>
              <w:spacing w:after="120" w:line="360" w:lineRule="auto"/>
              <w:jc w:val="center"/>
              <w:rPr>
                <w:rFonts w:ascii="Arial" w:hAnsi="Arial" w:cs="Arial"/>
                <w:sz w:val="18"/>
                <w:szCs w:val="18"/>
              </w:rPr>
            </w:pPr>
            <w:r>
              <w:rPr>
                <w:rFonts w:ascii="Arial" w:hAnsi="Arial" w:cs="Arial"/>
                <w:sz w:val="18"/>
                <w:szCs w:val="18"/>
              </w:rPr>
              <w:t>1350</w:t>
            </w:r>
          </w:p>
        </w:tc>
        <w:tc>
          <w:tcPr>
            <w:tcW w:w="580" w:type="pct"/>
            <w:gridSpan w:val="8"/>
            <w:tcBorders>
              <w:top w:val="single" w:sz="6" w:space="0" w:color="auto"/>
              <w:left w:val="single" w:sz="6" w:space="0" w:color="auto"/>
              <w:bottom w:val="single" w:sz="4" w:space="0" w:color="auto"/>
              <w:right w:val="single" w:sz="6" w:space="0" w:color="auto"/>
            </w:tcBorders>
            <w:shd w:val="clear" w:color="auto" w:fill="FFFFFF"/>
            <w:vAlign w:val="center"/>
          </w:tcPr>
          <w:p w14:paraId="24982BD3" w14:textId="77777777" w:rsidR="00F6445F" w:rsidRPr="00044F0E" w:rsidRDefault="00F6445F" w:rsidP="00F6445F">
            <w:pPr>
              <w:spacing w:after="120" w:line="360" w:lineRule="auto"/>
              <w:jc w:val="center"/>
              <w:rPr>
                <w:rFonts w:ascii="Arial" w:hAnsi="Arial" w:cs="Arial"/>
                <w:sz w:val="18"/>
                <w:szCs w:val="18"/>
              </w:rPr>
            </w:pPr>
            <w:r>
              <w:rPr>
                <w:rFonts w:ascii="Arial" w:hAnsi="Arial" w:cs="Arial"/>
                <w:sz w:val="18"/>
                <w:szCs w:val="18"/>
              </w:rPr>
              <w:t>450</w:t>
            </w:r>
          </w:p>
        </w:tc>
        <w:tc>
          <w:tcPr>
            <w:tcW w:w="1110" w:type="pct"/>
            <w:gridSpan w:val="9"/>
            <w:tcBorders>
              <w:top w:val="single" w:sz="6" w:space="0" w:color="auto"/>
              <w:left w:val="single" w:sz="6" w:space="0" w:color="auto"/>
              <w:bottom w:val="single" w:sz="4" w:space="0" w:color="auto"/>
            </w:tcBorders>
            <w:shd w:val="clear" w:color="auto" w:fill="FFFFFF"/>
            <w:vAlign w:val="center"/>
          </w:tcPr>
          <w:p w14:paraId="7CD600B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1800</w:t>
            </w:r>
          </w:p>
        </w:tc>
      </w:tr>
      <w:tr w:rsidR="00F6445F" w:rsidRPr="00044F0E" w14:paraId="62F6A329"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72A94630"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WSKAŹNIKI PRODUKTU</w:t>
            </w:r>
          </w:p>
        </w:tc>
      </w:tr>
      <w:tr w:rsidR="00F6445F" w:rsidRPr="00044F0E" w14:paraId="2D72071E" w14:textId="77777777" w:rsidTr="004747B7">
        <w:trPr>
          <w:trHeight w:val="567"/>
        </w:trPr>
        <w:tc>
          <w:tcPr>
            <w:tcW w:w="2564" w:type="pct"/>
            <w:gridSpan w:val="20"/>
            <w:vMerge w:val="restart"/>
            <w:tcBorders>
              <w:top w:val="single" w:sz="12" w:space="0" w:color="auto"/>
              <w:left w:val="single" w:sz="12" w:space="0" w:color="auto"/>
              <w:right w:val="single" w:sz="6" w:space="0" w:color="auto"/>
            </w:tcBorders>
            <w:shd w:val="clear" w:color="auto" w:fill="FABF8F"/>
            <w:vAlign w:val="center"/>
          </w:tcPr>
          <w:p w14:paraId="2ADE4253"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Nazwa wskaźnika</w:t>
            </w:r>
          </w:p>
        </w:tc>
        <w:tc>
          <w:tcPr>
            <w:tcW w:w="2436" w:type="pct"/>
            <w:gridSpan w:val="30"/>
            <w:tcBorders>
              <w:top w:val="single" w:sz="12" w:space="0" w:color="auto"/>
              <w:left w:val="single" w:sz="6" w:space="0" w:color="auto"/>
              <w:bottom w:val="single" w:sz="6" w:space="0" w:color="auto"/>
              <w:right w:val="single" w:sz="12" w:space="0" w:color="auto"/>
            </w:tcBorders>
            <w:shd w:val="clear" w:color="auto" w:fill="FABF8F"/>
            <w:vAlign w:val="center"/>
          </w:tcPr>
          <w:p w14:paraId="2BA3293E" w14:textId="77777777" w:rsidR="00F6445F" w:rsidRPr="00044F0E" w:rsidRDefault="00F6445F" w:rsidP="00F6445F">
            <w:pPr>
              <w:spacing w:after="120" w:line="360" w:lineRule="auto"/>
              <w:ind w:left="57"/>
              <w:jc w:val="center"/>
              <w:rPr>
                <w:rFonts w:ascii="Arial" w:hAnsi="Arial" w:cs="Arial"/>
                <w:b/>
                <w:sz w:val="18"/>
                <w:szCs w:val="18"/>
                <w:vertAlign w:val="superscript"/>
              </w:rPr>
            </w:pPr>
            <w:r w:rsidRPr="00044F0E">
              <w:rPr>
                <w:rFonts w:ascii="Arial" w:hAnsi="Arial" w:cs="Arial"/>
                <w:sz w:val="18"/>
                <w:szCs w:val="18"/>
              </w:rPr>
              <w:t>Wartość docelowa</w:t>
            </w:r>
          </w:p>
        </w:tc>
      </w:tr>
      <w:tr w:rsidR="00F6445F" w:rsidRPr="00044F0E" w14:paraId="6779218D" w14:textId="77777777" w:rsidTr="004747B7">
        <w:trPr>
          <w:trHeight w:val="567"/>
        </w:trPr>
        <w:tc>
          <w:tcPr>
            <w:tcW w:w="2564" w:type="pct"/>
            <w:gridSpan w:val="20"/>
            <w:vMerge/>
            <w:tcBorders>
              <w:left w:val="single" w:sz="12" w:space="0" w:color="auto"/>
              <w:right w:val="single" w:sz="6" w:space="0" w:color="auto"/>
            </w:tcBorders>
            <w:shd w:val="clear" w:color="auto" w:fill="FABF8F"/>
            <w:vAlign w:val="center"/>
          </w:tcPr>
          <w:p w14:paraId="0A87CA57" w14:textId="77777777" w:rsidR="00F6445F" w:rsidRPr="00044F0E" w:rsidRDefault="00F6445F" w:rsidP="00F6445F">
            <w:pPr>
              <w:spacing w:after="120" w:line="360" w:lineRule="auto"/>
              <w:ind w:left="57"/>
              <w:jc w:val="center"/>
              <w:rPr>
                <w:rFonts w:ascii="Arial" w:hAnsi="Arial" w:cs="Arial"/>
                <w:b/>
                <w:sz w:val="18"/>
                <w:szCs w:val="18"/>
              </w:rPr>
            </w:pPr>
          </w:p>
        </w:tc>
        <w:tc>
          <w:tcPr>
            <w:tcW w:w="1326" w:type="pct"/>
            <w:gridSpan w:val="21"/>
            <w:tcBorders>
              <w:top w:val="single" w:sz="6" w:space="0" w:color="auto"/>
              <w:left w:val="single" w:sz="6" w:space="0" w:color="auto"/>
              <w:bottom w:val="single" w:sz="6" w:space="0" w:color="auto"/>
              <w:right w:val="single" w:sz="6" w:space="0" w:color="auto"/>
            </w:tcBorders>
            <w:shd w:val="clear" w:color="auto" w:fill="FABF8F"/>
            <w:vAlign w:val="center"/>
          </w:tcPr>
          <w:p w14:paraId="166A272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59"/>
            </w:r>
          </w:p>
        </w:tc>
        <w:tc>
          <w:tcPr>
            <w:tcW w:w="1110" w:type="pct"/>
            <w:gridSpan w:val="9"/>
            <w:vMerge w:val="restart"/>
            <w:tcBorders>
              <w:top w:val="single" w:sz="6" w:space="0" w:color="auto"/>
              <w:left w:val="single" w:sz="6" w:space="0" w:color="auto"/>
              <w:right w:val="single" w:sz="12" w:space="0" w:color="auto"/>
            </w:tcBorders>
            <w:shd w:val="clear" w:color="auto" w:fill="FABF8F"/>
            <w:vAlign w:val="center"/>
          </w:tcPr>
          <w:p w14:paraId="016DAC5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 w projekcie</w:t>
            </w:r>
            <w:r w:rsidRPr="00044F0E" w:rsidDel="00053FC2">
              <w:rPr>
                <w:rFonts w:ascii="Arial" w:hAnsi="Arial" w:cs="Arial"/>
                <w:sz w:val="18"/>
                <w:szCs w:val="18"/>
              </w:rPr>
              <w:t xml:space="preserve"> </w:t>
            </w:r>
          </w:p>
        </w:tc>
      </w:tr>
      <w:tr w:rsidR="00F6445F" w:rsidRPr="00044F0E" w14:paraId="7AF517D8" w14:textId="77777777" w:rsidTr="004747B7">
        <w:trPr>
          <w:trHeight w:val="567"/>
        </w:trPr>
        <w:tc>
          <w:tcPr>
            <w:tcW w:w="2564" w:type="pct"/>
            <w:gridSpan w:val="20"/>
            <w:vMerge/>
            <w:tcBorders>
              <w:left w:val="single" w:sz="12" w:space="0" w:color="auto"/>
              <w:bottom w:val="single" w:sz="6" w:space="0" w:color="auto"/>
              <w:right w:val="single" w:sz="6" w:space="0" w:color="auto"/>
            </w:tcBorders>
            <w:shd w:val="clear" w:color="auto" w:fill="FABF8F"/>
            <w:vAlign w:val="center"/>
          </w:tcPr>
          <w:p w14:paraId="2D0914E9" w14:textId="77777777" w:rsidR="00F6445F" w:rsidRPr="00044F0E" w:rsidRDefault="00F6445F" w:rsidP="00F6445F">
            <w:pPr>
              <w:spacing w:after="120" w:line="360" w:lineRule="auto"/>
              <w:ind w:left="57"/>
              <w:jc w:val="center"/>
              <w:rPr>
                <w:rFonts w:ascii="Arial" w:hAnsi="Arial" w:cs="Arial"/>
                <w:b/>
                <w:sz w:val="18"/>
                <w:szCs w:val="18"/>
              </w:rPr>
            </w:pPr>
          </w:p>
        </w:tc>
        <w:tc>
          <w:tcPr>
            <w:tcW w:w="745" w:type="pct"/>
            <w:gridSpan w:val="13"/>
            <w:tcBorders>
              <w:top w:val="single" w:sz="6" w:space="0" w:color="auto"/>
              <w:left w:val="single" w:sz="6" w:space="0" w:color="auto"/>
              <w:bottom w:val="single" w:sz="6" w:space="0" w:color="auto"/>
              <w:right w:val="single" w:sz="6" w:space="0" w:color="auto"/>
            </w:tcBorders>
            <w:shd w:val="clear" w:color="auto" w:fill="FABF8F"/>
            <w:vAlign w:val="center"/>
          </w:tcPr>
          <w:p w14:paraId="5074092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Kobiety</w:t>
            </w:r>
          </w:p>
        </w:tc>
        <w:tc>
          <w:tcPr>
            <w:tcW w:w="580" w:type="pct"/>
            <w:gridSpan w:val="8"/>
            <w:tcBorders>
              <w:top w:val="single" w:sz="6" w:space="0" w:color="auto"/>
              <w:left w:val="single" w:sz="6" w:space="0" w:color="auto"/>
              <w:bottom w:val="single" w:sz="6" w:space="0" w:color="auto"/>
              <w:right w:val="single" w:sz="6" w:space="0" w:color="auto"/>
            </w:tcBorders>
            <w:shd w:val="clear" w:color="auto" w:fill="FABF8F"/>
            <w:vAlign w:val="center"/>
          </w:tcPr>
          <w:p w14:paraId="0E902D8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Mężczyzn</w:t>
            </w:r>
          </w:p>
        </w:tc>
        <w:tc>
          <w:tcPr>
            <w:tcW w:w="1110" w:type="pct"/>
            <w:gridSpan w:val="9"/>
            <w:vMerge/>
            <w:tcBorders>
              <w:left w:val="single" w:sz="6" w:space="0" w:color="auto"/>
              <w:bottom w:val="single" w:sz="6" w:space="0" w:color="auto"/>
              <w:right w:val="single" w:sz="12" w:space="0" w:color="auto"/>
            </w:tcBorders>
            <w:shd w:val="clear" w:color="auto" w:fill="FABF8F"/>
            <w:vAlign w:val="center"/>
          </w:tcPr>
          <w:p w14:paraId="4C307B40" w14:textId="77777777" w:rsidR="00F6445F" w:rsidRPr="00044F0E" w:rsidRDefault="00F6445F" w:rsidP="00F6445F">
            <w:pPr>
              <w:spacing w:after="120" w:line="360" w:lineRule="auto"/>
              <w:jc w:val="center"/>
              <w:rPr>
                <w:rFonts w:ascii="Arial" w:hAnsi="Arial" w:cs="Arial"/>
                <w:sz w:val="18"/>
                <w:szCs w:val="18"/>
              </w:rPr>
            </w:pPr>
          </w:p>
        </w:tc>
      </w:tr>
      <w:tr w:rsidR="00F6445F" w:rsidRPr="00044F0E" w14:paraId="408CCE97" w14:textId="77777777" w:rsidTr="004747B7">
        <w:trPr>
          <w:trHeight w:val="1255"/>
        </w:trPr>
        <w:tc>
          <w:tcPr>
            <w:tcW w:w="2564" w:type="pct"/>
            <w:gridSpan w:val="20"/>
            <w:tcBorders>
              <w:top w:val="single" w:sz="6" w:space="0" w:color="auto"/>
              <w:left w:val="single" w:sz="12" w:space="0" w:color="auto"/>
              <w:bottom w:val="single" w:sz="4" w:space="0" w:color="auto"/>
              <w:right w:val="single" w:sz="6" w:space="0" w:color="auto"/>
            </w:tcBorders>
            <w:shd w:val="clear" w:color="auto" w:fill="FFFFFF"/>
            <w:vAlign w:val="center"/>
          </w:tcPr>
          <w:p w14:paraId="27A0B241" w14:textId="77777777" w:rsidR="00F6445F" w:rsidRPr="00044F0E" w:rsidRDefault="00F6445F" w:rsidP="005A2F91">
            <w:pPr>
              <w:numPr>
                <w:ilvl w:val="0"/>
                <w:numId w:val="51"/>
              </w:numPr>
              <w:tabs>
                <w:tab w:val="left" w:pos="0"/>
                <w:tab w:val="left" w:pos="34"/>
              </w:tabs>
              <w:spacing w:after="120" w:line="360" w:lineRule="auto"/>
              <w:ind w:left="284" w:right="263"/>
              <w:jc w:val="both"/>
              <w:rPr>
                <w:rFonts w:ascii="Arial" w:hAnsi="Arial" w:cs="Arial"/>
                <w:sz w:val="18"/>
                <w:szCs w:val="18"/>
              </w:rPr>
            </w:pPr>
            <w:r w:rsidRPr="00044F0E">
              <w:rPr>
                <w:rFonts w:ascii="Arial" w:hAnsi="Arial" w:cs="Arial"/>
                <w:sz w:val="18"/>
                <w:szCs w:val="18"/>
              </w:rPr>
              <w:t>Liczba przedstawicieli innych zawodów istotnych z punktu widzenia funkcjonowania systemu ochrony zdrowia, którzy dzięki EFS zostali objęci wsparciem w programie w obszarach związanych z potrzebami epidemiologiczno- demograficznymi</w:t>
            </w:r>
          </w:p>
        </w:tc>
        <w:tc>
          <w:tcPr>
            <w:tcW w:w="745" w:type="pct"/>
            <w:gridSpan w:val="13"/>
            <w:tcBorders>
              <w:top w:val="single" w:sz="6" w:space="0" w:color="auto"/>
              <w:left w:val="single" w:sz="6" w:space="0" w:color="auto"/>
              <w:bottom w:val="single" w:sz="4" w:space="0" w:color="auto"/>
              <w:right w:val="single" w:sz="6" w:space="0" w:color="auto"/>
            </w:tcBorders>
            <w:shd w:val="clear" w:color="auto" w:fill="FFFFFF"/>
            <w:vAlign w:val="center"/>
          </w:tcPr>
          <w:p w14:paraId="5AE339F5" w14:textId="77777777" w:rsidR="00F6445F" w:rsidRPr="00044F0E" w:rsidRDefault="00F6445F" w:rsidP="00F6445F">
            <w:pPr>
              <w:tabs>
                <w:tab w:val="left" w:pos="0"/>
                <w:tab w:val="left" w:pos="34"/>
              </w:tabs>
              <w:spacing w:after="120" w:line="360" w:lineRule="auto"/>
              <w:ind w:left="284" w:right="263"/>
              <w:rPr>
                <w:rFonts w:ascii="Arial" w:hAnsi="Arial" w:cs="Arial"/>
                <w:sz w:val="18"/>
                <w:szCs w:val="18"/>
              </w:rPr>
            </w:pPr>
            <w:r>
              <w:rPr>
                <w:rFonts w:ascii="Arial" w:hAnsi="Arial" w:cs="Arial"/>
                <w:sz w:val="18"/>
                <w:szCs w:val="18"/>
              </w:rPr>
              <w:t>1500</w:t>
            </w:r>
          </w:p>
        </w:tc>
        <w:tc>
          <w:tcPr>
            <w:tcW w:w="580" w:type="pct"/>
            <w:gridSpan w:val="8"/>
            <w:tcBorders>
              <w:top w:val="single" w:sz="6" w:space="0" w:color="auto"/>
              <w:left w:val="single" w:sz="6" w:space="0" w:color="auto"/>
              <w:bottom w:val="single" w:sz="4" w:space="0" w:color="auto"/>
              <w:right w:val="single" w:sz="6" w:space="0" w:color="auto"/>
            </w:tcBorders>
            <w:shd w:val="clear" w:color="auto" w:fill="FFFFFF"/>
            <w:vAlign w:val="center"/>
          </w:tcPr>
          <w:p w14:paraId="5A335DBE" w14:textId="77777777" w:rsidR="00F6445F" w:rsidRPr="00044F0E" w:rsidRDefault="00F6445F" w:rsidP="00F6445F">
            <w:pPr>
              <w:tabs>
                <w:tab w:val="left" w:pos="0"/>
                <w:tab w:val="left" w:pos="34"/>
              </w:tabs>
              <w:spacing w:after="120" w:line="360" w:lineRule="auto"/>
              <w:ind w:left="284" w:right="263"/>
              <w:rPr>
                <w:rFonts w:ascii="Arial" w:hAnsi="Arial" w:cs="Arial"/>
                <w:sz w:val="18"/>
                <w:szCs w:val="18"/>
              </w:rPr>
            </w:pPr>
            <w:r>
              <w:rPr>
                <w:rFonts w:ascii="Arial" w:hAnsi="Arial" w:cs="Arial"/>
                <w:sz w:val="18"/>
                <w:szCs w:val="18"/>
              </w:rPr>
              <w:t>500</w:t>
            </w:r>
          </w:p>
        </w:tc>
        <w:tc>
          <w:tcPr>
            <w:tcW w:w="1110" w:type="pct"/>
            <w:gridSpan w:val="9"/>
            <w:tcBorders>
              <w:top w:val="single" w:sz="6" w:space="0" w:color="auto"/>
              <w:left w:val="single" w:sz="6" w:space="0" w:color="auto"/>
              <w:bottom w:val="single" w:sz="4" w:space="0" w:color="auto"/>
              <w:right w:val="single" w:sz="12" w:space="0" w:color="auto"/>
            </w:tcBorders>
            <w:shd w:val="clear" w:color="auto" w:fill="FFFFFF"/>
            <w:vAlign w:val="center"/>
          </w:tcPr>
          <w:p w14:paraId="7FA037E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2000</w:t>
            </w:r>
          </w:p>
        </w:tc>
      </w:tr>
      <w:tr w:rsidR="00F6445F" w:rsidRPr="00044F0E" w14:paraId="0EB69AC1"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74DE4980"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SZCZEGÓŁOWE KRYTERIA WYBORU PROJEKTU</w:t>
            </w:r>
          </w:p>
        </w:tc>
      </w:tr>
      <w:tr w:rsidR="00F6445F" w:rsidRPr="00044F0E" w14:paraId="6BAD8B5A"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0E5B9D48"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lastRenderedPageBreak/>
              <w:t>KRYTERIA DOSTĘPU</w:t>
            </w:r>
          </w:p>
        </w:tc>
      </w:tr>
      <w:tr w:rsidR="00F6445F" w:rsidRPr="00044F0E" w14:paraId="3DAAEB42" w14:textId="77777777" w:rsidTr="00F6445F">
        <w:trPr>
          <w:trHeight w:val="288"/>
        </w:trPr>
        <w:tc>
          <w:tcPr>
            <w:tcW w:w="5000" w:type="pct"/>
            <w:gridSpan w:val="50"/>
            <w:tcBorders>
              <w:top w:val="single" w:sz="12" w:space="0" w:color="auto"/>
              <w:bottom w:val="single" w:sz="2" w:space="0" w:color="auto"/>
            </w:tcBorders>
            <w:shd w:val="clear" w:color="auto" w:fill="FFFFFF"/>
            <w:vAlign w:val="center"/>
          </w:tcPr>
          <w:p w14:paraId="7BC7DE5F" w14:textId="77777777" w:rsidR="00F6445F" w:rsidRPr="00044F0E" w:rsidRDefault="00F6445F" w:rsidP="005A2F91">
            <w:pPr>
              <w:numPr>
                <w:ilvl w:val="0"/>
                <w:numId w:val="54"/>
              </w:numPr>
              <w:spacing w:after="120" w:line="360" w:lineRule="auto"/>
              <w:rPr>
                <w:rFonts w:ascii="Arial" w:hAnsi="Arial" w:cs="Arial"/>
                <w:b/>
                <w:sz w:val="18"/>
                <w:szCs w:val="18"/>
              </w:rPr>
            </w:pPr>
          </w:p>
        </w:tc>
      </w:tr>
      <w:tr w:rsidR="00F6445F" w:rsidRPr="00044F0E" w14:paraId="62B9C22E" w14:textId="77777777" w:rsidTr="00F6445F">
        <w:trPr>
          <w:trHeight w:val="409"/>
        </w:trPr>
        <w:tc>
          <w:tcPr>
            <w:tcW w:w="1210" w:type="pct"/>
            <w:gridSpan w:val="5"/>
            <w:tcBorders>
              <w:top w:val="single" w:sz="6" w:space="0" w:color="auto"/>
              <w:bottom w:val="single" w:sz="2" w:space="0" w:color="auto"/>
            </w:tcBorders>
            <w:shd w:val="clear" w:color="auto" w:fill="FABF8F"/>
            <w:vAlign w:val="center"/>
          </w:tcPr>
          <w:p w14:paraId="6110097B"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790" w:type="pct"/>
            <w:gridSpan w:val="45"/>
            <w:tcBorders>
              <w:top w:val="single" w:sz="6" w:space="0" w:color="auto"/>
              <w:bottom w:val="single" w:sz="2" w:space="0" w:color="auto"/>
            </w:tcBorders>
            <w:shd w:val="clear" w:color="auto" w:fill="FFFFFF"/>
            <w:vAlign w:val="center"/>
          </w:tcPr>
          <w:p w14:paraId="3F48B0F7"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044F0E" w14:paraId="469ADF20" w14:textId="77777777" w:rsidTr="00F6445F">
        <w:trPr>
          <w:trHeight w:val="403"/>
        </w:trPr>
        <w:tc>
          <w:tcPr>
            <w:tcW w:w="5000" w:type="pct"/>
            <w:gridSpan w:val="50"/>
            <w:tcBorders>
              <w:top w:val="single" w:sz="6" w:space="0" w:color="auto"/>
              <w:bottom w:val="single" w:sz="2" w:space="0" w:color="auto"/>
            </w:tcBorders>
            <w:shd w:val="clear" w:color="auto" w:fill="FFFFFF"/>
            <w:vAlign w:val="center"/>
          </w:tcPr>
          <w:p w14:paraId="0B5B3F5F" w14:textId="77777777" w:rsidR="00F6445F" w:rsidRPr="00044F0E" w:rsidRDefault="00F6445F" w:rsidP="005A2F91">
            <w:pPr>
              <w:numPr>
                <w:ilvl w:val="0"/>
                <w:numId w:val="54"/>
              </w:numPr>
              <w:spacing w:after="120" w:line="360" w:lineRule="auto"/>
              <w:rPr>
                <w:rFonts w:ascii="Arial" w:hAnsi="Arial" w:cs="Arial"/>
                <w:b/>
                <w:sz w:val="18"/>
                <w:szCs w:val="18"/>
              </w:rPr>
            </w:pPr>
          </w:p>
        </w:tc>
      </w:tr>
      <w:tr w:rsidR="00F6445F" w:rsidRPr="00044F0E" w14:paraId="04DAC365" w14:textId="77777777" w:rsidTr="00F6445F">
        <w:trPr>
          <w:trHeight w:val="567"/>
        </w:trPr>
        <w:tc>
          <w:tcPr>
            <w:tcW w:w="1210" w:type="pct"/>
            <w:gridSpan w:val="5"/>
            <w:tcBorders>
              <w:top w:val="single" w:sz="6" w:space="0" w:color="auto"/>
              <w:bottom w:val="single" w:sz="2" w:space="0" w:color="auto"/>
            </w:tcBorders>
            <w:shd w:val="clear" w:color="auto" w:fill="FABF8F"/>
            <w:vAlign w:val="center"/>
          </w:tcPr>
          <w:p w14:paraId="3E6EB0A2"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790" w:type="pct"/>
            <w:gridSpan w:val="45"/>
            <w:tcBorders>
              <w:top w:val="single" w:sz="6" w:space="0" w:color="auto"/>
              <w:bottom w:val="single" w:sz="2" w:space="0" w:color="auto"/>
            </w:tcBorders>
            <w:shd w:val="clear" w:color="auto" w:fill="FFFFFF"/>
            <w:vAlign w:val="center"/>
          </w:tcPr>
          <w:p w14:paraId="377B00CE"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044F0E" w14:paraId="634F6C12" w14:textId="77777777" w:rsidTr="00F6445F">
        <w:trPr>
          <w:trHeight w:val="567"/>
        </w:trPr>
        <w:tc>
          <w:tcPr>
            <w:tcW w:w="5000" w:type="pct"/>
            <w:gridSpan w:val="50"/>
            <w:tcBorders>
              <w:top w:val="single" w:sz="6" w:space="0" w:color="auto"/>
              <w:bottom w:val="single" w:sz="2" w:space="0" w:color="auto"/>
            </w:tcBorders>
            <w:shd w:val="clear" w:color="auto" w:fill="FFFFFF"/>
            <w:vAlign w:val="center"/>
          </w:tcPr>
          <w:p w14:paraId="5786A406" w14:textId="77777777" w:rsidR="00F6445F" w:rsidRPr="00044F0E" w:rsidRDefault="00F6445F" w:rsidP="00F6445F">
            <w:pPr>
              <w:spacing w:after="120" w:line="360" w:lineRule="auto"/>
              <w:rPr>
                <w:rFonts w:ascii="Arial" w:hAnsi="Arial" w:cs="Arial"/>
                <w:sz w:val="18"/>
                <w:szCs w:val="18"/>
              </w:rPr>
            </w:pPr>
            <w:r w:rsidRPr="00044F0E">
              <w:rPr>
                <w:rFonts w:ascii="Arial" w:hAnsi="Arial" w:cs="Arial"/>
                <w:sz w:val="18"/>
                <w:szCs w:val="18"/>
              </w:rPr>
              <w:t>…</w:t>
            </w:r>
          </w:p>
        </w:tc>
      </w:tr>
      <w:tr w:rsidR="00F6445F" w:rsidRPr="00044F0E" w14:paraId="5F2D58EF" w14:textId="77777777" w:rsidTr="00F6445F">
        <w:trPr>
          <w:trHeight w:val="567"/>
        </w:trPr>
        <w:tc>
          <w:tcPr>
            <w:tcW w:w="1210" w:type="pct"/>
            <w:gridSpan w:val="5"/>
            <w:tcBorders>
              <w:top w:val="single" w:sz="6" w:space="0" w:color="auto"/>
              <w:bottom w:val="single" w:sz="12" w:space="0" w:color="auto"/>
            </w:tcBorders>
            <w:shd w:val="clear" w:color="auto" w:fill="FABF8F"/>
            <w:vAlign w:val="center"/>
          </w:tcPr>
          <w:p w14:paraId="78F1CBF9"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790" w:type="pct"/>
            <w:gridSpan w:val="45"/>
            <w:tcBorders>
              <w:top w:val="single" w:sz="6" w:space="0" w:color="auto"/>
              <w:bottom w:val="single" w:sz="12" w:space="0" w:color="auto"/>
            </w:tcBorders>
            <w:shd w:val="clear" w:color="auto" w:fill="FFFFFF"/>
            <w:vAlign w:val="center"/>
          </w:tcPr>
          <w:p w14:paraId="6F2AFCB3"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8D4623" w14:paraId="32F2D051" w14:textId="77777777" w:rsidTr="004747B7">
        <w:trPr>
          <w:trHeight w:val="351"/>
        </w:trPr>
        <w:tc>
          <w:tcPr>
            <w:tcW w:w="2458" w:type="pct"/>
            <w:gridSpan w:val="17"/>
            <w:tcBorders>
              <w:top w:val="single" w:sz="12" w:space="0" w:color="auto"/>
              <w:bottom w:val="single" w:sz="2" w:space="0" w:color="auto"/>
            </w:tcBorders>
            <w:shd w:val="clear" w:color="auto" w:fill="FABF8F"/>
            <w:vAlign w:val="center"/>
          </w:tcPr>
          <w:p w14:paraId="38E5A6A9" w14:textId="77777777" w:rsidR="00F6445F" w:rsidRPr="00044F0E" w:rsidRDefault="00F6445F" w:rsidP="00F6445F">
            <w:pPr>
              <w:pageBreakBefore/>
              <w:spacing w:after="120" w:line="360" w:lineRule="auto"/>
              <w:jc w:val="center"/>
              <w:rPr>
                <w:rFonts w:ascii="Arial" w:hAnsi="Arial" w:cs="Arial"/>
                <w:b/>
                <w:sz w:val="20"/>
                <w:szCs w:val="20"/>
              </w:rPr>
            </w:pPr>
            <w:r w:rsidRPr="00044F0E">
              <w:rPr>
                <w:rFonts w:ascii="Arial" w:hAnsi="Arial" w:cs="Arial"/>
                <w:b/>
                <w:sz w:val="20"/>
                <w:szCs w:val="20"/>
              </w:rPr>
              <w:lastRenderedPageBreak/>
              <w:t>DZIAŁANIE/PODDZIAŁANIE PO WER</w:t>
            </w:r>
          </w:p>
        </w:tc>
        <w:tc>
          <w:tcPr>
            <w:tcW w:w="2542" w:type="pct"/>
            <w:gridSpan w:val="33"/>
            <w:tcBorders>
              <w:top w:val="single" w:sz="12" w:space="0" w:color="auto"/>
              <w:bottom w:val="single" w:sz="2" w:space="0" w:color="auto"/>
            </w:tcBorders>
            <w:shd w:val="clear" w:color="auto" w:fill="FFFFFF"/>
            <w:vAlign w:val="center"/>
          </w:tcPr>
          <w:p w14:paraId="5D3770E4" w14:textId="77777777" w:rsidR="00F6445F" w:rsidRPr="008D4623" w:rsidRDefault="00F6445F" w:rsidP="00F6445F">
            <w:pPr>
              <w:spacing w:after="120" w:line="360" w:lineRule="auto"/>
              <w:jc w:val="both"/>
              <w:rPr>
                <w:rFonts w:ascii="Arial" w:hAnsi="Arial" w:cs="Arial"/>
                <w:b/>
                <w:sz w:val="18"/>
                <w:szCs w:val="18"/>
              </w:rPr>
            </w:pPr>
            <w:r w:rsidRPr="008D4623">
              <w:rPr>
                <w:rFonts w:ascii="Arial" w:hAnsi="Arial" w:cs="Arial"/>
                <w:sz w:val="18"/>
                <w:szCs w:val="18"/>
              </w:rPr>
              <w:t>Działanie 5.2 Działania projakościowe i rozwiązania organizacyjne w systemie ochrony zdrowia ułatwiające dostęp do niedrogich, trwałych oraz wysokiej jakości usług zdrowotnych</w:t>
            </w:r>
          </w:p>
        </w:tc>
      </w:tr>
      <w:tr w:rsidR="00F6445F" w:rsidRPr="00044F0E" w14:paraId="1BDA47CB" w14:textId="77777777" w:rsidTr="00F6445F">
        <w:trPr>
          <w:trHeight w:val="351"/>
        </w:trPr>
        <w:tc>
          <w:tcPr>
            <w:tcW w:w="5000" w:type="pct"/>
            <w:gridSpan w:val="50"/>
            <w:tcBorders>
              <w:top w:val="single" w:sz="12" w:space="0" w:color="auto"/>
              <w:bottom w:val="single" w:sz="2" w:space="0" w:color="auto"/>
            </w:tcBorders>
            <w:shd w:val="clear" w:color="auto" w:fill="FABF8F"/>
            <w:vAlign w:val="center"/>
          </w:tcPr>
          <w:p w14:paraId="282E8613" w14:textId="77777777" w:rsidR="00F6445F" w:rsidRPr="00044F0E" w:rsidRDefault="00F6445F" w:rsidP="00F6445F">
            <w:pPr>
              <w:spacing w:after="120" w:line="360" w:lineRule="auto"/>
              <w:jc w:val="center"/>
              <w:rPr>
                <w:rFonts w:ascii="Arial" w:hAnsi="Arial" w:cs="Arial"/>
                <w:b/>
                <w:sz w:val="24"/>
                <w:szCs w:val="24"/>
              </w:rPr>
            </w:pPr>
            <w:r w:rsidRPr="00044F0E">
              <w:rPr>
                <w:rFonts w:ascii="Arial" w:hAnsi="Arial" w:cs="Arial"/>
                <w:b/>
                <w:sz w:val="24"/>
                <w:szCs w:val="24"/>
              </w:rPr>
              <w:t>FISZKA PROJEKTU POZAKONKURSOWEGO WDROŻENIOWEGO</w:t>
            </w:r>
          </w:p>
        </w:tc>
      </w:tr>
      <w:tr w:rsidR="00F6445F" w:rsidRPr="00044F0E" w14:paraId="5FE10A76" w14:textId="77777777" w:rsidTr="00F6445F">
        <w:trPr>
          <w:trHeight w:val="351"/>
        </w:trPr>
        <w:tc>
          <w:tcPr>
            <w:tcW w:w="5000" w:type="pct"/>
            <w:gridSpan w:val="50"/>
            <w:tcBorders>
              <w:top w:val="single" w:sz="12" w:space="0" w:color="auto"/>
              <w:bottom w:val="single" w:sz="12" w:space="0" w:color="auto"/>
            </w:tcBorders>
            <w:shd w:val="clear" w:color="auto" w:fill="FABF8F"/>
            <w:vAlign w:val="center"/>
          </w:tcPr>
          <w:p w14:paraId="2000F5C3"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 xml:space="preserve">PODSTAWOWE INFORMACJE </w:t>
            </w:r>
            <w:r>
              <w:rPr>
                <w:rFonts w:ascii="Arial" w:hAnsi="Arial" w:cs="Arial"/>
                <w:b/>
                <w:sz w:val="18"/>
                <w:szCs w:val="18"/>
              </w:rPr>
              <w:t>O</w:t>
            </w:r>
            <w:r w:rsidRPr="00044F0E">
              <w:rPr>
                <w:rFonts w:ascii="Arial" w:hAnsi="Arial" w:cs="Arial"/>
                <w:b/>
                <w:sz w:val="18"/>
                <w:szCs w:val="18"/>
              </w:rPr>
              <w:t> PROJEKCIE</w:t>
            </w:r>
          </w:p>
        </w:tc>
      </w:tr>
      <w:tr w:rsidR="00F6445F" w:rsidRPr="00044F0E" w14:paraId="57B2050F" w14:textId="77777777" w:rsidTr="00F6445F">
        <w:trPr>
          <w:trHeight w:val="351"/>
        </w:trPr>
        <w:tc>
          <w:tcPr>
            <w:tcW w:w="1157" w:type="pct"/>
            <w:gridSpan w:val="4"/>
            <w:tcBorders>
              <w:top w:val="single" w:sz="12" w:space="0" w:color="auto"/>
              <w:bottom w:val="single" w:sz="6" w:space="0" w:color="auto"/>
            </w:tcBorders>
            <w:shd w:val="clear" w:color="auto" w:fill="FABF8F"/>
            <w:vAlign w:val="center"/>
          </w:tcPr>
          <w:p w14:paraId="575B3BC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Tytuł lub zakres projektu</w:t>
            </w:r>
            <w:r w:rsidRPr="00044F0E">
              <w:rPr>
                <w:rStyle w:val="Odwoanieprzypisudolnego"/>
                <w:rFonts w:ascii="Arial" w:hAnsi="Arial" w:cs="Arial"/>
                <w:sz w:val="18"/>
                <w:szCs w:val="18"/>
              </w:rPr>
              <w:footnoteReference w:id="60"/>
            </w:r>
          </w:p>
        </w:tc>
        <w:tc>
          <w:tcPr>
            <w:tcW w:w="3843" w:type="pct"/>
            <w:gridSpan w:val="46"/>
            <w:tcBorders>
              <w:top w:val="single" w:sz="12" w:space="0" w:color="auto"/>
              <w:bottom w:val="single" w:sz="6" w:space="0" w:color="auto"/>
            </w:tcBorders>
            <w:vAlign w:val="center"/>
          </w:tcPr>
          <w:p w14:paraId="621195F0" w14:textId="77777777" w:rsidR="00F6445F" w:rsidRPr="00044F0E" w:rsidRDefault="00F6445F" w:rsidP="00F6445F">
            <w:pPr>
              <w:spacing w:after="120" w:line="360" w:lineRule="auto"/>
              <w:jc w:val="both"/>
              <w:rPr>
                <w:rFonts w:ascii="Arial" w:hAnsi="Arial" w:cs="Arial"/>
                <w:b/>
                <w:sz w:val="18"/>
                <w:szCs w:val="18"/>
              </w:rPr>
            </w:pPr>
            <w:r w:rsidRPr="00044F0E">
              <w:rPr>
                <w:rFonts w:ascii="Arial" w:hAnsi="Arial" w:cs="Arial"/>
                <w:b/>
                <w:sz w:val="18"/>
                <w:szCs w:val="18"/>
              </w:rPr>
              <w:t>Po pierwsze pacjent – działania Rzecznika Praw Pacjenta na rzecz poprawy jakości usług zdrowotnych</w:t>
            </w:r>
            <w:r w:rsidRPr="00044F0E">
              <w:rPr>
                <w:rStyle w:val="Odwoanieprzypisudolnego"/>
                <w:rFonts w:ascii="Arial" w:hAnsi="Arial" w:cs="Arial"/>
                <w:b/>
                <w:sz w:val="18"/>
                <w:szCs w:val="18"/>
              </w:rPr>
              <w:footnoteReference w:id="61"/>
            </w:r>
          </w:p>
        </w:tc>
      </w:tr>
      <w:tr w:rsidR="00F6445F" w:rsidRPr="00044F0E" w14:paraId="78BD11F2" w14:textId="77777777" w:rsidTr="00F6445F">
        <w:trPr>
          <w:trHeight w:val="351"/>
        </w:trPr>
        <w:tc>
          <w:tcPr>
            <w:tcW w:w="1157" w:type="pct"/>
            <w:gridSpan w:val="4"/>
            <w:tcBorders>
              <w:top w:val="single" w:sz="6" w:space="0" w:color="auto"/>
              <w:bottom w:val="single" w:sz="2" w:space="0" w:color="auto"/>
            </w:tcBorders>
            <w:shd w:val="clear" w:color="auto" w:fill="FABF8F"/>
            <w:vAlign w:val="center"/>
          </w:tcPr>
          <w:p w14:paraId="6378E75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Uzasadnienie realizacji projektu </w:t>
            </w:r>
            <w:r w:rsidRPr="00044F0E">
              <w:rPr>
                <w:rFonts w:ascii="Arial" w:hAnsi="Arial" w:cs="Arial"/>
                <w:sz w:val="18"/>
                <w:szCs w:val="18"/>
              </w:rPr>
              <w:br/>
              <w:t>w trybie pozakonkursowym</w:t>
            </w:r>
            <w:r w:rsidRPr="00044F0E">
              <w:rPr>
                <w:rStyle w:val="Odwoanieprzypisudolnego"/>
                <w:rFonts w:ascii="Arial" w:hAnsi="Arial" w:cs="Arial"/>
                <w:sz w:val="18"/>
                <w:szCs w:val="18"/>
              </w:rPr>
              <w:footnoteReference w:id="62"/>
            </w:r>
          </w:p>
        </w:tc>
        <w:tc>
          <w:tcPr>
            <w:tcW w:w="3843" w:type="pct"/>
            <w:gridSpan w:val="46"/>
            <w:tcBorders>
              <w:top w:val="single" w:sz="6" w:space="0" w:color="auto"/>
              <w:bottom w:val="single" w:sz="2" w:space="0" w:color="auto"/>
            </w:tcBorders>
          </w:tcPr>
          <w:p w14:paraId="3050CF9A"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 xml:space="preserve">Zakres rzeczowy projektu obejmuje szkolenia dotyczące ochrony praw pacjenta, w tym ich przestrzegania w podmiotach leczniczych oraz szkolenia pracowników Biura Rzecznika Praw Pacjenta. Realizacja szkoleń bezpośrednio wpłynie na poprawę zarządzania w podmiotach leczniczych oraz poprawę jakości udzielanych świadczeń zdrowotnych. Prawidłowe wykonywanie przez podmioty lecznicze obowiązków wynikających z ustawy z dnia 6 listopada 2008 r. o prawach pacjenta i Rzeczniku Praw Pacjenta jest niezbędne dla zachowania podstawowej wartości jaką jest szeroko rozumiane bezpieczeństwo pacjenta. Stopień przestrzegania praw pacjentów to również wysoko wykwalifikowane kadry organu odpowiedzialnego za ochronę praw pacjentów tj. Rzecznika Praw Pacjenta. </w:t>
            </w:r>
            <w:r>
              <w:rPr>
                <w:rFonts w:ascii="Arial" w:hAnsi="Arial" w:cs="Arial"/>
                <w:sz w:val="18"/>
                <w:szCs w:val="18"/>
              </w:rPr>
              <w:t>W</w:t>
            </w:r>
            <w:r w:rsidRPr="00044F0E">
              <w:rPr>
                <w:rFonts w:ascii="Arial" w:hAnsi="Arial" w:cs="Arial"/>
                <w:sz w:val="18"/>
                <w:szCs w:val="18"/>
              </w:rPr>
              <w:t xml:space="preserve"> związku z powyższym istotne jest kompleksowe podejście do podniesienia jakości świadczonych usług zdrowotnych w zakresie przestrzegania prawa pacjentów z uwzględnieniem podniesienia kompetencji kadr Biura Rzecznika Praw Pacjenta. Prawa pacjenta wpisują się w realizację konstytucyjnego prawa do ochrony zdrowia, zawartego w art. 68 Konstytucji Rzeczypospolitej Polskiej, a ich celem jest zapewnienie pacjentowi maksymalnego bezpieczeństwa i komfortu w procesie leczenia. Tym samym projekt obejmuje bardzo ważny obszar zadań publicznych jakim jest ochrona praw pacjentów. Pacjenci jako osoby korzystające z systemu ochrony zdrowia bez względu na to czy z publicznego czy z niepublicznego (komercyjnego) w Polsce są objęci ochroną swoich praw, co więcej wielu uczestników życia publicznego wyróżnia również prawo do świadczeń zdrowotnych finansowanych ze środków publicznych, jako gwarancje ochrony zdrowia niezależną od uzyskiwanych dochodów. Wśród głównych praw pacjentów można wyróżnić: </w:t>
            </w:r>
          </w:p>
          <w:p w14:paraId="2739013E" w14:textId="77777777" w:rsidR="00F6445F" w:rsidRPr="00044F0E" w:rsidRDefault="00F6445F" w:rsidP="005A2F91">
            <w:pPr>
              <w:pStyle w:val="NormalnyWeb"/>
              <w:numPr>
                <w:ilvl w:val="0"/>
                <w:numId w:val="56"/>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prawo pacjenta do świadczeń zdrowotnych prawo pacjenta do informacji oraz prawo pacjenta do wyrażenia zgody na udzielenie świadczeń zdrowotnych</w:t>
            </w:r>
          </w:p>
          <w:p w14:paraId="50F16723" w14:textId="77777777" w:rsidR="00F6445F" w:rsidRPr="00044F0E" w:rsidRDefault="00F6445F" w:rsidP="005A2F91">
            <w:pPr>
              <w:pStyle w:val="NormalnyWeb"/>
              <w:numPr>
                <w:ilvl w:val="0"/>
                <w:numId w:val="56"/>
              </w:numPr>
              <w:spacing w:before="0" w:beforeAutospacing="0" w:after="120" w:afterAutospacing="0" w:line="360" w:lineRule="auto"/>
              <w:ind w:left="714" w:hanging="357"/>
              <w:jc w:val="both"/>
              <w:rPr>
                <w:rFonts w:ascii="Arial" w:hAnsi="Arial" w:cs="Arial"/>
                <w:sz w:val="18"/>
                <w:szCs w:val="18"/>
              </w:rPr>
            </w:pPr>
            <w:r w:rsidRPr="00044F0E">
              <w:rPr>
                <w:rFonts w:ascii="Arial" w:hAnsi="Arial" w:cs="Arial"/>
                <w:sz w:val="18"/>
                <w:szCs w:val="18"/>
              </w:rPr>
              <w:t xml:space="preserve">prawo pacjenta do poszanowania intymności i godności pacjenta do dokumentacji medycznej </w:t>
            </w:r>
          </w:p>
          <w:p w14:paraId="580E8BB8" w14:textId="77777777" w:rsidR="00F6445F" w:rsidRPr="00044F0E" w:rsidRDefault="00F6445F" w:rsidP="005A2F91">
            <w:pPr>
              <w:pStyle w:val="NormalnyWeb"/>
              <w:numPr>
                <w:ilvl w:val="0"/>
                <w:numId w:val="57"/>
              </w:numPr>
              <w:spacing w:before="0" w:beforeAutospacing="0" w:after="120" w:afterAutospacing="0" w:line="360" w:lineRule="auto"/>
              <w:ind w:left="714" w:hanging="357"/>
              <w:jc w:val="both"/>
              <w:rPr>
                <w:rFonts w:ascii="Arial" w:hAnsi="Arial" w:cs="Arial"/>
                <w:sz w:val="18"/>
                <w:szCs w:val="18"/>
              </w:rPr>
            </w:pPr>
            <w:r w:rsidRPr="00044F0E">
              <w:rPr>
                <w:rFonts w:ascii="Arial" w:hAnsi="Arial" w:cs="Arial"/>
                <w:sz w:val="18"/>
                <w:szCs w:val="18"/>
              </w:rPr>
              <w:t xml:space="preserve">prawo pacjenta do poszanowania życia prywatnego i rodzinnego </w:t>
            </w:r>
          </w:p>
          <w:p w14:paraId="41130229" w14:textId="77777777" w:rsidR="00F6445F" w:rsidRPr="00044F0E" w:rsidRDefault="00F6445F" w:rsidP="005A2F91">
            <w:pPr>
              <w:pStyle w:val="NormalnyWeb"/>
              <w:numPr>
                <w:ilvl w:val="0"/>
                <w:numId w:val="57"/>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 xml:space="preserve">prawo pacjenta do tajemnicy informacji z nim związanych </w:t>
            </w:r>
          </w:p>
          <w:p w14:paraId="1146C374" w14:textId="77777777" w:rsidR="00F6445F" w:rsidRPr="00044F0E" w:rsidRDefault="00F6445F" w:rsidP="005A2F91">
            <w:pPr>
              <w:pStyle w:val="NormalnyWeb"/>
              <w:numPr>
                <w:ilvl w:val="0"/>
                <w:numId w:val="57"/>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 xml:space="preserve">prawo pacjenta do przechowywania rzeczy wartościowych w depozycie prawo </w:t>
            </w:r>
            <w:r w:rsidRPr="00044F0E">
              <w:rPr>
                <w:rFonts w:ascii="Arial" w:hAnsi="Arial" w:cs="Arial"/>
                <w:sz w:val="18"/>
                <w:szCs w:val="18"/>
              </w:rPr>
              <w:lastRenderedPageBreak/>
              <w:t>pacjenta do zgłaszania działań niepożądanych produktów leczniczych</w:t>
            </w:r>
          </w:p>
          <w:p w14:paraId="62C4E379" w14:textId="77777777" w:rsidR="00F6445F" w:rsidRPr="00044F0E" w:rsidRDefault="00F6445F" w:rsidP="005A2F91">
            <w:pPr>
              <w:pStyle w:val="NormalnyWeb"/>
              <w:numPr>
                <w:ilvl w:val="0"/>
                <w:numId w:val="57"/>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 xml:space="preserve">prawo pacjenta do opieki duszpasterskiej </w:t>
            </w:r>
          </w:p>
          <w:p w14:paraId="36578AD9" w14:textId="77777777" w:rsidR="00F6445F" w:rsidRPr="00044F0E" w:rsidRDefault="00F6445F" w:rsidP="00F6445F">
            <w:pPr>
              <w:pStyle w:val="NormalnyWeb"/>
              <w:spacing w:before="0" w:beforeAutospacing="0" w:after="120" w:afterAutospacing="0" w:line="360" w:lineRule="auto"/>
              <w:ind w:left="119" w:right="210"/>
              <w:jc w:val="both"/>
              <w:rPr>
                <w:rFonts w:ascii="Arial" w:hAnsi="Arial" w:cs="Arial"/>
                <w:sz w:val="18"/>
                <w:szCs w:val="18"/>
              </w:rPr>
            </w:pPr>
            <w:r w:rsidRPr="00044F0E">
              <w:rPr>
                <w:rFonts w:ascii="Arial" w:hAnsi="Arial" w:cs="Arial"/>
                <w:sz w:val="18"/>
                <w:szCs w:val="18"/>
              </w:rPr>
              <w:t xml:space="preserve">Ochrona powyższych praw stanowi podstawę funkcjonowania systemu ochrony zdrowia w kontakcie z pacjentem. Ich przestrzeganie wobec każdego pacjenta bez względu na płeć, wiek, orientację seksualną, pochodzenie, wyznanie religie oraz status społeczny jest podstawowym zadaniem państwa. Stopień przestrzegania praw pacjenta w sposób bezpośredni i pozytywnie wpływa na skuteczność terapii, komfort pacjentów jak i ocenę funkcjonowania systemu ochrony zdrowia w przestrzeni publicznej. Organem władzy publicznej stojącej na straży ich ochrony jest Rzecznik Praw Pacjenta, który zgodnie z Ustawą z dnia 6 listopada 2008 r. o prawach pacjenta i Rzeczniku Praw Pacjenta jest organem właściwym w sprawach ochrony praw pacjentów. Tym samym, należy podkreślić, że Rzecznik Praw Pacjenta jest jedynym właściwym organem, posiadającym delegację ustawową do podejmowania działań w zakresie ochrony praw pacjenta. Mając powyższe na uwadze, projekt w sposób jednoznaczny spełnia wszystkie przesłanki określone w art. 38 Ustawy o zasadach realizacji programów w zakresie polityki spójności finansowanych w perspektywie finansowej 2014-2020 do realizacji w trybie pozakonkursowym. Przedmiot projektu obejmuje realizację zadań publicznych jakimi są działania na rzecz ochrony prawa pacjentów, zaś wnioskodawcą jest jedyny organ właściwy do realizacji tego zadania jakim jest Rzecznik Praw Pacjenta, posiadający w przedmiotowym zakresie unikalny charakter. </w:t>
            </w:r>
          </w:p>
          <w:p w14:paraId="57768444" w14:textId="77777777" w:rsidR="00F6445F" w:rsidRPr="00044F0E" w:rsidRDefault="00F6445F" w:rsidP="00F6445F">
            <w:pPr>
              <w:pStyle w:val="NormalnyWeb"/>
              <w:spacing w:before="0" w:beforeAutospacing="0" w:after="120" w:afterAutospacing="0" w:line="360" w:lineRule="auto"/>
              <w:ind w:left="119" w:right="210"/>
              <w:jc w:val="both"/>
              <w:rPr>
                <w:rFonts w:ascii="Arial" w:hAnsi="Arial" w:cs="Arial"/>
                <w:sz w:val="18"/>
                <w:szCs w:val="18"/>
              </w:rPr>
            </w:pPr>
            <w:bookmarkStart w:id="5" w:name="x__MailEndCompose"/>
            <w:bookmarkEnd w:id="5"/>
            <w:r w:rsidRPr="00044F0E">
              <w:rPr>
                <w:rFonts w:ascii="Arial" w:hAnsi="Arial" w:cs="Arial"/>
                <w:sz w:val="18"/>
                <w:szCs w:val="18"/>
              </w:rPr>
              <w:t>Dodatkowo w związku z wprowadzonym w Polsce w dniu 20.03.2020 roku stanem epidemii wynikającym z dużego zagrożenia zarażenia się </w:t>
            </w:r>
            <w:proofErr w:type="spellStart"/>
            <w:r w:rsidRPr="00044F0E">
              <w:rPr>
                <w:rFonts w:ascii="Arial" w:hAnsi="Arial" w:cs="Arial"/>
                <w:sz w:val="18"/>
                <w:szCs w:val="18"/>
              </w:rPr>
              <w:t>koronawirsusem</w:t>
            </w:r>
            <w:proofErr w:type="spellEnd"/>
            <w:r w:rsidRPr="00044F0E">
              <w:rPr>
                <w:rFonts w:ascii="Arial" w:hAnsi="Arial" w:cs="Arial"/>
                <w:sz w:val="18"/>
                <w:szCs w:val="18"/>
              </w:rPr>
              <w:t xml:space="preserve"> SARS – </w:t>
            </w:r>
            <w:proofErr w:type="spellStart"/>
            <w:r w:rsidRPr="00044F0E">
              <w:rPr>
                <w:rFonts w:ascii="Arial" w:hAnsi="Arial" w:cs="Arial"/>
                <w:sz w:val="18"/>
                <w:szCs w:val="18"/>
              </w:rPr>
              <w:t>CoV</w:t>
            </w:r>
            <w:proofErr w:type="spellEnd"/>
            <w:r w:rsidRPr="00044F0E">
              <w:rPr>
                <w:rFonts w:ascii="Arial" w:hAnsi="Arial" w:cs="Arial"/>
                <w:sz w:val="18"/>
                <w:szCs w:val="18"/>
              </w:rPr>
              <w:t xml:space="preserve"> – 2 oraz wynikającą z tego zagrożenia liczbą osób objętych opieką zdrowotną pomoc pacjentom i ochrona ich praw może być kluczowa w najbliższych kilku latach.</w:t>
            </w:r>
          </w:p>
        </w:tc>
      </w:tr>
      <w:tr w:rsidR="00F6445F" w:rsidRPr="00044F0E" w14:paraId="7F83D0B3" w14:textId="77777777" w:rsidTr="00F6445F">
        <w:trPr>
          <w:trHeight w:val="703"/>
        </w:trPr>
        <w:tc>
          <w:tcPr>
            <w:tcW w:w="1157" w:type="pct"/>
            <w:gridSpan w:val="4"/>
            <w:tcBorders>
              <w:top w:val="single" w:sz="2" w:space="0" w:color="auto"/>
              <w:bottom w:val="single" w:sz="2" w:space="0" w:color="auto"/>
            </w:tcBorders>
            <w:shd w:val="clear" w:color="auto" w:fill="FABF8F"/>
            <w:vAlign w:val="center"/>
          </w:tcPr>
          <w:p w14:paraId="08666AA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Cel szczegółowy PO WER,</w:t>
            </w:r>
            <w:r w:rsidRPr="00044F0E">
              <w:rPr>
                <w:rFonts w:ascii="Arial" w:hAnsi="Arial" w:cs="Arial"/>
              </w:rPr>
              <w:t xml:space="preserve"> w </w:t>
            </w:r>
            <w:r w:rsidRPr="00044F0E">
              <w:rPr>
                <w:rFonts w:ascii="Arial" w:hAnsi="Arial" w:cs="Arial"/>
                <w:sz w:val="18"/>
                <w:szCs w:val="18"/>
              </w:rPr>
              <w:t xml:space="preserve">ramach którego projekt będzie realizowany </w:t>
            </w:r>
          </w:p>
        </w:tc>
        <w:tc>
          <w:tcPr>
            <w:tcW w:w="3843" w:type="pct"/>
            <w:gridSpan w:val="46"/>
            <w:tcBorders>
              <w:top w:val="single" w:sz="2" w:space="0" w:color="auto"/>
              <w:bottom w:val="single" w:sz="2" w:space="0" w:color="auto"/>
            </w:tcBorders>
            <w:vAlign w:val="center"/>
          </w:tcPr>
          <w:p w14:paraId="5C1728C4"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Wdrożenie działań projakościowych i rozwiązań organizacyjnych w systemie ochrony zdrowia ułatwiających dostęp do niedrogich, trwałych oraz wysokiej jakości usług zdrowotnych.</w:t>
            </w:r>
          </w:p>
        </w:tc>
      </w:tr>
      <w:tr w:rsidR="00F6445F" w:rsidRPr="00044F0E" w14:paraId="13F1F324" w14:textId="77777777" w:rsidTr="00F6445F">
        <w:trPr>
          <w:trHeight w:val="703"/>
        </w:trPr>
        <w:tc>
          <w:tcPr>
            <w:tcW w:w="1157" w:type="pct"/>
            <w:gridSpan w:val="4"/>
            <w:tcBorders>
              <w:top w:val="single" w:sz="2" w:space="0" w:color="auto"/>
              <w:bottom w:val="single" w:sz="2" w:space="0" w:color="auto"/>
            </w:tcBorders>
            <w:shd w:val="clear" w:color="auto" w:fill="FABF8F"/>
            <w:vAlign w:val="center"/>
          </w:tcPr>
          <w:p w14:paraId="7EEA59A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Priorytet inwestycyjny</w:t>
            </w:r>
          </w:p>
        </w:tc>
        <w:tc>
          <w:tcPr>
            <w:tcW w:w="3843" w:type="pct"/>
            <w:gridSpan w:val="46"/>
            <w:tcBorders>
              <w:top w:val="single" w:sz="2" w:space="0" w:color="auto"/>
              <w:bottom w:val="single" w:sz="2" w:space="0" w:color="auto"/>
            </w:tcBorders>
            <w:vAlign w:val="center"/>
          </w:tcPr>
          <w:p w14:paraId="7F7DB0BB"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9IV Ułatwianie dostępu do przystępnych cenowo, trwałych oraz wysokiej jakości usług, w tym opieki zdrowotnej i usług socjalnych świadczonych w interesie ogólnym.</w:t>
            </w:r>
          </w:p>
        </w:tc>
      </w:tr>
      <w:tr w:rsidR="00F6445F" w:rsidRPr="00044F0E" w14:paraId="5AF0FFB7" w14:textId="77777777" w:rsidTr="00F6445F">
        <w:trPr>
          <w:trHeight w:val="636"/>
        </w:trPr>
        <w:tc>
          <w:tcPr>
            <w:tcW w:w="1157" w:type="pct"/>
            <w:gridSpan w:val="4"/>
            <w:tcBorders>
              <w:top w:val="single" w:sz="2" w:space="0" w:color="auto"/>
              <w:bottom w:val="single" w:sz="2" w:space="0" w:color="auto"/>
            </w:tcBorders>
            <w:shd w:val="clear" w:color="auto" w:fill="FABF8F"/>
            <w:vAlign w:val="center"/>
          </w:tcPr>
          <w:p w14:paraId="440973A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Typ/typy projektów przewidziane do realizacji w ramach projektu</w:t>
            </w:r>
          </w:p>
        </w:tc>
        <w:tc>
          <w:tcPr>
            <w:tcW w:w="3843" w:type="pct"/>
            <w:gridSpan w:val="46"/>
            <w:tcBorders>
              <w:top w:val="single" w:sz="2" w:space="0" w:color="auto"/>
              <w:bottom w:val="single" w:sz="2" w:space="0" w:color="auto"/>
            </w:tcBorders>
          </w:tcPr>
          <w:p w14:paraId="39A5F999" w14:textId="77777777" w:rsidR="00F6445F" w:rsidRPr="00044F0E" w:rsidRDefault="00F6445F" w:rsidP="005A2F91">
            <w:pPr>
              <w:pStyle w:val="NormalnyWeb"/>
              <w:numPr>
                <w:ilvl w:val="0"/>
                <w:numId w:val="58"/>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Działania projakościowe dedykowane podmiotom leczniczym, które świadczą szpitalne usługi medyczne.</w:t>
            </w:r>
          </w:p>
          <w:p w14:paraId="2F654411" w14:textId="77777777" w:rsidR="00F6445F" w:rsidRPr="00044F0E" w:rsidRDefault="00F6445F" w:rsidP="005A2F91">
            <w:pPr>
              <w:pStyle w:val="NormalnyWeb"/>
              <w:numPr>
                <w:ilvl w:val="0"/>
                <w:numId w:val="58"/>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Działania projakościowe dedykowane podmiotom świadczącym podstawową opiekę zdrowotną</w:t>
            </w:r>
          </w:p>
        </w:tc>
      </w:tr>
      <w:tr w:rsidR="00F6445F" w:rsidRPr="00044F0E" w14:paraId="14DFE683" w14:textId="77777777" w:rsidTr="00F6445F">
        <w:trPr>
          <w:trHeight w:val="209"/>
        </w:trPr>
        <w:tc>
          <w:tcPr>
            <w:tcW w:w="1157" w:type="pct"/>
            <w:gridSpan w:val="4"/>
            <w:tcBorders>
              <w:top w:val="single" w:sz="2" w:space="0" w:color="auto"/>
              <w:bottom w:val="single" w:sz="2" w:space="0" w:color="auto"/>
            </w:tcBorders>
            <w:shd w:val="clear" w:color="auto" w:fill="FABF8F"/>
            <w:vAlign w:val="center"/>
          </w:tcPr>
          <w:p w14:paraId="6A8EEA8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Cel główny projektu</w:t>
            </w:r>
          </w:p>
        </w:tc>
        <w:tc>
          <w:tcPr>
            <w:tcW w:w="3843" w:type="pct"/>
            <w:gridSpan w:val="46"/>
            <w:tcBorders>
              <w:top w:val="single" w:sz="2" w:space="0" w:color="auto"/>
              <w:bottom w:val="single" w:sz="2" w:space="0" w:color="auto"/>
            </w:tcBorders>
          </w:tcPr>
          <w:p w14:paraId="07C7BE65"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Poprawa jakości zarządzania w systemie ochrony zdrowia oraz p</w:t>
            </w:r>
            <w:r w:rsidRPr="00044F0E">
              <w:rPr>
                <w:rFonts w:ascii="Arial" w:hAnsi="Arial" w:cs="Arial"/>
                <w:sz w:val="18"/>
                <w:szCs w:val="18"/>
              </w:rPr>
              <w:t>odniesienie poziomu umiejętności i kwalifikacji pracowników systemu ochrony zdrowia z obszaru całego kraju w zakresie praw pacjenta.</w:t>
            </w:r>
          </w:p>
        </w:tc>
      </w:tr>
      <w:tr w:rsidR="00F6445F" w:rsidRPr="00044F0E" w14:paraId="7AAF0642" w14:textId="77777777" w:rsidTr="00F6445F">
        <w:trPr>
          <w:trHeight w:val="636"/>
        </w:trPr>
        <w:tc>
          <w:tcPr>
            <w:tcW w:w="1157" w:type="pct"/>
            <w:gridSpan w:val="4"/>
            <w:tcBorders>
              <w:top w:val="single" w:sz="2" w:space="0" w:color="auto"/>
              <w:bottom w:val="single" w:sz="2" w:space="0" w:color="auto"/>
            </w:tcBorders>
            <w:shd w:val="clear" w:color="auto" w:fill="FABF8F"/>
            <w:vAlign w:val="center"/>
          </w:tcPr>
          <w:p w14:paraId="6C9ADD7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Główne zadania przewidziane do realizacji w projekcie ze wskazaniem grup </w:t>
            </w:r>
            <w:r w:rsidRPr="00044F0E">
              <w:rPr>
                <w:rFonts w:ascii="Arial" w:hAnsi="Arial" w:cs="Arial"/>
                <w:sz w:val="18"/>
                <w:szCs w:val="18"/>
              </w:rPr>
              <w:lastRenderedPageBreak/>
              <w:t>docelowych</w:t>
            </w:r>
          </w:p>
        </w:tc>
        <w:tc>
          <w:tcPr>
            <w:tcW w:w="3843" w:type="pct"/>
            <w:gridSpan w:val="46"/>
            <w:tcBorders>
              <w:top w:val="single" w:sz="2" w:space="0" w:color="auto"/>
              <w:bottom w:val="single" w:sz="2" w:space="0" w:color="auto"/>
            </w:tcBorders>
          </w:tcPr>
          <w:p w14:paraId="0C2E3E8D"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lastRenderedPageBreak/>
              <w:t xml:space="preserve">Zadanie 1. Szkolenia w zakresie ochrony praw pacjenta. Szkolenia swoją tematyką będą obejmowały trzy główne obszary tematyczne takie jak: prawa pacjentów, komunikacja z pacjentem, procedury i standardy przestrzegania praw pacjentów w podmiotach leczniczych (przygotowanie, wdrożenie i kontrola). </w:t>
            </w:r>
          </w:p>
          <w:p w14:paraId="65225C7F"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lastRenderedPageBreak/>
              <w:t>1.1. Szkolenia w obszarze praw pacjenta będą w sposób przekrojowy obejmowały zagadnienie praw pacjenta tj. podstawy prawne ochrony praw pacjenta w podmiotach leczniczych, omówienie poszczególnych praw pacjenta, najczęstsze uchybienia w przestrzeganiu praw pacjenta i ich konsekwencje dla świadczeniodawcy, rola i zadania Rzecznika Praw Pacjenta. Ponadto to podzadanie obejmuje opracowanie interaktywnych treści o prawach pacjenta, które zostaną zamieszczone w witrynie internetowej RPP, a także opracowanie i wydanie broszury o prawach pacjenta – prawo do informacji.</w:t>
            </w:r>
          </w:p>
          <w:p w14:paraId="72435398"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1.2. Drugie podzadanie obejmuje szkolenia z zakresu dobrej komunikacji. Dobra komunikacja na linii pracownik podmiotu leczniczego (pracownicy rejestracji, osoby wykonujące zawód medyczny) – pacjent przełoży się na lepsze zrozumienie przez pacjenta zaleceń, opisu jednostki chorobowej. w wielu badaniach naukowych zostało potwierdzone, że skuteczność leczenia zależy w dużej mierze od tego, jak przebiega kontakt z chorymi. Ta część zostanie wzbogacona o opracowanie poradnika dobrej komunikacji zawodów medycznych z pacjentem, który byłby przygotowany przez grono ekspertów oraz praktyków. w poradniku zostaną min. pogłębione treści przekazywania informacji językiem dostosowanym do kompetencji zdrowotnych pacjenta, dobre praktyki komunikacji. Poradnik będzie dostosowany do wszystkich jego odbiorców, w tym osób z niepełnosprawnościami, w tym zakresie poradnik będzie komplementarny i będzie wykorzystywał produkty wypracowane w ramach projektu Dostępność plus dla zdrowia. Poradnik będzie również dostępny w wersji elektronicznej, która także będzie uwzględniała potrzeby odbiorców, zawierającej animowane lub w formie, krótkich filmów przykłady pozytywnych i pożądanych </w:t>
            </w:r>
            <w:proofErr w:type="spellStart"/>
            <w:r w:rsidRPr="00044F0E">
              <w:rPr>
                <w:rFonts w:ascii="Arial" w:hAnsi="Arial" w:cs="Arial"/>
                <w:sz w:val="18"/>
                <w:szCs w:val="18"/>
                <w:shd w:val="clear" w:color="auto" w:fill="FFFFFF"/>
              </w:rPr>
              <w:t>zachowań</w:t>
            </w:r>
            <w:proofErr w:type="spellEnd"/>
            <w:r w:rsidRPr="00044F0E">
              <w:rPr>
                <w:rFonts w:ascii="Arial" w:hAnsi="Arial" w:cs="Arial"/>
                <w:sz w:val="18"/>
                <w:szCs w:val="18"/>
                <w:shd w:val="clear" w:color="auto" w:fill="FFFFFF"/>
              </w:rPr>
              <w:t xml:space="preserve">. </w:t>
            </w:r>
          </w:p>
          <w:p w14:paraId="1BEAD7CC"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1.3. Zadanie obejmujące szkolenia z procedur i standardów przestrzegania praw pacjentów w podmiotach leczniczych będzie uwzględniało następujące etapy realizacji: </w:t>
            </w:r>
          </w:p>
          <w:p w14:paraId="1B655E0A" w14:textId="77777777" w:rsidR="00F6445F" w:rsidRPr="00044F0E" w:rsidRDefault="00F6445F" w:rsidP="005A2F91">
            <w:pPr>
              <w:pStyle w:val="NormalnyWeb"/>
              <w:numPr>
                <w:ilvl w:val="0"/>
                <w:numId w:val="59"/>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analiza szczegółowych potrzeb szkoleniowych tj. powołanie zespołu eksperckiego (składającego się z min z przedstawicieli organizacji </w:t>
            </w:r>
            <w:proofErr w:type="spellStart"/>
            <w:r w:rsidRPr="00044F0E">
              <w:rPr>
                <w:rFonts w:ascii="Arial" w:hAnsi="Arial" w:cs="Arial"/>
                <w:sz w:val="18"/>
                <w:szCs w:val="18"/>
                <w:shd w:val="clear" w:color="auto" w:fill="FFFFFF"/>
              </w:rPr>
              <w:t>pacjenckich</w:t>
            </w:r>
            <w:proofErr w:type="spellEnd"/>
            <w:r w:rsidRPr="00044F0E">
              <w:rPr>
                <w:rFonts w:ascii="Arial" w:hAnsi="Arial" w:cs="Arial"/>
                <w:sz w:val="18"/>
                <w:szCs w:val="18"/>
                <w:shd w:val="clear" w:color="auto" w:fill="FFFFFF"/>
              </w:rPr>
              <w:t>) który opracuje narzędzie „</w:t>
            </w:r>
            <w:proofErr w:type="spellStart"/>
            <w:r w:rsidRPr="00044F0E">
              <w:rPr>
                <w:rFonts w:ascii="Arial" w:hAnsi="Arial" w:cs="Arial"/>
                <w:sz w:val="18"/>
                <w:szCs w:val="18"/>
                <w:shd w:val="clear" w:color="auto" w:fill="FFFFFF"/>
              </w:rPr>
              <w:t>checklist</w:t>
            </w:r>
            <w:proofErr w:type="spellEnd"/>
            <w:r w:rsidRPr="00044F0E">
              <w:rPr>
                <w:rFonts w:ascii="Arial" w:hAnsi="Arial" w:cs="Arial"/>
                <w:sz w:val="18"/>
                <w:szCs w:val="18"/>
                <w:shd w:val="clear" w:color="auto" w:fill="FFFFFF"/>
              </w:rPr>
              <w:t>” dotyczące przestrzegania praw pacjenta w podmiotach leczniczych oraz raport zawierający wyniki badań i analiz</w:t>
            </w:r>
          </w:p>
          <w:p w14:paraId="1AD57090" w14:textId="77777777" w:rsidR="00F6445F" w:rsidRPr="00044F0E" w:rsidRDefault="00F6445F" w:rsidP="005A2F91">
            <w:pPr>
              <w:pStyle w:val="NormalnyWeb"/>
              <w:numPr>
                <w:ilvl w:val="0"/>
                <w:numId w:val="59"/>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opracowanie poradników/ procedur stanowiskowych dla pracowników i publikacja</w:t>
            </w:r>
          </w:p>
          <w:p w14:paraId="094C105E" w14:textId="77777777" w:rsidR="00F6445F" w:rsidRPr="00044F0E" w:rsidRDefault="00F6445F" w:rsidP="005A2F91">
            <w:pPr>
              <w:pStyle w:val="NormalnyWeb"/>
              <w:numPr>
                <w:ilvl w:val="0"/>
                <w:numId w:val="59"/>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przeprowadzenie szkoleń (również z używania opracowanego narzędzia) dla pracowników podmiotów leczniczych oraz przygotowanie wniosków z fazy szkoleniowej. Szkolenie będzie miało charakter praktyczny. </w:t>
            </w:r>
            <w:r>
              <w:rPr>
                <w:rFonts w:ascii="Arial" w:hAnsi="Arial" w:cs="Arial"/>
                <w:sz w:val="18"/>
                <w:szCs w:val="18"/>
                <w:shd w:val="clear" w:color="auto" w:fill="FFFFFF"/>
              </w:rPr>
              <w:t>W</w:t>
            </w:r>
            <w:r w:rsidRPr="00044F0E">
              <w:rPr>
                <w:rFonts w:ascii="Arial" w:hAnsi="Arial" w:cs="Arial"/>
                <w:sz w:val="18"/>
                <w:szCs w:val="18"/>
                <w:shd w:val="clear" w:color="auto" w:fill="FFFFFF"/>
              </w:rPr>
              <w:t xml:space="preserve"> ramach tego szkolenia opracowane narzędzie będzie obejmowało rekomendowane przez Rzecznika Praw Pacjenta procedury jakie każdy podmiot leczniczy powinien posiadać w celu ochrony praw pacjenta. Procedury zostaną opisane w podręczniku dla pracowników podmiotów leczniczych i organów prowadzących z zakresu praw pacjentów, który będzie dostępny również w wersji elektronicznej wraz z opisaniem dobrych praktyk. </w:t>
            </w:r>
            <w:r>
              <w:rPr>
                <w:rFonts w:ascii="Arial" w:hAnsi="Arial" w:cs="Arial"/>
                <w:sz w:val="18"/>
                <w:szCs w:val="18"/>
                <w:shd w:val="clear" w:color="auto" w:fill="FFFFFF"/>
              </w:rPr>
              <w:t>W</w:t>
            </w:r>
            <w:r w:rsidRPr="00044F0E">
              <w:rPr>
                <w:rFonts w:ascii="Arial" w:hAnsi="Arial" w:cs="Arial"/>
                <w:sz w:val="18"/>
                <w:szCs w:val="18"/>
                <w:shd w:val="clear" w:color="auto" w:fill="FFFFFF"/>
              </w:rPr>
              <w:t> podręczniku znajdą się ponadto „</w:t>
            </w:r>
            <w:proofErr w:type="spellStart"/>
            <w:r w:rsidRPr="00044F0E">
              <w:rPr>
                <w:rFonts w:ascii="Arial" w:hAnsi="Arial" w:cs="Arial"/>
                <w:sz w:val="18"/>
                <w:szCs w:val="18"/>
                <w:shd w:val="clear" w:color="auto" w:fill="FFFFFF"/>
              </w:rPr>
              <w:t>checklisty</w:t>
            </w:r>
            <w:proofErr w:type="spellEnd"/>
            <w:r w:rsidRPr="00044F0E">
              <w:rPr>
                <w:rFonts w:ascii="Arial" w:hAnsi="Arial" w:cs="Arial"/>
                <w:sz w:val="18"/>
                <w:szCs w:val="18"/>
                <w:shd w:val="clear" w:color="auto" w:fill="FFFFFF"/>
              </w:rPr>
              <w:t xml:space="preserve">” pozwalające na samokontrolę podmiotów leczniczych w zakresie przestrzegania praw pacjenta. Tym samym każdy podmiot leczniczy, który będzie objęty projektem nabędzie kompetencje do przeprowadzenia samokontroli w zakresie przestrzegania przepisów z zakresu ochrony praw pacjenta. Narzędzie będzie doskonałą pomocą dla kadr zarządzających do przeciwdziałania wystąpienia sytuacji niepożądanych w tym zakresie oraz do podniesienia jakości udzielanych </w:t>
            </w:r>
            <w:r w:rsidRPr="00044F0E">
              <w:rPr>
                <w:rFonts w:ascii="Arial" w:hAnsi="Arial" w:cs="Arial"/>
                <w:sz w:val="18"/>
                <w:szCs w:val="18"/>
                <w:shd w:val="clear" w:color="auto" w:fill="FFFFFF"/>
              </w:rPr>
              <w:lastRenderedPageBreak/>
              <w:t xml:space="preserve">świadczeń leczniczych. Realizacja szkolenia będzie istotna dla poprawy rozwiązań organizacyjnych z podmiotach leczniczych w zakresie ochrony praw pacjenta. </w:t>
            </w:r>
          </w:p>
          <w:p w14:paraId="461CA7A3"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Reasumując zakres planowanych do realizacji szkoleń uwzględnia najczęstsze problemy w obszarze ochrony praw pacjenta z perspektywy organizacyjnej, a będące bardzo uciążliwe dla pacjentów, rzutujące na jakość świadczonych usług oraz sposób postrzegania służby zdrowia. w szkoleniach zostanie uwzględniona perspektywa pacjentów.</w:t>
            </w:r>
          </w:p>
          <w:p w14:paraId="5457E89D"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Zastosowane narzędzia będą praktyczną pomocą dla kadr zarządzających do przeciwdziałania wystąpienia sytuacji niepożądanych w powyższym zakresie. </w:t>
            </w:r>
          </w:p>
          <w:p w14:paraId="4B83A50D"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Grupę docelową stanowią:</w:t>
            </w:r>
          </w:p>
          <w:p w14:paraId="145FD1A5" w14:textId="77777777" w:rsidR="00F6445F" w:rsidRPr="00044F0E" w:rsidRDefault="00F6445F" w:rsidP="005A2F91">
            <w:pPr>
              <w:pStyle w:val="NormalnyWeb"/>
              <w:numPr>
                <w:ilvl w:val="0"/>
                <w:numId w:val="60"/>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pracownicy podmiotów leczniczych, w tym kadra zarządzająca, pracownicy rejestracji oraz osoby wykonujące zawód medyczny </w:t>
            </w:r>
          </w:p>
          <w:p w14:paraId="3AFA6C53" w14:textId="77777777" w:rsidR="00F6445F" w:rsidRPr="00044F0E" w:rsidRDefault="00F6445F" w:rsidP="005A2F91">
            <w:pPr>
              <w:pStyle w:val="NormalnyWeb"/>
              <w:numPr>
                <w:ilvl w:val="0"/>
                <w:numId w:val="60"/>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pracownicy organów założycielskich dla podmiotów leczniczych</w:t>
            </w:r>
          </w:p>
          <w:p w14:paraId="341A8DA3" w14:textId="77777777" w:rsidR="00F6445F" w:rsidRPr="00044F0E" w:rsidRDefault="00F6445F" w:rsidP="005A2F91">
            <w:pPr>
              <w:pStyle w:val="NormalnyWeb"/>
              <w:numPr>
                <w:ilvl w:val="0"/>
                <w:numId w:val="60"/>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pracownicy jednostek samorządu terytorialnego</w:t>
            </w:r>
          </w:p>
          <w:p w14:paraId="79B865C0" w14:textId="77777777" w:rsidR="00F6445F" w:rsidRPr="00044F0E" w:rsidRDefault="00F6445F" w:rsidP="005A2F91">
            <w:pPr>
              <w:pStyle w:val="NormalnyWeb"/>
              <w:numPr>
                <w:ilvl w:val="0"/>
                <w:numId w:val="60"/>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pracownicy sektora ochrony zdrowia </w:t>
            </w:r>
          </w:p>
          <w:p w14:paraId="32247827"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Planowany okres realizacji zadania</w:t>
            </w:r>
            <w:r>
              <w:rPr>
                <w:rFonts w:ascii="Arial" w:hAnsi="Arial" w:cs="Arial"/>
                <w:sz w:val="18"/>
                <w:szCs w:val="18"/>
                <w:shd w:val="clear" w:color="auto" w:fill="FFFFFF"/>
              </w:rPr>
              <w:t xml:space="preserve"> IV</w:t>
            </w:r>
            <w:r w:rsidRPr="00044F0E">
              <w:rPr>
                <w:rFonts w:ascii="Arial" w:hAnsi="Arial" w:cs="Arial"/>
                <w:sz w:val="18"/>
                <w:szCs w:val="18"/>
                <w:shd w:val="clear" w:color="auto" w:fill="FFFFFF"/>
              </w:rPr>
              <w:t xml:space="preserve"> kwartał 2020 roku – IV kwartał 2022 roku </w:t>
            </w:r>
          </w:p>
          <w:p w14:paraId="3C223E52"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Szacunkowo zadanie skonsumuje 74% kosztów bezpośrednich budżetu projektu – zostanie wykonane przez Lidera</w:t>
            </w:r>
          </w:p>
          <w:p w14:paraId="08BD9494"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Zadanie 2. Szkolenia pracowników Biura Rzecznika Praw Pacjenta </w:t>
            </w:r>
          </w:p>
          <w:p w14:paraId="6BF99B80"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Dbanie o jakość świadczonych usług zdrowotnych oraz przestrzeganie praw pacjentów w kontekście nowych wyzwań z jakimi mierzą się w swej pracy pracownicy BRP wymaga stałego podnoszenia swoich kwalifikacji. Szeroki zakres spraw jakimi zajmuje się personel wnioskodawcy wymaga specjalistycznych szkoleń przeznaczonych dla poszczególnych grup pracowników. do głównych obszarów tematycznych należą: </w:t>
            </w:r>
          </w:p>
          <w:p w14:paraId="61CF5E02" w14:textId="77777777" w:rsidR="00F6445F" w:rsidRPr="00044F0E" w:rsidRDefault="00F6445F" w:rsidP="005A2F91">
            <w:pPr>
              <w:pStyle w:val="NormalnyWeb"/>
              <w:numPr>
                <w:ilvl w:val="0"/>
                <w:numId w:val="61"/>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szkolenia dla rzeczników praw pacjenta szpitala psychiatrycznego w zakresie poszerzania wiedzy specjalistycznej z zakresu prawa i medycyny, szczególnie ochrony zdrowia psychicznego. Postulat taki zgłaszają sami Rzecznicy, jak również konsultanci krajowi i wojewódzcy wskazując, że optymalne wykonywanie zadań Rzeczników wymaga stałej aktualizacji wiedzy na temat chorób i zaburzeń psychicznych.</w:t>
            </w:r>
          </w:p>
          <w:p w14:paraId="6B564AC4" w14:textId="77777777" w:rsidR="00F6445F" w:rsidRPr="00044F0E" w:rsidRDefault="00F6445F" w:rsidP="005A2F91">
            <w:pPr>
              <w:pStyle w:val="NormalnyWeb"/>
              <w:numPr>
                <w:ilvl w:val="0"/>
                <w:numId w:val="61"/>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szkolenia podnoszące kwalifikacje pracowników BRPP między innymi w zakresie analizy danych, komunikacji, obsługi trudnego klienta, </w:t>
            </w:r>
          </w:p>
          <w:p w14:paraId="687F2B73" w14:textId="77777777" w:rsidR="00F6445F" w:rsidRPr="00044F0E" w:rsidRDefault="00F6445F" w:rsidP="005A2F91">
            <w:pPr>
              <w:pStyle w:val="NormalnyWeb"/>
              <w:numPr>
                <w:ilvl w:val="0"/>
                <w:numId w:val="61"/>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szkolenia dla pracowników ogólnopolskiej infolinii RPP</w:t>
            </w:r>
          </w:p>
          <w:p w14:paraId="71B2CA7E" w14:textId="77777777" w:rsidR="00F6445F" w:rsidRPr="00044F0E" w:rsidRDefault="00F6445F" w:rsidP="005A2F91">
            <w:pPr>
              <w:pStyle w:val="NormalnyWeb"/>
              <w:numPr>
                <w:ilvl w:val="0"/>
                <w:numId w:val="61"/>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szkolenie trenerów wewnętrznych BRPP w ramach których zdobędą wiedzę dotyczącą zasad przeprowadzenia szkoleń (w oparciu o cykl Kolba), pogłębią umiejętności badania potrzeb szkoleniowych oraz opanują umiejętności projektowania szkoleń (min. tworzenia programu, scenariusza szkolenia). w ramach praktycznego warsztatu pracownicy powinni poznać specyfiki i techniki prowadzenia szkoleń w obszarze ochrony zdrowia, nabyć umiejętności dobierania </w:t>
            </w:r>
            <w:r w:rsidRPr="00044F0E">
              <w:rPr>
                <w:rFonts w:ascii="Arial" w:hAnsi="Arial" w:cs="Arial"/>
                <w:sz w:val="18"/>
                <w:szCs w:val="18"/>
                <w:shd w:val="clear" w:color="auto" w:fill="FFFFFF"/>
              </w:rPr>
              <w:lastRenderedPageBreak/>
              <w:t xml:space="preserve">adekwatnych metod szkoleniowych oraz poznać sposoby udzielania informacji zwrotnych i dostosowania języka do odbiorców. Ponadto, w ramach szkolenia uczestnicy powinni wypracować jednolite standardy materiałów trenerskich ułatwiających pracę zespołu trenerów w BRPP. </w:t>
            </w:r>
          </w:p>
          <w:p w14:paraId="730F3D4E"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Wskaźniki/produkty zadania: Liczba osób objętych wsparciem w projekcie - 130 </w:t>
            </w:r>
          </w:p>
          <w:p w14:paraId="2AAFCB27"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Grupa docelowa: pracownicy (w tym osoby na umowę cywilnoprawną) Biura Rzecznika Praw Pacjenta </w:t>
            </w:r>
          </w:p>
          <w:p w14:paraId="35116DB6"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Planowany okres realizacji zadania I</w:t>
            </w:r>
            <w:r>
              <w:rPr>
                <w:rFonts w:ascii="Arial" w:hAnsi="Arial" w:cs="Arial"/>
                <w:sz w:val="18"/>
                <w:szCs w:val="18"/>
                <w:shd w:val="clear" w:color="auto" w:fill="FFFFFF"/>
              </w:rPr>
              <w:t>V</w:t>
            </w:r>
            <w:r w:rsidRPr="00044F0E">
              <w:rPr>
                <w:rFonts w:ascii="Arial" w:hAnsi="Arial" w:cs="Arial"/>
                <w:sz w:val="18"/>
                <w:szCs w:val="18"/>
                <w:shd w:val="clear" w:color="auto" w:fill="FFFFFF"/>
              </w:rPr>
              <w:t xml:space="preserve"> kwartał 2020 roku – IV kwartał 2022 roku </w:t>
            </w:r>
          </w:p>
          <w:p w14:paraId="78AAB116"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Szacunkowo zadanie skonsumuje 9,00% kosztów bezpośrednich budżetu projektu – zostanie wykonane przez Lidera</w:t>
            </w:r>
          </w:p>
          <w:p w14:paraId="47588E41"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Zadanie 3. Platforma e-learningowa wspomagająca realizację zadań 1 i 2.</w:t>
            </w:r>
          </w:p>
          <w:p w14:paraId="2B5637CB"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Zadanie obejmuje zakup i opracowanie treści do realizacji szkoleń w formule e-learningowej w celu umożliwienia realizacji elementu samokształcenia uczestników projektu (dla każdego szkolenia w zadaniu pierwszym oraz szkoleń ogólnych skierowanych do wszystkich w zadaniu 2), aktualizacji wiedzy pracowników podmiotów leczniczych poprzez dodawanie nowych treści, aktualizację wiedzy pracowników BRPP. Platforma umożliwi realizację indywidualnych konsultacji z trenerami (we wszystkich realizowanych szkoleniach w projekcie), co ma bardzo istotne znaczenie w przypadku modułu dotyczącego wprowadzenia procedur zapewniających przestrzeganie praw pacjentów w podmiotach leczniczych. Platforma będzie wykorzystywana zarówno w okresie realizacji projektu jak i w okresie trwałości projektu. </w:t>
            </w:r>
            <w:r>
              <w:rPr>
                <w:rFonts w:ascii="Arial" w:hAnsi="Arial" w:cs="Arial"/>
                <w:sz w:val="18"/>
                <w:szCs w:val="18"/>
                <w:shd w:val="clear" w:color="auto" w:fill="FFFFFF"/>
              </w:rPr>
              <w:t>W</w:t>
            </w:r>
            <w:r w:rsidRPr="00044F0E">
              <w:rPr>
                <w:rFonts w:ascii="Arial" w:hAnsi="Arial" w:cs="Arial"/>
                <w:sz w:val="18"/>
                <w:szCs w:val="18"/>
                <w:shd w:val="clear" w:color="auto" w:fill="FFFFFF"/>
              </w:rPr>
              <w:t xml:space="preserve"> okresie trwałości będzie wykorzystywana do realizacji szkoleń zarówno dla pracowników Biura Rzecznika Praw Pacjenta jak i pracowników podmiotów leczniczych, pracowników sektora ochrony zdrowia, pracownicy organów założycielskich dla podmiotów leczniczych, pracowników JST oraz pracowników dysponentów środków publicznych dedykowanych ochronie zdrowia. Zamieszczone na platformie materiały szkoleniowe będą aktualizowane w okresie trwałości projektu, tak aby zawierały aktualne treści. Pozwoli to na długoterminowe utrzymanie osiągniętych w wyniku realizacji projektu efektów. Warto podkreślić, że Rzecznicy Praw Pacjenta Szpitala Psychiatrycznego znajdują się we wszystkich województwach, a za pośrednictwem platformy będą mogli aktualizować swoją wiedzę bez konieczności częstych podróży do Warszawy. Rzecznik Praw Pacjentów choć posiada swoich przedstawicieli w każdym województwie to nie posiada w strukturze biur regionalnych. </w:t>
            </w:r>
          </w:p>
          <w:p w14:paraId="25A73AF8"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Wskaźniki/produkty zadania: Liczba podmiotów leczniczych, którym udostępniono szkolenia w formie e-learningu - 400 </w:t>
            </w:r>
          </w:p>
          <w:p w14:paraId="1B8DF5DE"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Grupa docelowa: </w:t>
            </w:r>
          </w:p>
          <w:p w14:paraId="301DFAD9" w14:textId="77777777" w:rsidR="00F6445F" w:rsidRPr="00044F0E" w:rsidRDefault="00F6445F" w:rsidP="005A2F91">
            <w:pPr>
              <w:pStyle w:val="NormalnyWeb"/>
              <w:numPr>
                <w:ilvl w:val="0"/>
                <w:numId w:val="62"/>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pracownicy podmiotów leczniczych, w tym kadra zarządzająca, pracownicy rejestracji oraz osoby wykonujące zawód medyczny </w:t>
            </w:r>
          </w:p>
          <w:p w14:paraId="092D2F53" w14:textId="77777777" w:rsidR="00F6445F" w:rsidRPr="00044F0E" w:rsidRDefault="00F6445F" w:rsidP="005A2F91">
            <w:pPr>
              <w:pStyle w:val="NormalnyWeb"/>
              <w:numPr>
                <w:ilvl w:val="0"/>
                <w:numId w:val="62"/>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pracownicy Biura Rzecznika Praw Pacjenta</w:t>
            </w:r>
          </w:p>
          <w:p w14:paraId="257D4A7C" w14:textId="77777777" w:rsidR="00F6445F" w:rsidRPr="00044F0E" w:rsidRDefault="00F6445F" w:rsidP="005A2F91">
            <w:pPr>
              <w:pStyle w:val="NormalnyWeb"/>
              <w:numPr>
                <w:ilvl w:val="0"/>
                <w:numId w:val="62"/>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pracownicy organów założycielskich dla podmiotów leczniczych</w:t>
            </w:r>
          </w:p>
          <w:p w14:paraId="529F4DE3" w14:textId="77777777" w:rsidR="00F6445F" w:rsidRPr="00044F0E" w:rsidRDefault="00F6445F" w:rsidP="005A2F91">
            <w:pPr>
              <w:pStyle w:val="NormalnyWeb"/>
              <w:numPr>
                <w:ilvl w:val="0"/>
                <w:numId w:val="62"/>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pracownicy jednostek samorządu terytorialnego</w:t>
            </w:r>
          </w:p>
          <w:p w14:paraId="447BEB4F" w14:textId="77777777" w:rsidR="00F6445F" w:rsidRPr="00044F0E" w:rsidRDefault="00F6445F" w:rsidP="005A2F91">
            <w:pPr>
              <w:pStyle w:val="NormalnyWeb"/>
              <w:numPr>
                <w:ilvl w:val="0"/>
                <w:numId w:val="62"/>
              </w:numPr>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 xml:space="preserve">pracownicy sektora ochrony zdrowia </w:t>
            </w:r>
          </w:p>
          <w:p w14:paraId="60FF1A7A"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lastRenderedPageBreak/>
              <w:t xml:space="preserve">Planowany okres realizacji zadania IV kwartał 2020 roku – i kwartał 2021 roku </w:t>
            </w:r>
          </w:p>
          <w:p w14:paraId="35A79FED"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shd w:val="clear" w:color="auto" w:fill="FFFFFF"/>
              </w:rPr>
              <w:t>Szacunkowo zadanie skonsumuje 17% kosztów bezpośrednich budżetu projektu – zostanie wykonane przez Lidera</w:t>
            </w:r>
          </w:p>
        </w:tc>
      </w:tr>
      <w:tr w:rsidR="00F6445F" w:rsidRPr="00044F0E" w14:paraId="5D0A97D8" w14:textId="77777777" w:rsidTr="00F6445F">
        <w:trPr>
          <w:trHeight w:val="636"/>
        </w:trPr>
        <w:tc>
          <w:tcPr>
            <w:tcW w:w="1157" w:type="pct"/>
            <w:gridSpan w:val="4"/>
            <w:tcBorders>
              <w:top w:val="single" w:sz="2" w:space="0" w:color="auto"/>
              <w:bottom w:val="single" w:sz="2" w:space="0" w:color="auto"/>
            </w:tcBorders>
            <w:shd w:val="clear" w:color="auto" w:fill="FABF8F"/>
            <w:vAlign w:val="center"/>
          </w:tcPr>
          <w:p w14:paraId="279016E7"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Podmiot zgłaszający projekt</w:t>
            </w:r>
            <w:r w:rsidRPr="00044F0E">
              <w:rPr>
                <w:rStyle w:val="Odwoanieprzypisudolnego"/>
                <w:rFonts w:ascii="Arial" w:hAnsi="Arial" w:cs="Arial"/>
                <w:sz w:val="18"/>
                <w:szCs w:val="18"/>
              </w:rPr>
              <w:footnoteReference w:id="63"/>
            </w:r>
          </w:p>
        </w:tc>
        <w:tc>
          <w:tcPr>
            <w:tcW w:w="3843" w:type="pct"/>
            <w:gridSpan w:val="46"/>
            <w:tcBorders>
              <w:top w:val="single" w:sz="2" w:space="0" w:color="auto"/>
              <w:bottom w:val="single" w:sz="2" w:space="0" w:color="auto"/>
            </w:tcBorders>
            <w:vAlign w:val="center"/>
          </w:tcPr>
          <w:p w14:paraId="5DCB5862" w14:textId="77777777" w:rsidR="00F6445F" w:rsidRPr="00044F0E" w:rsidRDefault="00F6445F" w:rsidP="00F6445F">
            <w:pPr>
              <w:pStyle w:val="NormalnyWeb"/>
              <w:spacing w:before="0" w:beforeAutospacing="0" w:after="120" w:afterAutospacing="0" w:line="360" w:lineRule="auto"/>
              <w:rPr>
                <w:rFonts w:ascii="Arial" w:hAnsi="Arial" w:cs="Arial"/>
                <w:sz w:val="18"/>
                <w:szCs w:val="18"/>
              </w:rPr>
            </w:pPr>
            <w:r w:rsidRPr="00044F0E">
              <w:rPr>
                <w:rFonts w:ascii="Arial" w:hAnsi="Arial" w:cs="Arial"/>
                <w:sz w:val="18"/>
                <w:szCs w:val="18"/>
              </w:rPr>
              <w:t>Minister</w:t>
            </w:r>
            <w:r>
              <w:rPr>
                <w:rFonts w:ascii="Arial" w:hAnsi="Arial" w:cs="Arial"/>
                <w:sz w:val="18"/>
                <w:szCs w:val="18"/>
              </w:rPr>
              <w:t xml:space="preserve"> właściwy ds. zdrowia</w:t>
            </w:r>
          </w:p>
        </w:tc>
      </w:tr>
      <w:tr w:rsidR="00F6445F" w:rsidRPr="00044F0E" w14:paraId="32C6B76F" w14:textId="77777777" w:rsidTr="00F6445F">
        <w:trPr>
          <w:trHeight w:val="434"/>
        </w:trPr>
        <w:tc>
          <w:tcPr>
            <w:tcW w:w="1157" w:type="pct"/>
            <w:gridSpan w:val="4"/>
            <w:tcBorders>
              <w:top w:val="single" w:sz="2" w:space="0" w:color="auto"/>
              <w:bottom w:val="single" w:sz="2" w:space="0" w:color="auto"/>
            </w:tcBorders>
            <w:shd w:val="clear" w:color="auto" w:fill="FABF8F"/>
            <w:vAlign w:val="center"/>
          </w:tcPr>
          <w:p w14:paraId="7A70170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Podmiot, który będzie wnioskodawcą</w:t>
            </w:r>
          </w:p>
        </w:tc>
        <w:tc>
          <w:tcPr>
            <w:tcW w:w="3843" w:type="pct"/>
            <w:gridSpan w:val="46"/>
            <w:tcBorders>
              <w:top w:val="single" w:sz="2" w:space="0" w:color="auto"/>
              <w:bottom w:val="single" w:sz="2" w:space="0" w:color="auto"/>
            </w:tcBorders>
            <w:vAlign w:val="center"/>
          </w:tcPr>
          <w:p w14:paraId="393148E8" w14:textId="77777777" w:rsidR="00F6445F" w:rsidRPr="00044F0E" w:rsidRDefault="00F6445F" w:rsidP="00F6445F">
            <w:pPr>
              <w:pStyle w:val="NormalnyWeb"/>
              <w:spacing w:before="0" w:beforeAutospacing="0" w:after="120" w:afterAutospacing="0" w:line="360" w:lineRule="auto"/>
              <w:rPr>
                <w:rFonts w:ascii="Arial" w:hAnsi="Arial" w:cs="Arial"/>
                <w:sz w:val="18"/>
                <w:szCs w:val="18"/>
              </w:rPr>
            </w:pPr>
            <w:r w:rsidRPr="00044F0E">
              <w:rPr>
                <w:rFonts w:ascii="Arial" w:hAnsi="Arial" w:cs="Arial"/>
                <w:bCs/>
                <w:sz w:val="18"/>
                <w:szCs w:val="18"/>
              </w:rPr>
              <w:t>Rzecznik Praw Pacjenta</w:t>
            </w:r>
          </w:p>
        </w:tc>
      </w:tr>
      <w:tr w:rsidR="00F6445F" w:rsidRPr="00044F0E" w14:paraId="086D7301" w14:textId="77777777" w:rsidTr="00F6445F">
        <w:trPr>
          <w:trHeight w:val="434"/>
        </w:trPr>
        <w:tc>
          <w:tcPr>
            <w:tcW w:w="1157" w:type="pct"/>
            <w:gridSpan w:val="4"/>
            <w:tcBorders>
              <w:top w:val="single" w:sz="2" w:space="0" w:color="auto"/>
              <w:bottom w:val="single" w:sz="2" w:space="0" w:color="auto"/>
            </w:tcBorders>
            <w:shd w:val="clear" w:color="auto" w:fill="FABF8F"/>
            <w:vAlign w:val="center"/>
          </w:tcPr>
          <w:p w14:paraId="0C77FE49"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Uzasadnienie wyboru podmiotu, który będzie wnioskodawcą</w:t>
            </w:r>
            <w:r w:rsidRPr="00044F0E">
              <w:rPr>
                <w:rStyle w:val="Odwoanieprzypisudolnego"/>
                <w:rFonts w:ascii="Arial" w:hAnsi="Arial" w:cs="Arial"/>
                <w:sz w:val="18"/>
                <w:szCs w:val="18"/>
              </w:rPr>
              <w:footnoteReference w:id="64"/>
            </w:r>
          </w:p>
        </w:tc>
        <w:tc>
          <w:tcPr>
            <w:tcW w:w="3843" w:type="pct"/>
            <w:gridSpan w:val="46"/>
            <w:tcBorders>
              <w:top w:val="single" w:sz="2" w:space="0" w:color="auto"/>
              <w:bottom w:val="single" w:sz="2" w:space="0" w:color="auto"/>
            </w:tcBorders>
            <w:vAlign w:val="center"/>
          </w:tcPr>
          <w:p w14:paraId="7262EBA4"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Rzecznik Praw Pacjenta jest organem administracji rządowej właściwym w sprawach ochrony praw pacjentów. Swoje zadania wykonuje na podstawie oraz w zakresie określonym przez Ustawę z dnia 6 listopada 2008 r. o prawach pacjenta i Rzeczniku Praw Pacjenta. Tym samym realizuje określone zadania publiczne. Działanie organu ma unikatowy i wyłączny charakter na obszarze całego kraju. Projekt wpisuje się w realizację zadań publicznych jakimi są zarówno ochrona zdrowia jak i przestrzeganie praw pacjentów. Prawa pacjenta wpisują się w realizację konstytucyjnego prawa do ochrony zdrowia, zawartego w art. 68 Konstytucji Rzeczypospolitej Polskiej, a ich celem jest zapewnienie pacjentowi maksymalnego bezpieczeństwa i komfortu w procesie leczenia. Naczelny Sąd Administracyjny w wyroku z dnia 19 kwietnia 2016 r. przyjął następującą wykładnię: „Pierwszeństwo ma prawo podmiotowe pacjenta do ochrony zdrowia, zaliczane do praw podstawowych”. Wyłączny charakter realizowanych zadań jest uzasadniony również poprzez niezwykle wrażliwy obszar jakim są prawa pacjenta. Pacjenci to często osoby schorowane, które całą swoją aktywność życiową koncentrują na powrocie do zdrowia. Statystycznie, najczęściej są to seniorzy lub dzieci. Warto zauważyć, iż prawa te przysługują każdemu bez względu na status materialny.</w:t>
            </w:r>
          </w:p>
          <w:p w14:paraId="57F6EA76"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 xml:space="preserve">Niezwykle istotną rolę pełni Rzecznik Praw Pacjenta w kontekście ochrony praw pacjentów szpitali psychiatrycznych. w skali kraju, w 197 szpitalach funkcjonują Rzecznicy Praw Pacjenta Szpitala Psychiatrycznego, do których w 2018 roku rozpatrywali 10315 spraw. Poza sprawami indywidualnymi wnioskodawca wydał w 2018 roku 21 decyzji dotyczących zbiorowych naruszeń praw pacjentów. </w:t>
            </w:r>
          </w:p>
          <w:p w14:paraId="368DA2AF" w14:textId="77777777" w:rsidR="00F6445F" w:rsidRPr="00044F0E" w:rsidRDefault="00F6445F" w:rsidP="00F6445F">
            <w:pPr>
              <w:pStyle w:val="NormalnyWeb"/>
              <w:spacing w:before="0" w:beforeAutospacing="0" w:after="120" w:afterAutospacing="0" w:line="360" w:lineRule="auto"/>
              <w:jc w:val="both"/>
              <w:rPr>
                <w:rFonts w:ascii="Arial" w:hAnsi="Arial" w:cs="Arial"/>
                <w:sz w:val="18"/>
                <w:szCs w:val="18"/>
              </w:rPr>
            </w:pPr>
            <w:r w:rsidRPr="00044F0E">
              <w:rPr>
                <w:rFonts w:ascii="Arial" w:hAnsi="Arial" w:cs="Arial"/>
                <w:sz w:val="18"/>
                <w:szCs w:val="18"/>
              </w:rPr>
              <w:t xml:space="preserve">Warto podkreślić, że działalność RPP jest skuteczna i niezwykle merytoryczna co między innymi potwierdza fakt, że żadna z zaskarżonych do sądu administracyjnego decyzji wydanych w 2018 r. o uznaniu stosowania praktyk za naruszające zbiorowe prawa pacjentów nie została w tym trybie zakwestionowana. </w:t>
            </w:r>
          </w:p>
          <w:p w14:paraId="72A6EA0A" w14:textId="77777777" w:rsidR="00F6445F" w:rsidRPr="00044F0E" w:rsidRDefault="00F6445F" w:rsidP="00F6445F">
            <w:pPr>
              <w:spacing w:after="120" w:line="360" w:lineRule="auto"/>
              <w:jc w:val="both"/>
              <w:rPr>
                <w:rFonts w:ascii="Arial" w:hAnsi="Arial" w:cs="Arial"/>
                <w:sz w:val="18"/>
                <w:szCs w:val="18"/>
              </w:rPr>
            </w:pPr>
            <w:r w:rsidRPr="00044F0E">
              <w:rPr>
                <w:rFonts w:ascii="Arial" w:hAnsi="Arial" w:cs="Arial"/>
                <w:sz w:val="18"/>
                <w:szCs w:val="18"/>
              </w:rPr>
              <w:t>W tym zakresie wnioskodawca nie posiada „konkurencji” w innych podmiotach albowiem posiada wyłączną delegację ustawową do wykonywania swoich zadań. Dodatkowo Rzecznik Praw Pacjenta posiada bogate, dziesięcioletnie doświadczenie w rozwiązywaniu problemów pacjentów związanych z egzekwowaniem należnych im praw. Potencjał wnioskodawcy do realizacji projektu stanowi Biuro Rzecznika Praw Pacjenta przy pomocy którego organ wykonuje swoje zadanie. Biuro Rzecznika Praw Pacjenta mieści się w Warszawie oraz zatrudnia ponad 130 osób.</w:t>
            </w:r>
          </w:p>
        </w:tc>
      </w:tr>
      <w:tr w:rsidR="00F6445F" w:rsidRPr="00044F0E" w14:paraId="0A8FFA36" w14:textId="77777777" w:rsidTr="004747B7">
        <w:trPr>
          <w:trHeight w:val="434"/>
        </w:trPr>
        <w:tc>
          <w:tcPr>
            <w:tcW w:w="1157" w:type="pct"/>
            <w:gridSpan w:val="4"/>
            <w:tcBorders>
              <w:top w:val="single" w:sz="2" w:space="0" w:color="auto"/>
              <w:bottom w:val="single" w:sz="2" w:space="0" w:color="auto"/>
            </w:tcBorders>
            <w:shd w:val="clear" w:color="auto" w:fill="FABF8F"/>
            <w:vAlign w:val="center"/>
          </w:tcPr>
          <w:p w14:paraId="69E19A1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lastRenderedPageBreak/>
              <w:t>Czy projekt będzie realizowany w partnerstwie?</w:t>
            </w:r>
          </w:p>
        </w:tc>
        <w:tc>
          <w:tcPr>
            <w:tcW w:w="1301" w:type="pct"/>
            <w:gridSpan w:val="13"/>
            <w:tcBorders>
              <w:top w:val="single" w:sz="2" w:space="0" w:color="auto"/>
              <w:bottom w:val="single" w:sz="2" w:space="0" w:color="auto"/>
            </w:tcBorders>
            <w:shd w:val="clear" w:color="auto" w:fill="FABF8F"/>
            <w:vAlign w:val="center"/>
          </w:tcPr>
          <w:p w14:paraId="0EE1756C"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TAK</w:t>
            </w:r>
          </w:p>
        </w:tc>
        <w:tc>
          <w:tcPr>
            <w:tcW w:w="768" w:type="pct"/>
            <w:gridSpan w:val="13"/>
            <w:tcBorders>
              <w:top w:val="single" w:sz="2" w:space="0" w:color="auto"/>
              <w:bottom w:val="single" w:sz="2" w:space="0" w:color="auto"/>
            </w:tcBorders>
            <w:vAlign w:val="center"/>
          </w:tcPr>
          <w:p w14:paraId="7A625685" w14:textId="77777777" w:rsidR="00F6445F" w:rsidRPr="00044F0E" w:rsidRDefault="00F6445F" w:rsidP="00F6445F">
            <w:pPr>
              <w:spacing w:after="120" w:line="360" w:lineRule="auto"/>
              <w:jc w:val="center"/>
              <w:rPr>
                <w:rFonts w:ascii="Arial" w:hAnsi="Arial" w:cs="Arial"/>
                <w:b/>
                <w:sz w:val="18"/>
                <w:szCs w:val="18"/>
              </w:rPr>
            </w:pPr>
          </w:p>
        </w:tc>
        <w:tc>
          <w:tcPr>
            <w:tcW w:w="712" w:type="pct"/>
            <w:gridSpan w:val="12"/>
            <w:tcBorders>
              <w:top w:val="single" w:sz="2" w:space="0" w:color="auto"/>
              <w:bottom w:val="single" w:sz="2" w:space="0" w:color="auto"/>
            </w:tcBorders>
            <w:shd w:val="clear" w:color="auto" w:fill="FABF8F"/>
            <w:vAlign w:val="center"/>
          </w:tcPr>
          <w:p w14:paraId="299E258D"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NIE</w:t>
            </w:r>
          </w:p>
        </w:tc>
        <w:tc>
          <w:tcPr>
            <w:tcW w:w="1062" w:type="pct"/>
            <w:gridSpan w:val="8"/>
            <w:tcBorders>
              <w:top w:val="single" w:sz="2" w:space="0" w:color="auto"/>
              <w:bottom w:val="single" w:sz="2" w:space="0" w:color="auto"/>
            </w:tcBorders>
            <w:vAlign w:val="center"/>
          </w:tcPr>
          <w:p w14:paraId="3313682B"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X</w:t>
            </w:r>
          </w:p>
        </w:tc>
      </w:tr>
      <w:tr w:rsidR="00F6445F" w:rsidRPr="00044F0E" w14:paraId="54FE3892" w14:textId="77777777" w:rsidTr="00F6445F">
        <w:trPr>
          <w:trHeight w:val="434"/>
        </w:trPr>
        <w:tc>
          <w:tcPr>
            <w:tcW w:w="1157" w:type="pct"/>
            <w:gridSpan w:val="4"/>
            <w:tcBorders>
              <w:top w:val="single" w:sz="2" w:space="0" w:color="auto"/>
              <w:bottom w:val="single" w:sz="2" w:space="0" w:color="auto"/>
            </w:tcBorders>
            <w:shd w:val="clear" w:color="auto" w:fill="FABF8F"/>
            <w:vAlign w:val="center"/>
          </w:tcPr>
          <w:p w14:paraId="507EB31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Podmioty, które będą partnerami </w:t>
            </w:r>
            <w:r w:rsidRPr="00044F0E">
              <w:rPr>
                <w:rFonts w:ascii="Arial" w:hAnsi="Arial" w:cs="Arial"/>
                <w:sz w:val="18"/>
                <w:szCs w:val="18"/>
              </w:rPr>
              <w:br/>
              <w:t xml:space="preserve">w projekcie </w:t>
            </w:r>
            <w:r w:rsidRPr="00044F0E">
              <w:rPr>
                <w:rFonts w:ascii="Arial" w:hAnsi="Arial" w:cs="Arial"/>
                <w:sz w:val="18"/>
                <w:szCs w:val="18"/>
              </w:rPr>
              <w:br/>
              <w:t>i uzasadnienie ich wyboru</w:t>
            </w:r>
            <w:r w:rsidRPr="00044F0E">
              <w:rPr>
                <w:rStyle w:val="Odwoanieprzypisudolnego"/>
                <w:rFonts w:ascii="Arial" w:hAnsi="Arial" w:cs="Arial"/>
                <w:sz w:val="18"/>
                <w:szCs w:val="18"/>
              </w:rPr>
              <w:footnoteReference w:id="65"/>
            </w:r>
            <w:r w:rsidRPr="00044F0E">
              <w:rPr>
                <w:rFonts w:ascii="Arial" w:hAnsi="Arial" w:cs="Arial"/>
                <w:sz w:val="18"/>
                <w:szCs w:val="18"/>
              </w:rPr>
              <w:t xml:space="preserve"> </w:t>
            </w:r>
          </w:p>
        </w:tc>
        <w:tc>
          <w:tcPr>
            <w:tcW w:w="3843" w:type="pct"/>
            <w:gridSpan w:val="46"/>
            <w:tcBorders>
              <w:top w:val="single" w:sz="2" w:space="0" w:color="auto"/>
              <w:bottom w:val="single" w:sz="2" w:space="0" w:color="auto"/>
            </w:tcBorders>
            <w:shd w:val="clear" w:color="auto" w:fill="FFFFFF"/>
            <w:vAlign w:val="center"/>
          </w:tcPr>
          <w:p w14:paraId="27AA8D5F" w14:textId="77777777" w:rsidR="00F6445F" w:rsidRPr="00044F0E" w:rsidRDefault="00F6445F" w:rsidP="00F6445F">
            <w:pPr>
              <w:pStyle w:val="NormalnyWeb"/>
              <w:spacing w:before="0" w:beforeAutospacing="0" w:after="120" w:afterAutospacing="0" w:line="360" w:lineRule="auto"/>
              <w:rPr>
                <w:rFonts w:ascii="Arial" w:hAnsi="Arial" w:cs="Arial"/>
              </w:rPr>
            </w:pPr>
            <w:r w:rsidRPr="00044F0E">
              <w:rPr>
                <w:rFonts w:ascii="Arial" w:hAnsi="Arial" w:cs="Arial"/>
                <w:sz w:val="18"/>
                <w:szCs w:val="18"/>
              </w:rPr>
              <w:t>Nie dotyczy</w:t>
            </w:r>
          </w:p>
        </w:tc>
      </w:tr>
      <w:tr w:rsidR="00F6445F" w:rsidRPr="00044F0E" w14:paraId="623FB93A" w14:textId="77777777" w:rsidTr="004747B7">
        <w:trPr>
          <w:trHeight w:val="704"/>
        </w:trPr>
        <w:tc>
          <w:tcPr>
            <w:tcW w:w="1157" w:type="pct"/>
            <w:gridSpan w:val="4"/>
            <w:tcBorders>
              <w:top w:val="single" w:sz="2" w:space="0" w:color="auto"/>
              <w:bottom w:val="single" w:sz="2" w:space="0" w:color="auto"/>
            </w:tcBorders>
            <w:shd w:val="clear" w:color="auto" w:fill="FABF8F"/>
            <w:vAlign w:val="center"/>
          </w:tcPr>
          <w:p w14:paraId="37CD28AF"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Czy projekt będzie projektem grantowym?</w:t>
            </w:r>
          </w:p>
        </w:tc>
        <w:tc>
          <w:tcPr>
            <w:tcW w:w="1215" w:type="pct"/>
            <w:gridSpan w:val="11"/>
            <w:tcBorders>
              <w:top w:val="single" w:sz="2" w:space="0" w:color="auto"/>
              <w:bottom w:val="single" w:sz="2" w:space="0" w:color="auto"/>
            </w:tcBorders>
            <w:shd w:val="clear" w:color="auto" w:fill="FABF8F"/>
            <w:vAlign w:val="center"/>
          </w:tcPr>
          <w:p w14:paraId="549E8DC6"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TAK</w:t>
            </w:r>
          </w:p>
        </w:tc>
        <w:tc>
          <w:tcPr>
            <w:tcW w:w="854" w:type="pct"/>
            <w:gridSpan w:val="15"/>
            <w:tcBorders>
              <w:top w:val="single" w:sz="2" w:space="0" w:color="auto"/>
              <w:bottom w:val="single" w:sz="2" w:space="0" w:color="auto"/>
            </w:tcBorders>
            <w:shd w:val="clear" w:color="auto" w:fill="FFFFFF"/>
            <w:vAlign w:val="center"/>
          </w:tcPr>
          <w:p w14:paraId="61B1DAB7" w14:textId="77777777" w:rsidR="00F6445F" w:rsidRPr="00044F0E" w:rsidRDefault="00F6445F" w:rsidP="00F6445F">
            <w:pPr>
              <w:spacing w:after="120" w:line="360" w:lineRule="auto"/>
              <w:jc w:val="center"/>
              <w:rPr>
                <w:rFonts w:ascii="Arial" w:hAnsi="Arial" w:cs="Arial"/>
                <w:b/>
                <w:sz w:val="18"/>
                <w:szCs w:val="18"/>
              </w:rPr>
            </w:pPr>
          </w:p>
        </w:tc>
        <w:tc>
          <w:tcPr>
            <w:tcW w:w="712" w:type="pct"/>
            <w:gridSpan w:val="12"/>
            <w:tcBorders>
              <w:top w:val="single" w:sz="2" w:space="0" w:color="auto"/>
              <w:bottom w:val="single" w:sz="2" w:space="0" w:color="auto"/>
            </w:tcBorders>
            <w:shd w:val="clear" w:color="auto" w:fill="FABF8F"/>
            <w:vAlign w:val="center"/>
          </w:tcPr>
          <w:p w14:paraId="7F208CFF"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NIE</w:t>
            </w:r>
          </w:p>
        </w:tc>
        <w:tc>
          <w:tcPr>
            <w:tcW w:w="1062" w:type="pct"/>
            <w:gridSpan w:val="8"/>
            <w:tcBorders>
              <w:top w:val="single" w:sz="2" w:space="0" w:color="auto"/>
              <w:bottom w:val="single" w:sz="2" w:space="0" w:color="auto"/>
            </w:tcBorders>
            <w:shd w:val="clear" w:color="auto" w:fill="FFFFFF"/>
            <w:vAlign w:val="center"/>
          </w:tcPr>
          <w:p w14:paraId="1ECE0FC5"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X</w:t>
            </w:r>
          </w:p>
        </w:tc>
      </w:tr>
      <w:tr w:rsidR="00F6445F" w:rsidRPr="00044F0E" w14:paraId="155C5381" w14:textId="77777777" w:rsidTr="00F6445F">
        <w:trPr>
          <w:trHeight w:val="1428"/>
        </w:trPr>
        <w:tc>
          <w:tcPr>
            <w:tcW w:w="1157" w:type="pct"/>
            <w:gridSpan w:val="4"/>
            <w:tcBorders>
              <w:top w:val="single" w:sz="2" w:space="0" w:color="auto"/>
              <w:bottom w:val="single" w:sz="2" w:space="0" w:color="auto"/>
            </w:tcBorders>
            <w:shd w:val="clear" w:color="auto" w:fill="FABF8F"/>
            <w:vAlign w:val="center"/>
          </w:tcPr>
          <w:p w14:paraId="41B1DCE8"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Przewidywany termin </w:t>
            </w:r>
            <w:r w:rsidRPr="00044F0E">
              <w:rPr>
                <w:rFonts w:ascii="Arial" w:hAnsi="Arial" w:cs="Arial"/>
                <w:sz w:val="18"/>
                <w:szCs w:val="18"/>
              </w:rPr>
              <w:br/>
              <w:t xml:space="preserve">złożenia wniosku </w:t>
            </w:r>
            <w:r w:rsidRPr="00044F0E">
              <w:rPr>
                <w:rFonts w:ascii="Arial" w:hAnsi="Arial" w:cs="Arial"/>
                <w:sz w:val="18"/>
                <w:szCs w:val="18"/>
              </w:rPr>
              <w:br/>
              <w:t>o dofinansowanie</w:t>
            </w:r>
            <w:r w:rsidRPr="00044F0E">
              <w:rPr>
                <w:rFonts w:ascii="Arial" w:hAnsi="Arial" w:cs="Arial"/>
                <w:sz w:val="18"/>
                <w:szCs w:val="18"/>
              </w:rPr>
              <w:br/>
              <w:t>(kwartał albo miesiąc oraz rok)</w:t>
            </w:r>
          </w:p>
        </w:tc>
        <w:tc>
          <w:tcPr>
            <w:tcW w:w="3843" w:type="pct"/>
            <w:gridSpan w:val="46"/>
            <w:tcBorders>
              <w:top w:val="single" w:sz="2" w:space="0" w:color="auto"/>
              <w:bottom w:val="single" w:sz="2" w:space="0" w:color="auto"/>
            </w:tcBorders>
            <w:vAlign w:val="center"/>
          </w:tcPr>
          <w:p w14:paraId="5F748D44"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I</w:t>
            </w:r>
            <w:r>
              <w:rPr>
                <w:rFonts w:ascii="Arial" w:hAnsi="Arial" w:cs="Arial"/>
                <w:sz w:val="18"/>
                <w:szCs w:val="18"/>
              </w:rPr>
              <w:t>V</w:t>
            </w:r>
            <w:r w:rsidRPr="00044F0E">
              <w:rPr>
                <w:rFonts w:ascii="Arial" w:hAnsi="Arial" w:cs="Arial"/>
                <w:sz w:val="18"/>
                <w:szCs w:val="18"/>
              </w:rPr>
              <w:t xml:space="preserve"> kwartał 2020</w:t>
            </w:r>
          </w:p>
        </w:tc>
      </w:tr>
      <w:tr w:rsidR="00F6445F" w:rsidRPr="00044F0E" w14:paraId="7C3171CA" w14:textId="77777777" w:rsidTr="004747B7">
        <w:trPr>
          <w:trHeight w:val="469"/>
        </w:trPr>
        <w:tc>
          <w:tcPr>
            <w:tcW w:w="1157" w:type="pct"/>
            <w:gridSpan w:val="4"/>
            <w:tcBorders>
              <w:top w:val="single" w:sz="2" w:space="0" w:color="auto"/>
              <w:bottom w:val="single" w:sz="12" w:space="0" w:color="auto"/>
            </w:tcBorders>
            <w:shd w:val="clear" w:color="auto" w:fill="FABF8F"/>
            <w:vAlign w:val="center"/>
          </w:tcPr>
          <w:p w14:paraId="11FC41A0"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 xml:space="preserve">Przewidywany okres realizacji projektu </w:t>
            </w:r>
          </w:p>
        </w:tc>
        <w:tc>
          <w:tcPr>
            <w:tcW w:w="1215" w:type="pct"/>
            <w:gridSpan w:val="11"/>
            <w:tcBorders>
              <w:top w:val="single" w:sz="2" w:space="0" w:color="auto"/>
              <w:bottom w:val="single" w:sz="12" w:space="0" w:color="auto"/>
            </w:tcBorders>
            <w:shd w:val="clear" w:color="auto" w:fill="FABF8F"/>
            <w:vAlign w:val="center"/>
          </w:tcPr>
          <w:p w14:paraId="156E4EB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Data rozpoczęcia (miesiąc oraz rok)</w:t>
            </w:r>
          </w:p>
        </w:tc>
        <w:tc>
          <w:tcPr>
            <w:tcW w:w="854" w:type="pct"/>
            <w:gridSpan w:val="15"/>
            <w:tcBorders>
              <w:top w:val="single" w:sz="2" w:space="0" w:color="auto"/>
              <w:bottom w:val="single" w:sz="12" w:space="0" w:color="auto"/>
            </w:tcBorders>
            <w:vAlign w:val="center"/>
          </w:tcPr>
          <w:p w14:paraId="43CEE081"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Pr>
                <w:rFonts w:ascii="Arial" w:hAnsi="Arial" w:cs="Arial"/>
                <w:sz w:val="18"/>
                <w:szCs w:val="18"/>
              </w:rPr>
              <w:t>15</w:t>
            </w:r>
            <w:r w:rsidRPr="00044F0E">
              <w:rPr>
                <w:rFonts w:ascii="Arial" w:hAnsi="Arial" w:cs="Arial"/>
                <w:sz w:val="18"/>
                <w:szCs w:val="18"/>
              </w:rPr>
              <w:t>.</w:t>
            </w:r>
            <w:r>
              <w:rPr>
                <w:rFonts w:ascii="Arial" w:hAnsi="Arial" w:cs="Arial"/>
                <w:sz w:val="18"/>
                <w:szCs w:val="18"/>
              </w:rPr>
              <w:t>10</w:t>
            </w:r>
            <w:r w:rsidRPr="00044F0E">
              <w:rPr>
                <w:rFonts w:ascii="Arial" w:hAnsi="Arial" w:cs="Arial"/>
                <w:sz w:val="18"/>
                <w:szCs w:val="18"/>
              </w:rPr>
              <w:t>.2020</w:t>
            </w:r>
          </w:p>
        </w:tc>
        <w:tc>
          <w:tcPr>
            <w:tcW w:w="712" w:type="pct"/>
            <w:gridSpan w:val="12"/>
            <w:tcBorders>
              <w:top w:val="single" w:sz="2" w:space="0" w:color="auto"/>
              <w:bottom w:val="single" w:sz="12" w:space="0" w:color="auto"/>
            </w:tcBorders>
            <w:shd w:val="clear" w:color="auto" w:fill="FABF8F"/>
            <w:vAlign w:val="center"/>
          </w:tcPr>
          <w:p w14:paraId="728791C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Data zakończenia (miesiąc oraz rok)</w:t>
            </w:r>
          </w:p>
        </w:tc>
        <w:tc>
          <w:tcPr>
            <w:tcW w:w="1062" w:type="pct"/>
            <w:gridSpan w:val="8"/>
            <w:tcBorders>
              <w:top w:val="single" w:sz="2" w:space="0" w:color="auto"/>
              <w:bottom w:val="single" w:sz="12" w:space="0" w:color="auto"/>
            </w:tcBorders>
            <w:vAlign w:val="center"/>
          </w:tcPr>
          <w:p w14:paraId="55F03BC2"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31.12.2022</w:t>
            </w:r>
          </w:p>
        </w:tc>
      </w:tr>
      <w:tr w:rsidR="00F6445F" w:rsidRPr="00044F0E" w14:paraId="39F323D2"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0FE75D4E"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SZACOWANY BUDŻET PROJEKTU</w:t>
            </w:r>
          </w:p>
        </w:tc>
      </w:tr>
      <w:tr w:rsidR="00F6445F" w:rsidRPr="00044F0E" w14:paraId="2C06A94F" w14:textId="77777777" w:rsidTr="00F6445F">
        <w:trPr>
          <w:trHeight w:val="567"/>
        </w:trPr>
        <w:tc>
          <w:tcPr>
            <w:tcW w:w="5000" w:type="pct"/>
            <w:gridSpan w:val="50"/>
            <w:tcBorders>
              <w:top w:val="single" w:sz="12" w:space="0" w:color="auto"/>
              <w:bottom w:val="single" w:sz="2" w:space="0" w:color="auto"/>
            </w:tcBorders>
            <w:shd w:val="clear" w:color="auto" w:fill="FABF8F"/>
            <w:vAlign w:val="center"/>
          </w:tcPr>
          <w:p w14:paraId="3FB208C1"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Szacowana kwota wydatków w projekcie w podziale na lata i ogółem (PLN)</w:t>
            </w:r>
          </w:p>
        </w:tc>
      </w:tr>
      <w:tr w:rsidR="00F6445F" w:rsidRPr="00044F0E" w14:paraId="66909B5E" w14:textId="77777777" w:rsidTr="004747B7">
        <w:trPr>
          <w:trHeight w:val="567"/>
        </w:trPr>
        <w:tc>
          <w:tcPr>
            <w:tcW w:w="1157" w:type="pct"/>
            <w:gridSpan w:val="4"/>
            <w:tcBorders>
              <w:top w:val="single" w:sz="2" w:space="0" w:color="auto"/>
              <w:bottom w:val="single" w:sz="2" w:space="0" w:color="auto"/>
            </w:tcBorders>
            <w:shd w:val="clear" w:color="auto" w:fill="FABF8F"/>
            <w:vAlign w:val="center"/>
          </w:tcPr>
          <w:p w14:paraId="169A035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2020</w:t>
            </w:r>
          </w:p>
        </w:tc>
        <w:tc>
          <w:tcPr>
            <w:tcW w:w="831" w:type="pct"/>
            <w:gridSpan w:val="7"/>
            <w:tcBorders>
              <w:top w:val="single" w:sz="2" w:space="0" w:color="auto"/>
              <w:bottom w:val="single" w:sz="2" w:space="0" w:color="auto"/>
            </w:tcBorders>
            <w:shd w:val="clear" w:color="auto" w:fill="FABF8F"/>
            <w:vAlign w:val="center"/>
          </w:tcPr>
          <w:p w14:paraId="2D7EA03B"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2021</w:t>
            </w:r>
          </w:p>
        </w:tc>
        <w:tc>
          <w:tcPr>
            <w:tcW w:w="948" w:type="pct"/>
            <w:gridSpan w:val="14"/>
            <w:tcBorders>
              <w:top w:val="single" w:sz="2" w:space="0" w:color="auto"/>
              <w:bottom w:val="single" w:sz="2" w:space="0" w:color="auto"/>
            </w:tcBorders>
            <w:shd w:val="clear" w:color="auto" w:fill="FABF8F"/>
            <w:vAlign w:val="center"/>
          </w:tcPr>
          <w:p w14:paraId="6DD5D4CB"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2022</w:t>
            </w:r>
          </w:p>
        </w:tc>
        <w:tc>
          <w:tcPr>
            <w:tcW w:w="1002" w:type="pct"/>
            <w:gridSpan w:val="17"/>
            <w:tcBorders>
              <w:top w:val="single" w:sz="2" w:space="0" w:color="auto"/>
              <w:bottom w:val="single" w:sz="2" w:space="0" w:color="auto"/>
            </w:tcBorders>
            <w:shd w:val="clear" w:color="auto" w:fill="FABF8F"/>
            <w:vAlign w:val="center"/>
          </w:tcPr>
          <w:p w14:paraId="3F51560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roku 2023</w:t>
            </w:r>
          </w:p>
        </w:tc>
        <w:tc>
          <w:tcPr>
            <w:tcW w:w="1062" w:type="pct"/>
            <w:gridSpan w:val="8"/>
            <w:tcBorders>
              <w:top w:val="single" w:sz="2" w:space="0" w:color="auto"/>
              <w:bottom w:val="single" w:sz="2" w:space="0" w:color="auto"/>
            </w:tcBorders>
            <w:shd w:val="clear" w:color="auto" w:fill="FABF8F"/>
            <w:vAlign w:val="center"/>
          </w:tcPr>
          <w:p w14:paraId="2E5DFBC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w:t>
            </w:r>
          </w:p>
        </w:tc>
      </w:tr>
      <w:tr w:rsidR="00F6445F" w:rsidRPr="00044F0E" w14:paraId="2CB34B20" w14:textId="77777777" w:rsidTr="004747B7">
        <w:trPr>
          <w:trHeight w:val="567"/>
        </w:trPr>
        <w:tc>
          <w:tcPr>
            <w:tcW w:w="1157" w:type="pct"/>
            <w:gridSpan w:val="4"/>
            <w:tcBorders>
              <w:top w:val="single" w:sz="2" w:space="0" w:color="auto"/>
              <w:bottom w:val="single" w:sz="2" w:space="0" w:color="auto"/>
            </w:tcBorders>
            <w:shd w:val="clear" w:color="auto" w:fill="FFFFFF"/>
            <w:vAlign w:val="center"/>
          </w:tcPr>
          <w:p w14:paraId="54A54714"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644 000,00</w:t>
            </w:r>
          </w:p>
        </w:tc>
        <w:tc>
          <w:tcPr>
            <w:tcW w:w="831" w:type="pct"/>
            <w:gridSpan w:val="7"/>
            <w:tcBorders>
              <w:top w:val="single" w:sz="2" w:space="0" w:color="auto"/>
              <w:bottom w:val="single" w:sz="2" w:space="0" w:color="auto"/>
            </w:tcBorders>
            <w:shd w:val="clear" w:color="auto" w:fill="FFFFFF"/>
            <w:vAlign w:val="center"/>
          </w:tcPr>
          <w:p w14:paraId="63A4B39D"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3 047 500,00</w:t>
            </w:r>
          </w:p>
        </w:tc>
        <w:tc>
          <w:tcPr>
            <w:tcW w:w="948" w:type="pct"/>
            <w:gridSpan w:val="14"/>
            <w:tcBorders>
              <w:top w:val="single" w:sz="2" w:space="0" w:color="auto"/>
              <w:bottom w:val="single" w:sz="2" w:space="0" w:color="auto"/>
            </w:tcBorders>
            <w:shd w:val="clear" w:color="auto" w:fill="FFFFFF"/>
            <w:vAlign w:val="center"/>
          </w:tcPr>
          <w:p w14:paraId="408B76B6"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1 150 000,00</w:t>
            </w:r>
          </w:p>
        </w:tc>
        <w:tc>
          <w:tcPr>
            <w:tcW w:w="1002" w:type="pct"/>
            <w:gridSpan w:val="17"/>
            <w:tcBorders>
              <w:top w:val="single" w:sz="2" w:space="0" w:color="auto"/>
              <w:bottom w:val="single" w:sz="2" w:space="0" w:color="auto"/>
            </w:tcBorders>
            <w:shd w:val="clear" w:color="auto" w:fill="FFFFFF"/>
            <w:vAlign w:val="center"/>
          </w:tcPr>
          <w:p w14:paraId="4155F471"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0</w:t>
            </w:r>
          </w:p>
        </w:tc>
        <w:tc>
          <w:tcPr>
            <w:tcW w:w="1062" w:type="pct"/>
            <w:gridSpan w:val="8"/>
            <w:tcBorders>
              <w:top w:val="single" w:sz="2" w:space="0" w:color="auto"/>
              <w:bottom w:val="single" w:sz="2" w:space="0" w:color="auto"/>
            </w:tcBorders>
            <w:shd w:val="clear" w:color="auto" w:fill="FFFFFF"/>
            <w:vAlign w:val="center"/>
          </w:tcPr>
          <w:p w14:paraId="198F621A"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4 841 500,00</w:t>
            </w:r>
            <w:r>
              <w:rPr>
                <w:rFonts w:ascii="Arial" w:hAnsi="Arial" w:cs="Arial"/>
                <w:sz w:val="18"/>
                <w:szCs w:val="18"/>
              </w:rPr>
              <w:t xml:space="preserve"> zł</w:t>
            </w:r>
            <w:r>
              <w:rPr>
                <w:rStyle w:val="Odwoanieprzypisudolnego"/>
                <w:rFonts w:ascii="Arial" w:hAnsi="Arial" w:cs="Arial"/>
                <w:sz w:val="18"/>
                <w:szCs w:val="18"/>
              </w:rPr>
              <w:footnoteReference w:id="66"/>
            </w:r>
          </w:p>
        </w:tc>
      </w:tr>
      <w:tr w:rsidR="00F6445F" w:rsidRPr="00044F0E" w14:paraId="780B5EDA" w14:textId="77777777" w:rsidTr="00F6445F">
        <w:trPr>
          <w:trHeight w:val="567"/>
        </w:trPr>
        <w:tc>
          <w:tcPr>
            <w:tcW w:w="5000" w:type="pct"/>
            <w:gridSpan w:val="50"/>
            <w:tcBorders>
              <w:top w:val="single" w:sz="2" w:space="0" w:color="auto"/>
              <w:bottom w:val="single" w:sz="2" w:space="0" w:color="auto"/>
            </w:tcBorders>
            <w:shd w:val="clear" w:color="auto" w:fill="FABF8F"/>
            <w:vAlign w:val="center"/>
          </w:tcPr>
          <w:p w14:paraId="7555CFA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Szacowany wkład własny beneficjenta (PLN)</w:t>
            </w:r>
          </w:p>
        </w:tc>
      </w:tr>
      <w:tr w:rsidR="00F6445F" w:rsidRPr="00044F0E" w14:paraId="4B6DAD21" w14:textId="77777777" w:rsidTr="004747B7">
        <w:trPr>
          <w:trHeight w:val="567"/>
        </w:trPr>
        <w:tc>
          <w:tcPr>
            <w:tcW w:w="1157" w:type="pct"/>
            <w:gridSpan w:val="4"/>
            <w:tcBorders>
              <w:top w:val="single" w:sz="2" w:space="0" w:color="auto"/>
              <w:bottom w:val="single" w:sz="2" w:space="0" w:color="auto"/>
            </w:tcBorders>
            <w:shd w:val="clear" w:color="auto" w:fill="FABF8F"/>
            <w:vAlign w:val="center"/>
          </w:tcPr>
          <w:p w14:paraId="6742CBB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TAK</w:t>
            </w:r>
          </w:p>
        </w:tc>
        <w:tc>
          <w:tcPr>
            <w:tcW w:w="2240" w:type="pct"/>
            <w:gridSpan w:val="31"/>
            <w:tcBorders>
              <w:top w:val="single" w:sz="2" w:space="0" w:color="auto"/>
              <w:bottom w:val="single" w:sz="2" w:space="0" w:color="auto"/>
            </w:tcBorders>
            <w:shd w:val="clear" w:color="auto" w:fill="FFFFFF"/>
            <w:vAlign w:val="center"/>
          </w:tcPr>
          <w:p w14:paraId="088D91A2"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242 075 (PLN)</w:t>
            </w:r>
          </w:p>
        </w:tc>
        <w:tc>
          <w:tcPr>
            <w:tcW w:w="487" w:type="pct"/>
            <w:gridSpan w:val="5"/>
            <w:tcBorders>
              <w:top w:val="single" w:sz="2" w:space="0" w:color="auto"/>
              <w:bottom w:val="single" w:sz="2" w:space="0" w:color="auto"/>
            </w:tcBorders>
            <w:shd w:val="clear" w:color="auto" w:fill="FABF8F"/>
            <w:vAlign w:val="center"/>
          </w:tcPr>
          <w:p w14:paraId="3A18B424"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NIE</w:t>
            </w:r>
          </w:p>
        </w:tc>
        <w:tc>
          <w:tcPr>
            <w:tcW w:w="1117" w:type="pct"/>
            <w:gridSpan w:val="10"/>
            <w:tcBorders>
              <w:top w:val="single" w:sz="2" w:space="0" w:color="auto"/>
              <w:bottom w:val="single" w:sz="2" w:space="0" w:color="auto"/>
            </w:tcBorders>
            <w:shd w:val="clear" w:color="auto" w:fill="FFFFFF"/>
            <w:vAlign w:val="center"/>
          </w:tcPr>
          <w:p w14:paraId="60C39D12" w14:textId="77777777" w:rsidR="00F6445F" w:rsidRPr="00044F0E" w:rsidRDefault="00F6445F" w:rsidP="00F6445F">
            <w:pPr>
              <w:spacing w:after="120" w:line="360" w:lineRule="auto"/>
              <w:rPr>
                <w:rFonts w:ascii="Arial" w:hAnsi="Arial" w:cs="Arial"/>
                <w:sz w:val="18"/>
                <w:szCs w:val="18"/>
              </w:rPr>
            </w:pPr>
          </w:p>
        </w:tc>
      </w:tr>
      <w:tr w:rsidR="00F6445F" w:rsidRPr="00044F0E" w14:paraId="5BB7925F" w14:textId="77777777" w:rsidTr="00F6445F">
        <w:trPr>
          <w:trHeight w:val="567"/>
        </w:trPr>
        <w:tc>
          <w:tcPr>
            <w:tcW w:w="5000" w:type="pct"/>
            <w:gridSpan w:val="50"/>
            <w:tcBorders>
              <w:top w:val="single" w:sz="2" w:space="0" w:color="auto"/>
              <w:bottom w:val="single" w:sz="2" w:space="0" w:color="auto"/>
            </w:tcBorders>
            <w:shd w:val="clear" w:color="auto" w:fill="FABF8F"/>
            <w:vAlign w:val="center"/>
          </w:tcPr>
          <w:p w14:paraId="4997B2E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Szacowany wkład UE (PLN)</w:t>
            </w:r>
          </w:p>
        </w:tc>
      </w:tr>
      <w:tr w:rsidR="00F6445F" w:rsidRPr="00044F0E" w14:paraId="75AFF9DC" w14:textId="77777777" w:rsidTr="00F6445F">
        <w:trPr>
          <w:trHeight w:val="567"/>
        </w:trPr>
        <w:tc>
          <w:tcPr>
            <w:tcW w:w="5000" w:type="pct"/>
            <w:gridSpan w:val="50"/>
            <w:tcBorders>
              <w:top w:val="single" w:sz="2" w:space="0" w:color="auto"/>
              <w:bottom w:val="single" w:sz="2" w:space="0" w:color="auto"/>
            </w:tcBorders>
            <w:shd w:val="clear" w:color="auto" w:fill="FFFFFF"/>
            <w:vAlign w:val="center"/>
          </w:tcPr>
          <w:p w14:paraId="2C773EC6"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34D34">
              <w:rPr>
                <w:rFonts w:ascii="Arial" w:hAnsi="Arial" w:cs="Arial"/>
                <w:sz w:val="18"/>
                <w:szCs w:val="18"/>
              </w:rPr>
              <w:t>4 075 090,55 (84,17%)</w:t>
            </w:r>
          </w:p>
        </w:tc>
      </w:tr>
      <w:tr w:rsidR="00F6445F" w:rsidRPr="00044F0E" w14:paraId="62FC5FC1"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7B115525"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ZAKŁADANE EFEKTY PROJEKTU WYRAŻONE WSKAŹNIKAMI (W PODZIALE NA PŁEĆ i OGÓŁEM)</w:t>
            </w:r>
          </w:p>
        </w:tc>
      </w:tr>
      <w:tr w:rsidR="00F6445F" w:rsidRPr="00044F0E" w14:paraId="1B0A661B"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06F25DF0" w14:textId="77777777" w:rsidR="00F6445F" w:rsidRPr="00044F0E" w:rsidRDefault="00F6445F" w:rsidP="00F6445F">
            <w:pPr>
              <w:spacing w:after="120" w:line="360" w:lineRule="auto"/>
              <w:jc w:val="center"/>
              <w:rPr>
                <w:rFonts w:ascii="Arial" w:hAnsi="Arial" w:cs="Arial"/>
                <w:b/>
                <w:sz w:val="18"/>
                <w:szCs w:val="18"/>
              </w:rPr>
            </w:pPr>
            <w:r w:rsidRPr="00044F0E">
              <w:rPr>
                <w:rFonts w:ascii="Arial" w:hAnsi="Arial" w:cs="Arial"/>
                <w:b/>
                <w:sz w:val="18"/>
                <w:szCs w:val="18"/>
              </w:rPr>
              <w:t>WSKAŹNIKI REZULTATU</w:t>
            </w:r>
          </w:p>
        </w:tc>
      </w:tr>
      <w:tr w:rsidR="00F6445F" w:rsidRPr="00044F0E" w14:paraId="7FE79937" w14:textId="77777777" w:rsidTr="004747B7">
        <w:trPr>
          <w:trHeight w:val="567"/>
        </w:trPr>
        <w:tc>
          <w:tcPr>
            <w:tcW w:w="2538" w:type="pct"/>
            <w:gridSpan w:val="19"/>
            <w:vMerge w:val="restart"/>
            <w:tcBorders>
              <w:top w:val="single" w:sz="12" w:space="0" w:color="auto"/>
              <w:right w:val="single" w:sz="6" w:space="0" w:color="auto"/>
            </w:tcBorders>
            <w:shd w:val="clear" w:color="auto" w:fill="FABF8F"/>
            <w:vAlign w:val="center"/>
          </w:tcPr>
          <w:p w14:paraId="78FBC9D6"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Nazwa wskaźnika</w:t>
            </w:r>
          </w:p>
        </w:tc>
        <w:tc>
          <w:tcPr>
            <w:tcW w:w="2462" w:type="pct"/>
            <w:gridSpan w:val="31"/>
            <w:tcBorders>
              <w:top w:val="single" w:sz="12" w:space="0" w:color="auto"/>
              <w:left w:val="single" w:sz="6" w:space="0" w:color="auto"/>
              <w:bottom w:val="single" w:sz="6" w:space="0" w:color="auto"/>
            </w:tcBorders>
            <w:shd w:val="clear" w:color="auto" w:fill="FABF8F"/>
            <w:vAlign w:val="center"/>
          </w:tcPr>
          <w:p w14:paraId="6E7B012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Wartość docelowa</w:t>
            </w:r>
          </w:p>
        </w:tc>
      </w:tr>
      <w:tr w:rsidR="00F6445F" w:rsidRPr="00044F0E" w14:paraId="39FD773C" w14:textId="77777777" w:rsidTr="004747B7">
        <w:trPr>
          <w:trHeight w:val="567"/>
        </w:trPr>
        <w:tc>
          <w:tcPr>
            <w:tcW w:w="2538" w:type="pct"/>
            <w:gridSpan w:val="19"/>
            <w:vMerge/>
            <w:tcBorders>
              <w:right w:val="single" w:sz="6" w:space="0" w:color="auto"/>
            </w:tcBorders>
            <w:shd w:val="clear" w:color="auto" w:fill="FABF8F"/>
            <w:vAlign w:val="center"/>
          </w:tcPr>
          <w:p w14:paraId="72EDDCC5" w14:textId="77777777" w:rsidR="00F6445F" w:rsidRPr="00044F0E" w:rsidRDefault="00F6445F" w:rsidP="00F6445F">
            <w:pPr>
              <w:spacing w:after="120" w:line="360" w:lineRule="auto"/>
              <w:jc w:val="center"/>
              <w:rPr>
                <w:rFonts w:ascii="Arial" w:hAnsi="Arial" w:cs="Arial"/>
                <w:sz w:val="18"/>
                <w:szCs w:val="18"/>
              </w:rPr>
            </w:pPr>
          </w:p>
        </w:tc>
        <w:tc>
          <w:tcPr>
            <w:tcW w:w="1345" w:type="pct"/>
            <w:gridSpan w:val="21"/>
            <w:tcBorders>
              <w:top w:val="single" w:sz="6" w:space="0" w:color="auto"/>
              <w:left w:val="single" w:sz="6" w:space="0" w:color="auto"/>
              <w:bottom w:val="single" w:sz="6" w:space="0" w:color="auto"/>
              <w:right w:val="single" w:sz="6" w:space="0" w:color="auto"/>
            </w:tcBorders>
            <w:shd w:val="clear" w:color="auto" w:fill="FABF8F"/>
            <w:vAlign w:val="center"/>
          </w:tcPr>
          <w:p w14:paraId="2A3B7345"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67"/>
            </w:r>
          </w:p>
        </w:tc>
        <w:tc>
          <w:tcPr>
            <w:tcW w:w="1117" w:type="pct"/>
            <w:gridSpan w:val="10"/>
            <w:vMerge w:val="restart"/>
            <w:tcBorders>
              <w:top w:val="single" w:sz="6" w:space="0" w:color="auto"/>
              <w:left w:val="single" w:sz="6" w:space="0" w:color="auto"/>
            </w:tcBorders>
            <w:shd w:val="clear" w:color="auto" w:fill="FABF8F"/>
            <w:vAlign w:val="center"/>
          </w:tcPr>
          <w:p w14:paraId="45C1E1BA"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 w projekcie</w:t>
            </w:r>
          </w:p>
        </w:tc>
      </w:tr>
      <w:tr w:rsidR="00F6445F" w:rsidRPr="00044F0E" w:rsidDel="00053FC2" w14:paraId="70BA902E" w14:textId="77777777" w:rsidTr="004747B7">
        <w:trPr>
          <w:trHeight w:val="567"/>
        </w:trPr>
        <w:tc>
          <w:tcPr>
            <w:tcW w:w="2538" w:type="pct"/>
            <w:gridSpan w:val="19"/>
            <w:vMerge/>
            <w:tcBorders>
              <w:right w:val="single" w:sz="6" w:space="0" w:color="auto"/>
            </w:tcBorders>
            <w:shd w:val="clear" w:color="auto" w:fill="FABF8F"/>
            <w:vAlign w:val="center"/>
          </w:tcPr>
          <w:p w14:paraId="4BD40A65" w14:textId="77777777" w:rsidR="00F6445F" w:rsidRPr="00044F0E" w:rsidRDefault="00F6445F" w:rsidP="00F6445F">
            <w:pPr>
              <w:spacing w:after="120" w:line="360" w:lineRule="auto"/>
              <w:jc w:val="center"/>
              <w:rPr>
                <w:rFonts w:ascii="Arial" w:hAnsi="Arial" w:cs="Arial"/>
                <w:sz w:val="18"/>
                <w:szCs w:val="18"/>
              </w:rPr>
            </w:pPr>
          </w:p>
        </w:tc>
        <w:tc>
          <w:tcPr>
            <w:tcW w:w="771" w:type="pct"/>
            <w:gridSpan w:val="14"/>
            <w:tcBorders>
              <w:top w:val="single" w:sz="6" w:space="0" w:color="auto"/>
              <w:left w:val="single" w:sz="6" w:space="0" w:color="auto"/>
              <w:bottom w:val="single" w:sz="6" w:space="0" w:color="auto"/>
              <w:right w:val="single" w:sz="6" w:space="0" w:color="auto"/>
            </w:tcBorders>
            <w:shd w:val="clear" w:color="auto" w:fill="FABF8F"/>
            <w:vAlign w:val="center"/>
          </w:tcPr>
          <w:p w14:paraId="209F971D"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Kobiety</w:t>
            </w:r>
          </w:p>
        </w:tc>
        <w:tc>
          <w:tcPr>
            <w:tcW w:w="574" w:type="pct"/>
            <w:gridSpan w:val="7"/>
            <w:tcBorders>
              <w:top w:val="single" w:sz="6" w:space="0" w:color="auto"/>
              <w:left w:val="single" w:sz="6" w:space="0" w:color="auto"/>
              <w:bottom w:val="single" w:sz="6" w:space="0" w:color="auto"/>
              <w:right w:val="single" w:sz="6" w:space="0" w:color="auto"/>
            </w:tcBorders>
            <w:shd w:val="clear" w:color="auto" w:fill="FABF8F"/>
            <w:vAlign w:val="center"/>
          </w:tcPr>
          <w:p w14:paraId="257505E2"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Mężczyzn</w:t>
            </w:r>
          </w:p>
        </w:tc>
        <w:tc>
          <w:tcPr>
            <w:tcW w:w="1117" w:type="pct"/>
            <w:gridSpan w:val="10"/>
            <w:vMerge/>
            <w:tcBorders>
              <w:left w:val="single" w:sz="6" w:space="0" w:color="auto"/>
              <w:bottom w:val="single" w:sz="6" w:space="0" w:color="auto"/>
            </w:tcBorders>
            <w:shd w:val="clear" w:color="auto" w:fill="FABF8F"/>
            <w:vAlign w:val="center"/>
          </w:tcPr>
          <w:p w14:paraId="156F7A7B" w14:textId="77777777" w:rsidR="00F6445F" w:rsidRPr="00044F0E" w:rsidDel="00053FC2" w:rsidRDefault="00F6445F" w:rsidP="00F6445F">
            <w:pPr>
              <w:spacing w:after="120" w:line="360" w:lineRule="auto"/>
              <w:jc w:val="center"/>
              <w:rPr>
                <w:rFonts w:ascii="Arial" w:hAnsi="Arial" w:cs="Arial"/>
                <w:sz w:val="18"/>
                <w:szCs w:val="18"/>
              </w:rPr>
            </w:pPr>
          </w:p>
        </w:tc>
      </w:tr>
      <w:tr w:rsidR="00F6445F" w:rsidRPr="00044F0E" w14:paraId="498B59F8" w14:textId="77777777" w:rsidTr="004747B7">
        <w:trPr>
          <w:trHeight w:val="632"/>
        </w:trPr>
        <w:tc>
          <w:tcPr>
            <w:tcW w:w="2538" w:type="pct"/>
            <w:gridSpan w:val="19"/>
            <w:tcBorders>
              <w:top w:val="single" w:sz="6" w:space="0" w:color="auto"/>
              <w:bottom w:val="single" w:sz="6" w:space="0" w:color="auto"/>
              <w:right w:val="single" w:sz="6" w:space="0" w:color="auto"/>
            </w:tcBorders>
            <w:shd w:val="clear" w:color="auto" w:fill="FFFFFF"/>
            <w:vAlign w:val="center"/>
          </w:tcPr>
          <w:p w14:paraId="403A2A33" w14:textId="77777777" w:rsidR="00F6445F" w:rsidRPr="00044F0E" w:rsidRDefault="00F6445F" w:rsidP="00F6445F">
            <w:pPr>
              <w:tabs>
                <w:tab w:val="left" w:pos="0"/>
                <w:tab w:val="left" w:pos="34"/>
              </w:tabs>
              <w:spacing w:after="120" w:line="360" w:lineRule="auto"/>
              <w:ind w:right="263"/>
              <w:rPr>
                <w:rFonts w:ascii="Arial" w:hAnsi="Arial" w:cs="Arial"/>
                <w:sz w:val="18"/>
                <w:szCs w:val="18"/>
              </w:rPr>
            </w:pPr>
            <w:r w:rsidRPr="00623665">
              <w:rPr>
                <w:rFonts w:ascii="Arial" w:hAnsi="Arial" w:cs="Arial"/>
                <w:sz w:val="18"/>
                <w:szCs w:val="18"/>
              </w:rPr>
              <w:t>1.</w:t>
            </w:r>
            <w:r>
              <w:rPr>
                <w:rFonts w:ascii="Arial" w:hAnsi="Arial" w:cs="Arial"/>
                <w:sz w:val="18"/>
                <w:szCs w:val="18"/>
              </w:rPr>
              <w:t xml:space="preserve"> </w:t>
            </w:r>
            <w:r>
              <w:t xml:space="preserve"> </w:t>
            </w:r>
            <w:r w:rsidRPr="00F85DFC">
              <w:rPr>
                <w:rFonts w:ascii="Arial" w:hAnsi="Arial" w:cs="Arial"/>
                <w:sz w:val="18"/>
                <w:szCs w:val="18"/>
              </w:rPr>
              <w:t>Liczba pracowników podmiotów leczniczych, w tym administracji systemu ochrony zdrowia, którzy dzięki EFS podnieśli kompetencje w zakresie zarządzania i kontroli</w:t>
            </w:r>
          </w:p>
        </w:tc>
        <w:tc>
          <w:tcPr>
            <w:tcW w:w="771"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271B92D"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518</w:t>
            </w:r>
          </w:p>
        </w:tc>
        <w:tc>
          <w:tcPr>
            <w:tcW w:w="574"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2FD9B43D"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222</w:t>
            </w:r>
          </w:p>
        </w:tc>
        <w:tc>
          <w:tcPr>
            <w:tcW w:w="1117" w:type="pct"/>
            <w:gridSpan w:val="10"/>
            <w:tcBorders>
              <w:top w:val="single" w:sz="6" w:space="0" w:color="auto"/>
              <w:left w:val="single" w:sz="6" w:space="0" w:color="auto"/>
              <w:bottom w:val="single" w:sz="6" w:space="0" w:color="auto"/>
            </w:tcBorders>
            <w:shd w:val="clear" w:color="auto" w:fill="FFFFFF"/>
            <w:vAlign w:val="center"/>
          </w:tcPr>
          <w:p w14:paraId="4DE4472D"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740</w:t>
            </w:r>
          </w:p>
        </w:tc>
      </w:tr>
      <w:tr w:rsidR="00F6445F" w:rsidRPr="00044F0E" w14:paraId="252E5B40" w14:textId="77777777" w:rsidTr="004747B7">
        <w:trPr>
          <w:trHeight w:val="567"/>
        </w:trPr>
        <w:tc>
          <w:tcPr>
            <w:tcW w:w="2538" w:type="pct"/>
            <w:gridSpan w:val="19"/>
            <w:tcBorders>
              <w:top w:val="single" w:sz="6" w:space="0" w:color="auto"/>
              <w:bottom w:val="single" w:sz="6" w:space="0" w:color="auto"/>
              <w:right w:val="single" w:sz="6" w:space="0" w:color="auto"/>
            </w:tcBorders>
            <w:shd w:val="clear" w:color="auto" w:fill="FFFFFF"/>
            <w:vAlign w:val="center"/>
          </w:tcPr>
          <w:p w14:paraId="02076A05" w14:textId="77777777" w:rsidR="00F6445F" w:rsidRPr="00044F0E" w:rsidRDefault="00F6445F" w:rsidP="00F6445F">
            <w:pPr>
              <w:pStyle w:val="NormalnyWeb"/>
              <w:spacing w:before="0" w:beforeAutospacing="0" w:after="120" w:afterAutospacing="0" w:line="360" w:lineRule="auto"/>
              <w:ind w:right="261"/>
              <w:rPr>
                <w:rFonts w:ascii="Arial" w:hAnsi="Arial" w:cs="Arial"/>
                <w:sz w:val="18"/>
                <w:szCs w:val="18"/>
              </w:rPr>
            </w:pPr>
            <w:r>
              <w:rPr>
                <w:rFonts w:ascii="Arial" w:hAnsi="Arial" w:cs="Arial"/>
                <w:bCs/>
                <w:sz w:val="18"/>
                <w:szCs w:val="18"/>
              </w:rPr>
              <w:t xml:space="preserve">2. </w:t>
            </w:r>
            <w:r w:rsidRPr="00044F0E">
              <w:rPr>
                <w:rFonts w:ascii="Arial" w:hAnsi="Arial" w:cs="Arial"/>
                <w:bCs/>
                <w:sz w:val="18"/>
                <w:szCs w:val="18"/>
              </w:rPr>
              <w:t>Liczba podmiotów wykonujących szpitalną działalność leczniczą , które wdrożyły działania projakościowe w ramach programu</w:t>
            </w:r>
          </w:p>
        </w:tc>
        <w:tc>
          <w:tcPr>
            <w:tcW w:w="771"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717AFD02"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w:t>
            </w:r>
          </w:p>
        </w:tc>
        <w:tc>
          <w:tcPr>
            <w:tcW w:w="574"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1649229A"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w:t>
            </w:r>
          </w:p>
        </w:tc>
        <w:tc>
          <w:tcPr>
            <w:tcW w:w="1117" w:type="pct"/>
            <w:gridSpan w:val="10"/>
            <w:tcBorders>
              <w:top w:val="single" w:sz="6" w:space="0" w:color="auto"/>
              <w:left w:val="single" w:sz="6" w:space="0" w:color="auto"/>
              <w:bottom w:val="single" w:sz="6" w:space="0" w:color="auto"/>
            </w:tcBorders>
            <w:shd w:val="clear" w:color="auto" w:fill="FFFFFF"/>
            <w:vAlign w:val="center"/>
          </w:tcPr>
          <w:p w14:paraId="0EC13581"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42</w:t>
            </w:r>
          </w:p>
        </w:tc>
      </w:tr>
      <w:tr w:rsidR="00F6445F" w:rsidRPr="00044F0E" w14:paraId="4EAC3530" w14:textId="77777777" w:rsidTr="004747B7">
        <w:trPr>
          <w:trHeight w:val="567"/>
        </w:trPr>
        <w:tc>
          <w:tcPr>
            <w:tcW w:w="2538" w:type="pct"/>
            <w:gridSpan w:val="19"/>
            <w:tcBorders>
              <w:top w:val="single" w:sz="6" w:space="0" w:color="auto"/>
              <w:bottom w:val="single" w:sz="6" w:space="0" w:color="auto"/>
              <w:right w:val="single" w:sz="6" w:space="0" w:color="auto"/>
            </w:tcBorders>
            <w:shd w:val="clear" w:color="auto" w:fill="FFFFFF"/>
            <w:vAlign w:val="center"/>
          </w:tcPr>
          <w:p w14:paraId="7E6F615D" w14:textId="77777777" w:rsidR="00F6445F" w:rsidRPr="00044F0E" w:rsidRDefault="00F6445F" w:rsidP="00F6445F">
            <w:pPr>
              <w:pStyle w:val="NormalnyWeb"/>
              <w:spacing w:before="0" w:beforeAutospacing="0" w:after="120" w:afterAutospacing="0" w:line="360" w:lineRule="auto"/>
              <w:ind w:right="261"/>
              <w:rPr>
                <w:rFonts w:ascii="Arial" w:hAnsi="Arial" w:cs="Arial"/>
                <w:sz w:val="18"/>
                <w:szCs w:val="18"/>
              </w:rPr>
            </w:pPr>
            <w:r>
              <w:rPr>
                <w:rFonts w:ascii="Arial" w:hAnsi="Arial" w:cs="Arial"/>
                <w:bCs/>
                <w:sz w:val="18"/>
                <w:szCs w:val="18"/>
              </w:rPr>
              <w:t xml:space="preserve">3. </w:t>
            </w:r>
            <w:r w:rsidRPr="00044F0E">
              <w:rPr>
                <w:rFonts w:ascii="Arial" w:hAnsi="Arial" w:cs="Arial"/>
                <w:bCs/>
                <w:sz w:val="18"/>
                <w:szCs w:val="18"/>
              </w:rPr>
              <w:t>Liczba podmiotów wykonujących podstawową opiekę zdrowotną, które wdrożyły działania projakościowe w ramach programu</w:t>
            </w:r>
          </w:p>
        </w:tc>
        <w:tc>
          <w:tcPr>
            <w:tcW w:w="771"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1F7390E" w14:textId="77777777" w:rsidR="00F6445F" w:rsidRPr="00044F0E" w:rsidRDefault="00F6445F" w:rsidP="00F6445F">
            <w:pPr>
              <w:pStyle w:val="NormalnyWeb"/>
              <w:spacing w:before="0" w:beforeAutospacing="0" w:after="120" w:afterAutospacing="0" w:line="360" w:lineRule="auto"/>
              <w:ind w:left="284"/>
              <w:jc w:val="center"/>
              <w:rPr>
                <w:rFonts w:ascii="Arial" w:hAnsi="Arial" w:cs="Arial"/>
                <w:sz w:val="18"/>
                <w:szCs w:val="18"/>
              </w:rPr>
            </w:pPr>
            <w:r w:rsidRPr="00044F0E">
              <w:rPr>
                <w:rFonts w:ascii="Arial" w:hAnsi="Arial" w:cs="Arial"/>
                <w:sz w:val="18"/>
                <w:szCs w:val="18"/>
              </w:rPr>
              <w:t>-</w:t>
            </w:r>
          </w:p>
        </w:tc>
        <w:tc>
          <w:tcPr>
            <w:tcW w:w="574"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545482C2" w14:textId="77777777" w:rsidR="00F6445F" w:rsidRPr="00044F0E" w:rsidRDefault="00F6445F" w:rsidP="00F6445F">
            <w:pPr>
              <w:pStyle w:val="NormalnyWeb"/>
              <w:spacing w:before="0" w:beforeAutospacing="0" w:after="120" w:afterAutospacing="0" w:line="360" w:lineRule="auto"/>
              <w:ind w:left="284"/>
              <w:jc w:val="center"/>
              <w:rPr>
                <w:rFonts w:ascii="Arial" w:hAnsi="Arial" w:cs="Arial"/>
                <w:sz w:val="18"/>
                <w:szCs w:val="18"/>
              </w:rPr>
            </w:pPr>
            <w:r w:rsidRPr="00044F0E">
              <w:rPr>
                <w:rFonts w:ascii="Arial" w:hAnsi="Arial" w:cs="Arial"/>
                <w:sz w:val="18"/>
                <w:szCs w:val="18"/>
              </w:rPr>
              <w:t>-</w:t>
            </w:r>
          </w:p>
        </w:tc>
        <w:tc>
          <w:tcPr>
            <w:tcW w:w="1117" w:type="pct"/>
            <w:gridSpan w:val="10"/>
            <w:tcBorders>
              <w:top w:val="single" w:sz="6" w:space="0" w:color="auto"/>
              <w:left w:val="single" w:sz="6" w:space="0" w:color="auto"/>
              <w:bottom w:val="single" w:sz="6" w:space="0" w:color="auto"/>
            </w:tcBorders>
            <w:shd w:val="clear" w:color="auto" w:fill="FFFFFF"/>
            <w:vAlign w:val="center"/>
          </w:tcPr>
          <w:p w14:paraId="492940EA" w14:textId="77777777" w:rsidR="00F6445F" w:rsidRPr="00044F0E" w:rsidRDefault="00F6445F" w:rsidP="00F6445F">
            <w:pPr>
              <w:pStyle w:val="NormalnyWeb"/>
              <w:spacing w:before="0" w:beforeAutospacing="0" w:after="120" w:afterAutospacing="0" w:line="360" w:lineRule="auto"/>
              <w:jc w:val="center"/>
              <w:rPr>
                <w:rFonts w:ascii="Arial" w:hAnsi="Arial" w:cs="Arial"/>
                <w:sz w:val="18"/>
                <w:szCs w:val="18"/>
              </w:rPr>
            </w:pPr>
            <w:r w:rsidRPr="00044F0E">
              <w:rPr>
                <w:rFonts w:ascii="Arial" w:hAnsi="Arial" w:cs="Arial"/>
                <w:sz w:val="18"/>
                <w:szCs w:val="18"/>
              </w:rPr>
              <w:t>298</w:t>
            </w:r>
          </w:p>
        </w:tc>
      </w:tr>
      <w:tr w:rsidR="00F6445F" w:rsidRPr="00044F0E" w14:paraId="5D807B2A"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3F8146A8"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WSKAŹNIKI PRODUKTU</w:t>
            </w:r>
          </w:p>
        </w:tc>
      </w:tr>
      <w:tr w:rsidR="00F6445F" w:rsidRPr="00044F0E" w14:paraId="61D50CFC" w14:textId="77777777" w:rsidTr="004747B7">
        <w:trPr>
          <w:trHeight w:val="567"/>
        </w:trPr>
        <w:tc>
          <w:tcPr>
            <w:tcW w:w="2538" w:type="pct"/>
            <w:gridSpan w:val="19"/>
            <w:vMerge w:val="restart"/>
            <w:tcBorders>
              <w:top w:val="single" w:sz="12" w:space="0" w:color="auto"/>
              <w:left w:val="single" w:sz="12" w:space="0" w:color="auto"/>
              <w:bottom w:val="single" w:sz="12" w:space="0" w:color="auto"/>
              <w:right w:val="single" w:sz="12" w:space="0" w:color="auto"/>
            </w:tcBorders>
            <w:shd w:val="clear" w:color="auto" w:fill="FABF8F"/>
            <w:vAlign w:val="center"/>
          </w:tcPr>
          <w:p w14:paraId="2501D5D2"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Nazwa wskaźnika</w:t>
            </w:r>
          </w:p>
        </w:tc>
        <w:tc>
          <w:tcPr>
            <w:tcW w:w="2462" w:type="pct"/>
            <w:gridSpan w:val="31"/>
            <w:tcBorders>
              <w:top w:val="single" w:sz="12" w:space="0" w:color="auto"/>
              <w:left w:val="single" w:sz="12" w:space="0" w:color="auto"/>
              <w:bottom w:val="single" w:sz="6" w:space="0" w:color="auto"/>
              <w:right w:val="single" w:sz="12" w:space="0" w:color="auto"/>
            </w:tcBorders>
            <w:shd w:val="clear" w:color="auto" w:fill="FABF8F"/>
            <w:vAlign w:val="center"/>
          </w:tcPr>
          <w:p w14:paraId="5274B1C7" w14:textId="77777777" w:rsidR="00F6445F" w:rsidRPr="00044F0E" w:rsidRDefault="00F6445F" w:rsidP="00F6445F">
            <w:pPr>
              <w:spacing w:after="120" w:line="360" w:lineRule="auto"/>
              <w:ind w:left="57"/>
              <w:jc w:val="center"/>
              <w:rPr>
                <w:rFonts w:ascii="Arial" w:hAnsi="Arial" w:cs="Arial"/>
                <w:b/>
                <w:sz w:val="18"/>
                <w:szCs w:val="18"/>
                <w:vertAlign w:val="superscript"/>
              </w:rPr>
            </w:pPr>
            <w:r w:rsidRPr="00044F0E">
              <w:rPr>
                <w:rFonts w:ascii="Arial" w:hAnsi="Arial" w:cs="Arial"/>
                <w:sz w:val="18"/>
                <w:szCs w:val="18"/>
              </w:rPr>
              <w:t>Wartość docelowa</w:t>
            </w:r>
          </w:p>
        </w:tc>
      </w:tr>
      <w:tr w:rsidR="00F6445F" w:rsidRPr="00044F0E" w14:paraId="712F523D" w14:textId="77777777" w:rsidTr="004747B7">
        <w:trPr>
          <w:trHeight w:val="567"/>
        </w:trPr>
        <w:tc>
          <w:tcPr>
            <w:tcW w:w="2538" w:type="pct"/>
            <w:gridSpan w:val="19"/>
            <w:vMerge/>
            <w:tcBorders>
              <w:top w:val="single" w:sz="12" w:space="0" w:color="auto"/>
              <w:left w:val="single" w:sz="12" w:space="0" w:color="auto"/>
              <w:bottom w:val="single" w:sz="12" w:space="0" w:color="auto"/>
              <w:right w:val="single" w:sz="12" w:space="0" w:color="auto"/>
            </w:tcBorders>
            <w:shd w:val="clear" w:color="auto" w:fill="FABF8F"/>
            <w:vAlign w:val="center"/>
          </w:tcPr>
          <w:p w14:paraId="45601CC1" w14:textId="77777777" w:rsidR="00F6445F" w:rsidRPr="00044F0E" w:rsidRDefault="00F6445F" w:rsidP="00F6445F">
            <w:pPr>
              <w:spacing w:after="120" w:line="360" w:lineRule="auto"/>
              <w:ind w:left="57"/>
              <w:jc w:val="center"/>
              <w:rPr>
                <w:rFonts w:ascii="Arial" w:hAnsi="Arial" w:cs="Arial"/>
                <w:b/>
                <w:sz w:val="18"/>
                <w:szCs w:val="18"/>
              </w:rPr>
            </w:pPr>
          </w:p>
        </w:tc>
        <w:tc>
          <w:tcPr>
            <w:tcW w:w="1345" w:type="pct"/>
            <w:gridSpan w:val="21"/>
            <w:tcBorders>
              <w:top w:val="single" w:sz="12" w:space="0" w:color="auto"/>
              <w:left w:val="single" w:sz="12" w:space="0" w:color="auto"/>
              <w:bottom w:val="single" w:sz="6" w:space="0" w:color="auto"/>
              <w:right w:val="single" w:sz="12" w:space="0" w:color="auto"/>
            </w:tcBorders>
            <w:shd w:val="clear" w:color="auto" w:fill="FABF8F"/>
            <w:vAlign w:val="center"/>
          </w:tcPr>
          <w:p w14:paraId="133BDF99"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68"/>
            </w:r>
          </w:p>
        </w:tc>
        <w:tc>
          <w:tcPr>
            <w:tcW w:w="1117" w:type="pct"/>
            <w:gridSpan w:val="10"/>
            <w:vMerge w:val="restart"/>
            <w:tcBorders>
              <w:top w:val="single" w:sz="12" w:space="0" w:color="auto"/>
              <w:left w:val="single" w:sz="12" w:space="0" w:color="auto"/>
              <w:right w:val="single" w:sz="12" w:space="0" w:color="auto"/>
            </w:tcBorders>
            <w:shd w:val="clear" w:color="auto" w:fill="FABF8F"/>
            <w:vAlign w:val="center"/>
          </w:tcPr>
          <w:p w14:paraId="7AFDAEFE"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Ogółem w projekcie</w:t>
            </w:r>
            <w:r w:rsidRPr="00044F0E" w:rsidDel="00053FC2">
              <w:rPr>
                <w:rFonts w:ascii="Arial" w:hAnsi="Arial" w:cs="Arial"/>
                <w:sz w:val="18"/>
                <w:szCs w:val="18"/>
              </w:rPr>
              <w:t xml:space="preserve"> </w:t>
            </w:r>
          </w:p>
        </w:tc>
      </w:tr>
      <w:tr w:rsidR="00F6445F" w:rsidRPr="00044F0E" w14:paraId="28D12477" w14:textId="77777777" w:rsidTr="004747B7">
        <w:trPr>
          <w:trHeight w:val="567"/>
        </w:trPr>
        <w:tc>
          <w:tcPr>
            <w:tcW w:w="2538" w:type="pct"/>
            <w:gridSpan w:val="19"/>
            <w:vMerge/>
            <w:tcBorders>
              <w:top w:val="single" w:sz="12" w:space="0" w:color="auto"/>
              <w:left w:val="single" w:sz="12" w:space="0" w:color="auto"/>
              <w:bottom w:val="single" w:sz="12" w:space="0" w:color="auto"/>
              <w:right w:val="single" w:sz="12" w:space="0" w:color="auto"/>
            </w:tcBorders>
            <w:shd w:val="clear" w:color="auto" w:fill="FABF8F"/>
            <w:vAlign w:val="center"/>
          </w:tcPr>
          <w:p w14:paraId="3F72D3B0" w14:textId="77777777" w:rsidR="00F6445F" w:rsidRPr="00044F0E" w:rsidRDefault="00F6445F" w:rsidP="00F6445F">
            <w:pPr>
              <w:spacing w:after="120" w:line="360" w:lineRule="auto"/>
              <w:ind w:left="57"/>
              <w:jc w:val="center"/>
              <w:rPr>
                <w:rFonts w:ascii="Arial" w:hAnsi="Arial" w:cs="Arial"/>
                <w:b/>
                <w:sz w:val="18"/>
                <w:szCs w:val="18"/>
              </w:rPr>
            </w:pPr>
          </w:p>
        </w:tc>
        <w:tc>
          <w:tcPr>
            <w:tcW w:w="771" w:type="pct"/>
            <w:gridSpan w:val="14"/>
            <w:tcBorders>
              <w:top w:val="single" w:sz="12" w:space="0" w:color="auto"/>
              <w:left w:val="single" w:sz="12" w:space="0" w:color="auto"/>
              <w:bottom w:val="single" w:sz="12" w:space="0" w:color="auto"/>
              <w:right w:val="single" w:sz="6" w:space="0" w:color="auto"/>
            </w:tcBorders>
            <w:shd w:val="clear" w:color="auto" w:fill="FABF8F"/>
            <w:vAlign w:val="center"/>
          </w:tcPr>
          <w:p w14:paraId="332FE593"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Kobiety</w:t>
            </w:r>
          </w:p>
        </w:tc>
        <w:tc>
          <w:tcPr>
            <w:tcW w:w="574" w:type="pct"/>
            <w:gridSpan w:val="7"/>
            <w:tcBorders>
              <w:top w:val="single" w:sz="12" w:space="0" w:color="auto"/>
              <w:left w:val="single" w:sz="6" w:space="0" w:color="auto"/>
              <w:bottom w:val="single" w:sz="12" w:space="0" w:color="auto"/>
              <w:right w:val="single" w:sz="12" w:space="0" w:color="auto"/>
            </w:tcBorders>
            <w:shd w:val="clear" w:color="auto" w:fill="FABF8F"/>
            <w:vAlign w:val="center"/>
          </w:tcPr>
          <w:p w14:paraId="4F86FBB0" w14:textId="77777777" w:rsidR="00F6445F" w:rsidRPr="00044F0E" w:rsidRDefault="00F6445F" w:rsidP="00F6445F">
            <w:pPr>
              <w:spacing w:after="120" w:line="360" w:lineRule="auto"/>
              <w:jc w:val="center"/>
              <w:rPr>
                <w:rFonts w:ascii="Arial" w:hAnsi="Arial" w:cs="Arial"/>
                <w:sz w:val="18"/>
                <w:szCs w:val="18"/>
              </w:rPr>
            </w:pPr>
            <w:r w:rsidRPr="00044F0E">
              <w:rPr>
                <w:rFonts w:ascii="Arial" w:hAnsi="Arial" w:cs="Arial"/>
                <w:sz w:val="18"/>
                <w:szCs w:val="18"/>
              </w:rPr>
              <w:t>Mężczyzn</w:t>
            </w:r>
          </w:p>
        </w:tc>
        <w:tc>
          <w:tcPr>
            <w:tcW w:w="1117" w:type="pct"/>
            <w:gridSpan w:val="10"/>
            <w:vMerge/>
            <w:tcBorders>
              <w:left w:val="single" w:sz="12" w:space="0" w:color="auto"/>
              <w:bottom w:val="single" w:sz="6" w:space="0" w:color="auto"/>
              <w:right w:val="single" w:sz="12" w:space="0" w:color="auto"/>
            </w:tcBorders>
            <w:shd w:val="clear" w:color="auto" w:fill="FABF8F"/>
            <w:vAlign w:val="center"/>
          </w:tcPr>
          <w:p w14:paraId="08726D20" w14:textId="77777777" w:rsidR="00F6445F" w:rsidRPr="00044F0E" w:rsidRDefault="00F6445F" w:rsidP="00F6445F">
            <w:pPr>
              <w:spacing w:after="120" w:line="360" w:lineRule="auto"/>
              <w:jc w:val="center"/>
              <w:rPr>
                <w:rFonts w:ascii="Arial" w:hAnsi="Arial" w:cs="Arial"/>
                <w:sz w:val="18"/>
                <w:szCs w:val="18"/>
              </w:rPr>
            </w:pPr>
          </w:p>
        </w:tc>
      </w:tr>
      <w:tr w:rsidR="00F6445F" w:rsidRPr="00044F0E" w14:paraId="36C4506B" w14:textId="77777777" w:rsidTr="004747B7">
        <w:trPr>
          <w:trHeight w:val="567"/>
        </w:trPr>
        <w:tc>
          <w:tcPr>
            <w:tcW w:w="2538" w:type="pct"/>
            <w:gridSpan w:val="19"/>
            <w:tcBorders>
              <w:top w:val="single" w:sz="12" w:space="0" w:color="auto"/>
              <w:left w:val="single" w:sz="12" w:space="0" w:color="auto"/>
              <w:bottom w:val="single" w:sz="6" w:space="0" w:color="auto"/>
              <w:right w:val="single" w:sz="6" w:space="0" w:color="auto"/>
            </w:tcBorders>
            <w:shd w:val="clear" w:color="auto" w:fill="FFFFFF"/>
            <w:vAlign w:val="center"/>
          </w:tcPr>
          <w:p w14:paraId="7A70B9C6" w14:textId="77777777" w:rsidR="00F6445F" w:rsidRPr="00044F0E" w:rsidRDefault="00F6445F" w:rsidP="005A2F91">
            <w:pPr>
              <w:pStyle w:val="NormalnyWeb"/>
              <w:numPr>
                <w:ilvl w:val="0"/>
                <w:numId w:val="63"/>
              </w:numPr>
              <w:spacing w:before="0" w:beforeAutospacing="0" w:after="120" w:afterAutospacing="0" w:line="360" w:lineRule="auto"/>
              <w:ind w:left="284" w:right="261" w:hanging="284"/>
              <w:rPr>
                <w:rFonts w:ascii="Arial" w:hAnsi="Arial" w:cs="Arial"/>
                <w:sz w:val="18"/>
                <w:szCs w:val="18"/>
              </w:rPr>
            </w:pPr>
            <w:r>
              <w:rPr>
                <w:rFonts w:ascii="Arial" w:eastAsia="Calibri" w:hAnsi="Arial" w:cs="Arial"/>
                <w:sz w:val="18"/>
                <w:szCs w:val="18"/>
                <w:lang w:eastAsia="en-US"/>
              </w:rPr>
              <w:t xml:space="preserve"> </w:t>
            </w:r>
            <w:r w:rsidRPr="00540811">
              <w:rPr>
                <w:rFonts w:ascii="Arial" w:eastAsia="Calibri" w:hAnsi="Arial" w:cs="Arial"/>
                <w:sz w:val="18"/>
                <w:szCs w:val="18"/>
                <w:lang w:eastAsia="en-US"/>
              </w:rPr>
              <w:t>Liczba pracowników podmiotów leczniczych, w tym administracji systemu ochrony zdrowia, objętych wsparciem EFS w celu poprawy efektywności jego funkcjonowania</w:t>
            </w:r>
          </w:p>
        </w:tc>
        <w:tc>
          <w:tcPr>
            <w:tcW w:w="771" w:type="pct"/>
            <w:gridSpan w:val="14"/>
            <w:tcBorders>
              <w:top w:val="single" w:sz="12" w:space="0" w:color="auto"/>
              <w:left w:val="single" w:sz="6" w:space="0" w:color="auto"/>
              <w:bottom w:val="single" w:sz="6" w:space="0" w:color="auto"/>
              <w:right w:val="single" w:sz="6" w:space="0" w:color="auto"/>
            </w:tcBorders>
            <w:shd w:val="clear" w:color="auto" w:fill="FFFFFF"/>
            <w:vAlign w:val="center"/>
          </w:tcPr>
          <w:p w14:paraId="5193EB3F" w14:textId="77777777" w:rsidR="00F6445F" w:rsidRPr="00044F0E" w:rsidRDefault="00F6445F" w:rsidP="00F6445F">
            <w:pPr>
              <w:pStyle w:val="NormalnyWeb"/>
              <w:spacing w:before="0" w:beforeAutospacing="0" w:after="120" w:afterAutospacing="0" w:line="360" w:lineRule="auto"/>
              <w:ind w:left="284" w:right="261"/>
              <w:rPr>
                <w:rFonts w:ascii="Arial" w:hAnsi="Arial" w:cs="Arial"/>
              </w:rPr>
            </w:pPr>
            <w:r w:rsidRPr="00044F0E">
              <w:rPr>
                <w:rFonts w:ascii="Arial" w:hAnsi="Arial" w:cs="Arial"/>
                <w:sz w:val="18"/>
                <w:szCs w:val="18"/>
              </w:rPr>
              <w:t>609</w:t>
            </w:r>
          </w:p>
        </w:tc>
        <w:tc>
          <w:tcPr>
            <w:tcW w:w="574" w:type="pct"/>
            <w:gridSpan w:val="7"/>
            <w:tcBorders>
              <w:top w:val="single" w:sz="12" w:space="0" w:color="auto"/>
              <w:left w:val="single" w:sz="6" w:space="0" w:color="auto"/>
              <w:bottom w:val="single" w:sz="6" w:space="0" w:color="auto"/>
              <w:right w:val="single" w:sz="6" w:space="0" w:color="auto"/>
            </w:tcBorders>
            <w:shd w:val="clear" w:color="auto" w:fill="FFFFFF"/>
            <w:vAlign w:val="center"/>
          </w:tcPr>
          <w:p w14:paraId="32B4B5B7" w14:textId="77777777" w:rsidR="00F6445F" w:rsidRPr="00044F0E" w:rsidRDefault="00F6445F" w:rsidP="00F6445F">
            <w:pPr>
              <w:pStyle w:val="NormalnyWeb"/>
              <w:spacing w:before="0" w:beforeAutospacing="0" w:after="120" w:afterAutospacing="0" w:line="360" w:lineRule="auto"/>
              <w:ind w:left="284" w:right="261"/>
              <w:rPr>
                <w:rFonts w:ascii="Arial" w:hAnsi="Arial" w:cs="Arial"/>
              </w:rPr>
            </w:pPr>
            <w:r w:rsidRPr="00044F0E">
              <w:rPr>
                <w:rFonts w:ascii="Arial" w:hAnsi="Arial" w:cs="Arial"/>
                <w:sz w:val="18"/>
                <w:szCs w:val="18"/>
              </w:rPr>
              <w:t>261</w:t>
            </w:r>
          </w:p>
        </w:tc>
        <w:tc>
          <w:tcPr>
            <w:tcW w:w="1117" w:type="pct"/>
            <w:gridSpan w:val="10"/>
            <w:tcBorders>
              <w:top w:val="single" w:sz="12" w:space="0" w:color="auto"/>
              <w:left w:val="single" w:sz="6" w:space="0" w:color="auto"/>
              <w:bottom w:val="single" w:sz="6" w:space="0" w:color="auto"/>
              <w:right w:val="single" w:sz="12" w:space="0" w:color="auto"/>
            </w:tcBorders>
            <w:shd w:val="clear" w:color="auto" w:fill="FFFFFF"/>
            <w:vAlign w:val="center"/>
          </w:tcPr>
          <w:p w14:paraId="59AC018C"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870</w:t>
            </w:r>
          </w:p>
        </w:tc>
      </w:tr>
      <w:tr w:rsidR="00F6445F" w:rsidRPr="00044F0E" w14:paraId="53EE935C" w14:textId="77777777" w:rsidTr="004747B7">
        <w:trPr>
          <w:trHeight w:val="567"/>
        </w:trPr>
        <w:tc>
          <w:tcPr>
            <w:tcW w:w="253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14:paraId="244DFCAD" w14:textId="77777777" w:rsidR="00F6445F" w:rsidRPr="00044F0E" w:rsidRDefault="00F6445F" w:rsidP="005A2F91">
            <w:pPr>
              <w:pStyle w:val="NormalnyWeb"/>
              <w:numPr>
                <w:ilvl w:val="0"/>
                <w:numId w:val="63"/>
              </w:numPr>
              <w:spacing w:before="0" w:beforeAutospacing="0" w:after="120" w:afterAutospacing="0" w:line="360" w:lineRule="auto"/>
              <w:ind w:left="284" w:right="261" w:hanging="284"/>
              <w:rPr>
                <w:rFonts w:ascii="Arial" w:hAnsi="Arial" w:cs="Arial"/>
                <w:sz w:val="18"/>
                <w:szCs w:val="18"/>
              </w:rPr>
            </w:pPr>
            <w:r w:rsidRPr="00044F0E">
              <w:rPr>
                <w:rFonts w:ascii="Arial" w:hAnsi="Arial" w:cs="Arial"/>
                <w:bCs/>
                <w:sz w:val="18"/>
                <w:szCs w:val="18"/>
              </w:rPr>
              <w:t>Liczba podmiotów wykonujących szpitalną działalność leczniczą objętych wsparciem w programie</w:t>
            </w:r>
          </w:p>
        </w:tc>
        <w:tc>
          <w:tcPr>
            <w:tcW w:w="771"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5EE35096" w14:textId="77777777" w:rsidR="00F6445F" w:rsidRPr="00044F0E" w:rsidRDefault="00F6445F" w:rsidP="00F6445F">
            <w:pPr>
              <w:pStyle w:val="NormalnyWeb"/>
              <w:spacing w:before="0" w:beforeAutospacing="0" w:after="120" w:afterAutospacing="0" w:line="360" w:lineRule="auto"/>
              <w:ind w:left="284" w:right="261"/>
              <w:rPr>
                <w:rFonts w:ascii="Arial" w:hAnsi="Arial" w:cs="Arial"/>
              </w:rPr>
            </w:pPr>
            <w:r w:rsidRPr="00044F0E">
              <w:rPr>
                <w:rFonts w:ascii="Arial" w:hAnsi="Arial" w:cs="Arial"/>
                <w:sz w:val="18"/>
                <w:szCs w:val="18"/>
              </w:rPr>
              <w:t>-</w:t>
            </w:r>
          </w:p>
        </w:tc>
        <w:tc>
          <w:tcPr>
            <w:tcW w:w="574"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51977F3B" w14:textId="77777777" w:rsidR="00F6445F" w:rsidRPr="00044F0E" w:rsidRDefault="00F6445F" w:rsidP="00F6445F">
            <w:pPr>
              <w:pStyle w:val="NormalnyWeb"/>
              <w:spacing w:before="0" w:beforeAutospacing="0" w:after="120" w:afterAutospacing="0" w:line="360" w:lineRule="auto"/>
              <w:ind w:left="284" w:right="261"/>
              <w:rPr>
                <w:rFonts w:ascii="Arial" w:hAnsi="Arial" w:cs="Arial"/>
              </w:rPr>
            </w:pPr>
            <w:r w:rsidRPr="00044F0E">
              <w:rPr>
                <w:rFonts w:ascii="Arial" w:hAnsi="Arial" w:cs="Arial"/>
                <w:sz w:val="18"/>
                <w:szCs w:val="18"/>
              </w:rPr>
              <w:t>-</w:t>
            </w:r>
          </w:p>
        </w:tc>
        <w:tc>
          <w:tcPr>
            <w:tcW w:w="1117"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3BF8D420"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50</w:t>
            </w:r>
          </w:p>
        </w:tc>
      </w:tr>
      <w:tr w:rsidR="00F6445F" w:rsidRPr="00044F0E" w14:paraId="513F9B12" w14:textId="77777777" w:rsidTr="004747B7">
        <w:trPr>
          <w:trHeight w:val="567"/>
        </w:trPr>
        <w:tc>
          <w:tcPr>
            <w:tcW w:w="253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14:paraId="0298120F" w14:textId="77777777" w:rsidR="00F6445F" w:rsidRPr="00044F0E" w:rsidRDefault="00F6445F" w:rsidP="005A2F91">
            <w:pPr>
              <w:pStyle w:val="NormalnyWeb"/>
              <w:numPr>
                <w:ilvl w:val="0"/>
                <w:numId w:val="63"/>
              </w:numPr>
              <w:spacing w:before="0" w:beforeAutospacing="0" w:after="120" w:afterAutospacing="0" w:line="360" w:lineRule="auto"/>
              <w:ind w:left="284" w:right="261" w:hanging="284"/>
              <w:rPr>
                <w:rFonts w:ascii="Arial" w:hAnsi="Arial" w:cs="Arial"/>
                <w:sz w:val="18"/>
                <w:szCs w:val="18"/>
              </w:rPr>
            </w:pPr>
            <w:r w:rsidRPr="00044F0E">
              <w:rPr>
                <w:rFonts w:ascii="Arial" w:hAnsi="Arial" w:cs="Arial"/>
                <w:bCs/>
                <w:sz w:val="18"/>
                <w:szCs w:val="18"/>
              </w:rPr>
              <w:t>Liczba podmiotów wykonujących podstawową opiekę zdrowotną, które zostały objęte działaniami projakościowymi w ramach programu</w:t>
            </w:r>
          </w:p>
        </w:tc>
        <w:tc>
          <w:tcPr>
            <w:tcW w:w="771"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EF97090" w14:textId="77777777" w:rsidR="00F6445F" w:rsidRPr="00044F0E" w:rsidRDefault="00F6445F" w:rsidP="00F6445F">
            <w:pPr>
              <w:pStyle w:val="NormalnyWeb"/>
              <w:spacing w:before="0" w:beforeAutospacing="0" w:after="120" w:afterAutospacing="0" w:line="360" w:lineRule="auto"/>
              <w:ind w:left="284" w:right="261"/>
              <w:rPr>
                <w:rFonts w:ascii="Arial" w:hAnsi="Arial" w:cs="Arial"/>
              </w:rPr>
            </w:pPr>
            <w:r w:rsidRPr="00044F0E">
              <w:rPr>
                <w:rFonts w:ascii="Arial" w:hAnsi="Arial" w:cs="Arial"/>
                <w:sz w:val="18"/>
                <w:szCs w:val="18"/>
              </w:rPr>
              <w:t>-</w:t>
            </w:r>
          </w:p>
        </w:tc>
        <w:tc>
          <w:tcPr>
            <w:tcW w:w="574"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6260171C" w14:textId="77777777" w:rsidR="00F6445F" w:rsidRPr="00044F0E" w:rsidRDefault="00F6445F" w:rsidP="00F6445F">
            <w:pPr>
              <w:pStyle w:val="NormalnyWeb"/>
              <w:spacing w:before="0" w:beforeAutospacing="0" w:after="120" w:afterAutospacing="0" w:line="360" w:lineRule="auto"/>
              <w:ind w:left="284" w:right="261"/>
              <w:rPr>
                <w:rFonts w:ascii="Arial" w:hAnsi="Arial" w:cs="Arial"/>
              </w:rPr>
            </w:pPr>
            <w:r w:rsidRPr="00044F0E">
              <w:rPr>
                <w:rFonts w:ascii="Arial" w:hAnsi="Arial" w:cs="Arial"/>
                <w:sz w:val="18"/>
                <w:szCs w:val="18"/>
              </w:rPr>
              <w:t>-</w:t>
            </w:r>
          </w:p>
        </w:tc>
        <w:tc>
          <w:tcPr>
            <w:tcW w:w="1117"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1B637301" w14:textId="77777777" w:rsidR="00F6445F" w:rsidRPr="00044F0E" w:rsidRDefault="00F6445F" w:rsidP="00F6445F">
            <w:pPr>
              <w:pStyle w:val="NormalnyWeb"/>
              <w:spacing w:before="0" w:beforeAutospacing="0" w:after="120" w:afterAutospacing="0" w:line="360" w:lineRule="auto"/>
              <w:jc w:val="center"/>
              <w:rPr>
                <w:rFonts w:ascii="Arial" w:hAnsi="Arial" w:cs="Arial"/>
              </w:rPr>
            </w:pPr>
            <w:r w:rsidRPr="00044F0E">
              <w:rPr>
                <w:rFonts w:ascii="Arial" w:hAnsi="Arial" w:cs="Arial"/>
                <w:sz w:val="18"/>
                <w:szCs w:val="18"/>
              </w:rPr>
              <w:t>350</w:t>
            </w:r>
          </w:p>
        </w:tc>
      </w:tr>
      <w:tr w:rsidR="00F6445F" w:rsidRPr="00044F0E" w14:paraId="22C3B71A"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102CD3BD"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SZCZEGÓŁOWE KRYTERIA WYBORU PROJEKTU</w:t>
            </w:r>
          </w:p>
        </w:tc>
      </w:tr>
      <w:tr w:rsidR="00F6445F" w:rsidRPr="00044F0E" w14:paraId="3EFC57D0" w14:textId="77777777" w:rsidTr="00F6445F">
        <w:trPr>
          <w:trHeight w:val="567"/>
        </w:trPr>
        <w:tc>
          <w:tcPr>
            <w:tcW w:w="5000" w:type="pct"/>
            <w:gridSpan w:val="50"/>
            <w:tcBorders>
              <w:top w:val="single" w:sz="12" w:space="0" w:color="auto"/>
              <w:bottom w:val="single" w:sz="12" w:space="0" w:color="auto"/>
            </w:tcBorders>
            <w:shd w:val="clear" w:color="auto" w:fill="FABF8F"/>
            <w:vAlign w:val="center"/>
          </w:tcPr>
          <w:p w14:paraId="49543830"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b/>
                <w:sz w:val="18"/>
                <w:szCs w:val="18"/>
              </w:rPr>
              <w:t>KRYTERIA DOSTĘPU</w:t>
            </w:r>
          </w:p>
        </w:tc>
      </w:tr>
      <w:tr w:rsidR="00F6445F" w:rsidRPr="00044F0E" w14:paraId="2C2DA15A" w14:textId="77777777" w:rsidTr="00F6445F">
        <w:trPr>
          <w:trHeight w:val="567"/>
        </w:trPr>
        <w:tc>
          <w:tcPr>
            <w:tcW w:w="5000" w:type="pct"/>
            <w:gridSpan w:val="50"/>
            <w:tcBorders>
              <w:top w:val="single" w:sz="12" w:space="0" w:color="auto"/>
              <w:bottom w:val="single" w:sz="2" w:space="0" w:color="auto"/>
            </w:tcBorders>
            <w:shd w:val="clear" w:color="auto" w:fill="FFFFFF"/>
            <w:vAlign w:val="center"/>
          </w:tcPr>
          <w:p w14:paraId="71C1A040" w14:textId="77777777" w:rsidR="00F6445F" w:rsidRPr="00044F0E" w:rsidRDefault="00F6445F" w:rsidP="00F6445F">
            <w:pPr>
              <w:spacing w:after="120" w:line="360" w:lineRule="auto"/>
              <w:ind w:left="417"/>
              <w:rPr>
                <w:rFonts w:ascii="Arial" w:hAnsi="Arial" w:cs="Arial"/>
                <w:b/>
                <w:sz w:val="18"/>
                <w:szCs w:val="18"/>
              </w:rPr>
            </w:pPr>
          </w:p>
        </w:tc>
      </w:tr>
      <w:tr w:rsidR="00F6445F" w:rsidRPr="00044F0E" w14:paraId="42100533" w14:textId="77777777" w:rsidTr="00F6445F">
        <w:trPr>
          <w:trHeight w:val="567"/>
        </w:trPr>
        <w:tc>
          <w:tcPr>
            <w:tcW w:w="1157" w:type="pct"/>
            <w:gridSpan w:val="4"/>
            <w:tcBorders>
              <w:top w:val="single" w:sz="6" w:space="0" w:color="auto"/>
              <w:bottom w:val="single" w:sz="2" w:space="0" w:color="auto"/>
            </w:tcBorders>
            <w:shd w:val="clear" w:color="auto" w:fill="FABF8F"/>
            <w:vAlign w:val="center"/>
          </w:tcPr>
          <w:p w14:paraId="6D93B4F6"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843" w:type="pct"/>
            <w:gridSpan w:val="46"/>
            <w:tcBorders>
              <w:top w:val="single" w:sz="6" w:space="0" w:color="auto"/>
              <w:bottom w:val="single" w:sz="2" w:space="0" w:color="auto"/>
            </w:tcBorders>
            <w:shd w:val="clear" w:color="auto" w:fill="FFFFFF"/>
            <w:vAlign w:val="center"/>
          </w:tcPr>
          <w:p w14:paraId="56923535"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044F0E" w14:paraId="69F5B5C6" w14:textId="77777777" w:rsidTr="00F6445F">
        <w:trPr>
          <w:trHeight w:val="567"/>
        </w:trPr>
        <w:tc>
          <w:tcPr>
            <w:tcW w:w="5000" w:type="pct"/>
            <w:gridSpan w:val="50"/>
            <w:tcBorders>
              <w:top w:val="single" w:sz="6" w:space="0" w:color="auto"/>
              <w:bottom w:val="single" w:sz="2" w:space="0" w:color="auto"/>
            </w:tcBorders>
            <w:shd w:val="clear" w:color="auto" w:fill="FFFFFF"/>
            <w:vAlign w:val="center"/>
          </w:tcPr>
          <w:p w14:paraId="7BA45249" w14:textId="77777777" w:rsidR="00F6445F" w:rsidRPr="00044F0E" w:rsidRDefault="00F6445F" w:rsidP="00F6445F">
            <w:pPr>
              <w:spacing w:after="120" w:line="360" w:lineRule="auto"/>
              <w:ind w:left="417"/>
              <w:rPr>
                <w:rFonts w:ascii="Arial" w:hAnsi="Arial" w:cs="Arial"/>
                <w:b/>
                <w:sz w:val="18"/>
                <w:szCs w:val="18"/>
              </w:rPr>
            </w:pPr>
          </w:p>
        </w:tc>
      </w:tr>
      <w:tr w:rsidR="00F6445F" w:rsidRPr="00044F0E" w14:paraId="08EF25BA" w14:textId="77777777" w:rsidTr="00F6445F">
        <w:trPr>
          <w:trHeight w:val="567"/>
        </w:trPr>
        <w:tc>
          <w:tcPr>
            <w:tcW w:w="1157" w:type="pct"/>
            <w:gridSpan w:val="4"/>
            <w:tcBorders>
              <w:top w:val="single" w:sz="6" w:space="0" w:color="auto"/>
              <w:bottom w:val="single" w:sz="2" w:space="0" w:color="auto"/>
            </w:tcBorders>
            <w:shd w:val="clear" w:color="auto" w:fill="FABF8F"/>
            <w:vAlign w:val="center"/>
          </w:tcPr>
          <w:p w14:paraId="124B657E"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843" w:type="pct"/>
            <w:gridSpan w:val="46"/>
            <w:tcBorders>
              <w:top w:val="single" w:sz="6" w:space="0" w:color="auto"/>
              <w:bottom w:val="single" w:sz="2" w:space="0" w:color="auto"/>
            </w:tcBorders>
            <w:shd w:val="clear" w:color="auto" w:fill="FFFFFF"/>
            <w:vAlign w:val="center"/>
          </w:tcPr>
          <w:p w14:paraId="71815036" w14:textId="77777777" w:rsidR="00F6445F" w:rsidRPr="00044F0E" w:rsidRDefault="00F6445F" w:rsidP="00F6445F">
            <w:pPr>
              <w:spacing w:after="120" w:line="360" w:lineRule="auto"/>
              <w:ind w:left="57"/>
              <w:jc w:val="center"/>
              <w:rPr>
                <w:rFonts w:ascii="Arial" w:hAnsi="Arial" w:cs="Arial"/>
                <w:b/>
                <w:sz w:val="18"/>
                <w:szCs w:val="18"/>
              </w:rPr>
            </w:pPr>
          </w:p>
        </w:tc>
      </w:tr>
      <w:tr w:rsidR="00F6445F" w:rsidRPr="00044F0E" w14:paraId="29FE25B1" w14:textId="77777777" w:rsidTr="00F6445F">
        <w:trPr>
          <w:trHeight w:val="567"/>
        </w:trPr>
        <w:tc>
          <w:tcPr>
            <w:tcW w:w="5000" w:type="pct"/>
            <w:gridSpan w:val="50"/>
            <w:tcBorders>
              <w:top w:val="single" w:sz="6" w:space="0" w:color="auto"/>
              <w:bottom w:val="single" w:sz="2" w:space="0" w:color="auto"/>
            </w:tcBorders>
            <w:shd w:val="clear" w:color="auto" w:fill="FFFFFF"/>
            <w:vAlign w:val="center"/>
          </w:tcPr>
          <w:p w14:paraId="5986F8A8" w14:textId="77777777" w:rsidR="00F6445F" w:rsidRPr="00044F0E" w:rsidRDefault="00F6445F" w:rsidP="00F6445F">
            <w:pPr>
              <w:spacing w:after="120" w:line="360" w:lineRule="auto"/>
              <w:rPr>
                <w:rFonts w:ascii="Arial" w:hAnsi="Arial" w:cs="Arial"/>
                <w:sz w:val="18"/>
                <w:szCs w:val="18"/>
              </w:rPr>
            </w:pPr>
          </w:p>
        </w:tc>
      </w:tr>
      <w:tr w:rsidR="00F6445F" w:rsidRPr="00044F0E" w14:paraId="422F9068" w14:textId="77777777" w:rsidTr="00F6445F">
        <w:trPr>
          <w:trHeight w:val="567"/>
        </w:trPr>
        <w:tc>
          <w:tcPr>
            <w:tcW w:w="1157" w:type="pct"/>
            <w:gridSpan w:val="4"/>
            <w:tcBorders>
              <w:top w:val="single" w:sz="6" w:space="0" w:color="auto"/>
              <w:bottom w:val="single" w:sz="12" w:space="0" w:color="auto"/>
            </w:tcBorders>
            <w:shd w:val="clear" w:color="auto" w:fill="FABF8F"/>
            <w:vAlign w:val="center"/>
          </w:tcPr>
          <w:p w14:paraId="15F8B6EB" w14:textId="77777777" w:rsidR="00F6445F" w:rsidRPr="00044F0E" w:rsidRDefault="00F6445F" w:rsidP="00F6445F">
            <w:pPr>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843" w:type="pct"/>
            <w:gridSpan w:val="46"/>
            <w:tcBorders>
              <w:top w:val="single" w:sz="6" w:space="0" w:color="auto"/>
              <w:bottom w:val="single" w:sz="12" w:space="0" w:color="auto"/>
            </w:tcBorders>
            <w:shd w:val="clear" w:color="auto" w:fill="FFFFFF"/>
            <w:vAlign w:val="center"/>
          </w:tcPr>
          <w:p w14:paraId="018E1105" w14:textId="77777777" w:rsidR="00F6445F" w:rsidRPr="00044F0E" w:rsidRDefault="00F6445F" w:rsidP="00F6445F">
            <w:pPr>
              <w:spacing w:after="120" w:line="360" w:lineRule="auto"/>
              <w:ind w:left="57"/>
              <w:jc w:val="center"/>
              <w:rPr>
                <w:rFonts w:ascii="Arial" w:hAnsi="Arial" w:cs="Arial"/>
                <w:b/>
                <w:sz w:val="18"/>
                <w:szCs w:val="18"/>
              </w:rPr>
            </w:pPr>
          </w:p>
        </w:tc>
      </w:tr>
    </w:tbl>
    <w:p w14:paraId="35C3CA56" w14:textId="77777777" w:rsidR="00F6445F" w:rsidRDefault="00F6445F" w:rsidP="00F6445F"/>
    <w:p w14:paraId="33362168" w14:textId="77777777" w:rsidR="00F6445F" w:rsidRDefault="00F6445F" w:rsidP="00F6445F"/>
    <w:p w14:paraId="3EAC564B" w14:textId="77777777" w:rsidR="00F6445F" w:rsidRDefault="00F6445F" w:rsidP="00F6445F">
      <w:pPr>
        <w:tabs>
          <w:tab w:val="left" w:pos="4111"/>
        </w:tabs>
      </w:pPr>
    </w:p>
    <w:p w14:paraId="747747F8" w14:textId="77777777" w:rsidR="00F6445F" w:rsidRDefault="00F6445F" w:rsidP="00F6445F">
      <w:pPr>
        <w:tabs>
          <w:tab w:val="left" w:pos="4111"/>
        </w:tabs>
      </w:pPr>
    </w:p>
    <w:tbl>
      <w:tblPr>
        <w:tblW w:w="5104"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60"/>
        <w:gridCol w:w="1592"/>
        <w:gridCol w:w="725"/>
        <w:gridCol w:w="163"/>
        <w:gridCol w:w="146"/>
        <w:gridCol w:w="890"/>
        <w:gridCol w:w="660"/>
        <w:gridCol w:w="186"/>
        <w:gridCol w:w="233"/>
        <w:gridCol w:w="1300"/>
        <w:gridCol w:w="91"/>
        <w:gridCol w:w="1440"/>
      </w:tblGrid>
      <w:tr w:rsidR="00F6445F" w:rsidRPr="00044F0E" w14:paraId="3EF5216B" w14:textId="77777777" w:rsidTr="00F6445F">
        <w:trPr>
          <w:trHeight w:val="351"/>
        </w:trPr>
        <w:tc>
          <w:tcPr>
            <w:tcW w:w="2393" w:type="pct"/>
            <w:gridSpan w:val="4"/>
            <w:tcBorders>
              <w:top w:val="single" w:sz="12" w:space="0" w:color="auto"/>
              <w:bottom w:val="single" w:sz="2" w:space="0" w:color="auto"/>
            </w:tcBorders>
            <w:shd w:val="clear" w:color="auto" w:fill="FABF8F"/>
            <w:vAlign w:val="center"/>
          </w:tcPr>
          <w:p w14:paraId="1F10F54C" w14:textId="16D765F1" w:rsidR="00F6445F" w:rsidRPr="00044F0E" w:rsidRDefault="00F6445F" w:rsidP="00F6445F">
            <w:pPr>
              <w:pageBreakBefore/>
              <w:tabs>
                <w:tab w:val="left" w:pos="4111"/>
              </w:tabs>
              <w:spacing w:after="120" w:line="360" w:lineRule="auto"/>
              <w:jc w:val="center"/>
              <w:rPr>
                <w:rFonts w:ascii="Arial" w:hAnsi="Arial" w:cs="Arial"/>
                <w:b/>
                <w:sz w:val="20"/>
                <w:szCs w:val="20"/>
              </w:rPr>
            </w:pPr>
            <w:r w:rsidRPr="00044F0E">
              <w:rPr>
                <w:rFonts w:ascii="Arial" w:hAnsi="Arial" w:cs="Arial"/>
                <w:b/>
                <w:sz w:val="20"/>
                <w:szCs w:val="20"/>
              </w:rPr>
              <w:lastRenderedPageBreak/>
              <w:t>DZIAŁANIE/PODDZIAŁANIE PO WER</w:t>
            </w:r>
          </w:p>
        </w:tc>
        <w:tc>
          <w:tcPr>
            <w:tcW w:w="2607" w:type="pct"/>
            <w:gridSpan w:val="8"/>
            <w:tcBorders>
              <w:top w:val="single" w:sz="12" w:space="0" w:color="auto"/>
              <w:bottom w:val="single" w:sz="2" w:space="0" w:color="auto"/>
            </w:tcBorders>
            <w:shd w:val="clear" w:color="auto" w:fill="FFFFFF"/>
            <w:vAlign w:val="center"/>
          </w:tcPr>
          <w:p w14:paraId="689F365B" w14:textId="77777777" w:rsidR="00F6445F" w:rsidRPr="00044F0E" w:rsidRDefault="00F6445F" w:rsidP="00F6445F">
            <w:pPr>
              <w:tabs>
                <w:tab w:val="left" w:pos="4111"/>
              </w:tabs>
              <w:spacing w:after="120" w:line="360" w:lineRule="auto"/>
              <w:jc w:val="both"/>
              <w:rPr>
                <w:rFonts w:ascii="Arial" w:hAnsi="Arial" w:cs="Arial"/>
                <w:b/>
                <w:sz w:val="18"/>
                <w:szCs w:val="18"/>
              </w:rPr>
            </w:pPr>
            <w:r w:rsidRPr="00044F0E">
              <w:rPr>
                <w:rFonts w:ascii="Arial" w:hAnsi="Arial" w:cs="Arial"/>
                <w:b/>
                <w:sz w:val="18"/>
                <w:szCs w:val="18"/>
              </w:rPr>
              <w:t>5.2. Działania projakościowe i rozwiązania organizacyjne w systemie ochrony zdrowia ułatwiające dostęp do niedrogich, trwałych oraz wysokiej jakości usług zdrowotnych</w:t>
            </w:r>
          </w:p>
        </w:tc>
      </w:tr>
      <w:tr w:rsidR="00F6445F" w:rsidRPr="00044F0E" w14:paraId="42AA75F3" w14:textId="77777777" w:rsidTr="00F6445F">
        <w:trPr>
          <w:trHeight w:val="351"/>
        </w:trPr>
        <w:tc>
          <w:tcPr>
            <w:tcW w:w="5000" w:type="pct"/>
            <w:gridSpan w:val="12"/>
            <w:tcBorders>
              <w:top w:val="single" w:sz="12" w:space="0" w:color="auto"/>
              <w:bottom w:val="single" w:sz="2" w:space="0" w:color="auto"/>
            </w:tcBorders>
            <w:shd w:val="clear" w:color="auto" w:fill="FABF8F"/>
            <w:vAlign w:val="center"/>
          </w:tcPr>
          <w:p w14:paraId="5D0FCFF9" w14:textId="77777777" w:rsidR="00F6445F" w:rsidRPr="00044F0E" w:rsidRDefault="00F6445F" w:rsidP="00F6445F">
            <w:pPr>
              <w:tabs>
                <w:tab w:val="left" w:pos="4111"/>
              </w:tabs>
              <w:spacing w:after="120" w:line="360" w:lineRule="auto"/>
              <w:jc w:val="center"/>
              <w:rPr>
                <w:rFonts w:ascii="Arial" w:hAnsi="Arial" w:cs="Arial"/>
                <w:b/>
                <w:sz w:val="24"/>
                <w:szCs w:val="24"/>
              </w:rPr>
            </w:pPr>
            <w:r w:rsidRPr="00044F0E">
              <w:rPr>
                <w:rFonts w:ascii="Arial" w:hAnsi="Arial" w:cs="Arial"/>
                <w:b/>
                <w:sz w:val="24"/>
                <w:szCs w:val="24"/>
              </w:rPr>
              <w:t>FISZKA PROJEKTU POZAKONKURSOWEGO WDROŻENIOWEGO</w:t>
            </w:r>
          </w:p>
        </w:tc>
      </w:tr>
      <w:tr w:rsidR="00F6445F" w:rsidRPr="00044F0E" w14:paraId="44AAFF93" w14:textId="77777777" w:rsidTr="00F6445F">
        <w:trPr>
          <w:trHeight w:val="351"/>
        </w:trPr>
        <w:tc>
          <w:tcPr>
            <w:tcW w:w="5000" w:type="pct"/>
            <w:gridSpan w:val="12"/>
            <w:tcBorders>
              <w:top w:val="single" w:sz="12" w:space="0" w:color="auto"/>
              <w:bottom w:val="single" w:sz="12" w:space="0" w:color="auto"/>
            </w:tcBorders>
            <w:shd w:val="clear" w:color="auto" w:fill="FABF8F"/>
            <w:vAlign w:val="center"/>
          </w:tcPr>
          <w:p w14:paraId="207BB3BC"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PODSTAWOWE INFORMACJE o PROJEKCIE</w:t>
            </w:r>
          </w:p>
        </w:tc>
      </w:tr>
      <w:tr w:rsidR="00F6445F" w:rsidRPr="00044F0E" w14:paraId="72AC2095" w14:textId="77777777" w:rsidTr="00F6445F">
        <w:trPr>
          <w:trHeight w:val="351"/>
        </w:trPr>
        <w:tc>
          <w:tcPr>
            <w:tcW w:w="1086" w:type="pct"/>
            <w:tcBorders>
              <w:top w:val="single" w:sz="12" w:space="0" w:color="auto"/>
              <w:bottom w:val="single" w:sz="6" w:space="0" w:color="auto"/>
            </w:tcBorders>
            <w:shd w:val="clear" w:color="auto" w:fill="FABF8F"/>
            <w:vAlign w:val="center"/>
          </w:tcPr>
          <w:p w14:paraId="6F1B80CB"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Tytuł lub zakres projektu</w:t>
            </w:r>
            <w:r w:rsidRPr="00044F0E">
              <w:rPr>
                <w:rStyle w:val="Odwoanieprzypisudolnego"/>
                <w:rFonts w:ascii="Arial" w:hAnsi="Arial" w:cs="Arial"/>
                <w:sz w:val="18"/>
                <w:szCs w:val="18"/>
              </w:rPr>
              <w:footnoteReference w:id="69"/>
            </w:r>
          </w:p>
        </w:tc>
        <w:tc>
          <w:tcPr>
            <w:tcW w:w="3914" w:type="pct"/>
            <w:gridSpan w:val="11"/>
            <w:tcBorders>
              <w:top w:val="single" w:sz="12" w:space="0" w:color="auto"/>
              <w:bottom w:val="single" w:sz="6" w:space="0" w:color="auto"/>
            </w:tcBorders>
            <w:vAlign w:val="center"/>
          </w:tcPr>
          <w:p w14:paraId="0D28D626" w14:textId="77777777" w:rsidR="00F6445F" w:rsidRPr="00044F0E" w:rsidRDefault="00F6445F" w:rsidP="00F6445F">
            <w:pPr>
              <w:tabs>
                <w:tab w:val="left" w:pos="4111"/>
              </w:tabs>
              <w:spacing w:after="120" w:line="360" w:lineRule="auto"/>
              <w:jc w:val="both"/>
              <w:rPr>
                <w:rFonts w:ascii="Arial" w:hAnsi="Arial" w:cs="Arial"/>
                <w:b/>
                <w:sz w:val="18"/>
                <w:szCs w:val="18"/>
              </w:rPr>
            </w:pPr>
            <w:r w:rsidRPr="00044F0E">
              <w:rPr>
                <w:rFonts w:ascii="Arial" w:hAnsi="Arial" w:cs="Arial"/>
                <w:b/>
                <w:sz w:val="18"/>
                <w:szCs w:val="18"/>
              </w:rPr>
              <w:t>Wsparcie procesu wdrażania reformy wprowadzającej nowy model systemu ochrony zdrowia psychicznego dla dzieci i młodzieży</w:t>
            </w:r>
            <w:r>
              <w:rPr>
                <w:rStyle w:val="Odwoanieprzypisudolnego"/>
                <w:rFonts w:ascii="Arial" w:hAnsi="Arial" w:cs="Arial"/>
                <w:b/>
                <w:sz w:val="18"/>
                <w:szCs w:val="18"/>
              </w:rPr>
              <w:footnoteReference w:id="70"/>
            </w:r>
          </w:p>
        </w:tc>
      </w:tr>
      <w:tr w:rsidR="00F6445F" w:rsidRPr="00044F0E" w14:paraId="0BB76D82" w14:textId="77777777" w:rsidTr="00F6445F">
        <w:trPr>
          <w:trHeight w:val="351"/>
        </w:trPr>
        <w:tc>
          <w:tcPr>
            <w:tcW w:w="1086" w:type="pct"/>
            <w:tcBorders>
              <w:top w:val="single" w:sz="6" w:space="0" w:color="auto"/>
              <w:bottom w:val="single" w:sz="2" w:space="0" w:color="auto"/>
            </w:tcBorders>
            <w:shd w:val="clear" w:color="auto" w:fill="FABF8F"/>
            <w:vAlign w:val="center"/>
          </w:tcPr>
          <w:p w14:paraId="506AD77C"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 xml:space="preserve">Uzasadnienie realizacji projektu </w:t>
            </w:r>
            <w:r w:rsidRPr="00044F0E">
              <w:rPr>
                <w:rFonts w:ascii="Arial" w:hAnsi="Arial" w:cs="Arial"/>
                <w:sz w:val="18"/>
                <w:szCs w:val="18"/>
              </w:rPr>
              <w:br/>
              <w:t>w trybie pozakonkursowym</w:t>
            </w:r>
            <w:r w:rsidRPr="00044F0E">
              <w:rPr>
                <w:rStyle w:val="Odwoanieprzypisudolnego"/>
                <w:rFonts w:ascii="Arial" w:hAnsi="Arial" w:cs="Arial"/>
                <w:sz w:val="18"/>
                <w:szCs w:val="18"/>
              </w:rPr>
              <w:footnoteReference w:id="71"/>
            </w:r>
          </w:p>
        </w:tc>
        <w:tc>
          <w:tcPr>
            <w:tcW w:w="3914" w:type="pct"/>
            <w:gridSpan w:val="11"/>
            <w:tcBorders>
              <w:top w:val="single" w:sz="6" w:space="0" w:color="auto"/>
              <w:bottom w:val="single" w:sz="2" w:space="0" w:color="auto"/>
            </w:tcBorders>
          </w:tcPr>
          <w:p w14:paraId="2DD9847E"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 xml:space="preserve">W Polsce żyje blisko 7 mln dzieci i młodzieży poniżej 18 r.ż. (dane GUS 2018). Statystyki światowe szacują, że rozpowszechnienie zaburzeń psychicznych w tej grupie wiekowej może dotyczyć od około 10 do nawet 20% populacji (dane WHO). Oznacza to, że system ochrony zdrowia psychicznego powinien być w stanie objąć opieką od 690 tyś do 1 mln 300 tyś osób poniżej 18 roku życia. </w:t>
            </w:r>
          </w:p>
          <w:p w14:paraId="0CBCA474" w14:textId="77777777" w:rsidR="00F6445F"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Zaburzenia psychiczne pojawiające się w dzieciństwie i adolescencji są wynikiem wielu czynników biologicznych i środowiskowych, mają związek z warunkami społecznymi i ekonomicznymi, relacjami w rodzinie, szkole oraz grupach rówieśniczych, stresem i narażeniem na kontakt z substancjami psychoaktywnymi. Na przestrzeni ostatnich lat obserwuje się narastanie częstości zaburzeń zależnych lub częściowo zależnych od uwarunkowań cywilizacyjnych i kulturowych (np. zaburzenia depresyjne, próby samobójcze, samookaleczenia, zaburzenia odżywiania, uzależnienia, zaburzenia związane ze stresem). Zmianie ulega także obraz kliniczny zaburzeń - coraz częściej dominującymi objawami stają się zachowania agresywne i autoagresywne. Szczególnie poważnym problemem są tzw. próby samobójcze. Samobójstwa stanowią drugą po wypadkach komunikacyjnych przyczynę zgonów wśród dzieci i młodzieży w Polsce. Śmierć w wyniku samobójstwa stanowi przyczynę 23% wszystkich zgonów w grupie wiekowej 1-19 lat (przyczyna śmierci 26% chłopców i 16% dziewcząt).</w:t>
            </w:r>
          </w:p>
          <w:p w14:paraId="3BFD9EFA"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Pr>
                <w:rFonts w:ascii="Arial" w:eastAsia="Times New Roman" w:hAnsi="Arial" w:cs="Arial"/>
                <w:sz w:val="18"/>
                <w:szCs w:val="18"/>
              </w:rPr>
              <w:t xml:space="preserve">Stres związany z epidemią wirusa SARS-CoV-2, narzucanymi obostrzeniami oraz zmianami społecznymi, które zaszły w wyniku epidemii, pogłębił potrzebę zagwarantowania właściwej opieki dzieciom i młodzieży. Należy się spodziewać, że obecna sytuacja może przyczynić się do wzrostu występowania zaburzeń psychicznych w kolejnych latach. Dlatego niezwykle ważne jest zagwarantowanie dostępu do właściwej opieki specjalistycznej pozwalającej na ograniczenie jej negatywnego wpływu na rozwój psychospołeczny dzieci i młodzieży. </w:t>
            </w:r>
          </w:p>
          <w:p w14:paraId="0BC8B670"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 xml:space="preserve">Wzrost częstości występowania problemów psychicznych pociąga za sobą narastającą potrzebę organizowania i rozwoju profesjonalnej pomocy na różnych poziomach opieki (nie tylko ambulatoryjnej lub szpitalnej opieki psychiatrycznej, ale także na poziomie systemu rodzinnego, systemu edukacji, poradni psychologiczno-pedagogicznych, ośrodków socjoterapeutycznych i wychowawczych, ośrodków pomocy społecznej, świetlic </w:t>
            </w:r>
            <w:r w:rsidRPr="00044F0E">
              <w:rPr>
                <w:rFonts w:ascii="Arial" w:eastAsia="Times New Roman" w:hAnsi="Arial" w:cs="Arial"/>
                <w:sz w:val="18"/>
                <w:szCs w:val="18"/>
              </w:rPr>
              <w:lastRenderedPageBreak/>
              <w:t>środowiskowych, ośrodków interwencji kryzysowej, rodzinnych ośrodków diagnostyczno-konsultacyjnych, centrów integracji społecznej, ośrodków wsparcia dla ofiar przemocy w rodzinie, itp.).</w:t>
            </w:r>
          </w:p>
          <w:p w14:paraId="2E0BA375"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 xml:space="preserve">Zagwarantowanie właściwej pomocy dzieciom i młodzieży z zaburzeniami psychicznymi pozwala na ograniczenie negatywnego wpływu doświadczanych zaburzeń na proces socjalizacji do ról społecznych i poprawia szanse na rynku pracy w dorosłym życiu. z tego powodu zapewnienie właściwej opieki tej grupie pacjentów jest nie tylko wynikającym z konstytucji obowiązkiem władz publicznych, ale także warunkiem społecznego i gospodarczego rozwoju państwa w przyszłości. </w:t>
            </w:r>
          </w:p>
          <w:p w14:paraId="0F8A7EE6" w14:textId="77777777" w:rsidR="00F6445F" w:rsidRPr="00044F0E" w:rsidRDefault="00F6445F" w:rsidP="00F6445F">
            <w:pPr>
              <w:pStyle w:val="Tekstkomentarza"/>
              <w:tabs>
                <w:tab w:val="left" w:pos="4111"/>
              </w:tabs>
              <w:spacing w:after="120" w:line="360" w:lineRule="auto"/>
              <w:jc w:val="both"/>
              <w:rPr>
                <w:rFonts w:ascii="Arial" w:hAnsi="Arial" w:cs="Arial"/>
              </w:rPr>
            </w:pPr>
            <w:r w:rsidRPr="00044F0E">
              <w:rPr>
                <w:rFonts w:ascii="Arial" w:eastAsia="Times New Roman" w:hAnsi="Arial" w:cs="Arial"/>
                <w:sz w:val="18"/>
                <w:szCs w:val="18"/>
                <w:lang w:eastAsia="pl-PL"/>
              </w:rPr>
              <w:t>Funkcjonujący obecnie system opieki psychiatrycznej dla osób w wieku rozwojowym znajduje się w pogłębiającym się kryzysie i nie gwarantuje dostępu do właściwej opieki wszystkim dzieciom na terenie kraju. z tego powodu Ministerstwo Zdrowia zdecydowało się na rozpoczęcie reformy systemu ochrony zdrowia psychicznego dzieci i młodzieży, wprowadzanej zgodnie z rozporządzeniem Ministra Zdrowia z dnia z dnia 19 czerwca 2019 r. w </w:t>
            </w:r>
            <w:r w:rsidRPr="00044F0E">
              <w:rPr>
                <w:rFonts w:ascii="Arial" w:eastAsia="Times New Roman" w:hAnsi="Arial" w:cs="Arial"/>
                <w:i/>
                <w:iCs/>
                <w:sz w:val="18"/>
                <w:szCs w:val="18"/>
                <w:lang w:eastAsia="pl-PL"/>
              </w:rPr>
              <w:t>sprawie świadczeń gwarantowanych z zakresu opieki psychiatrycznej i leczenia uzależnień</w:t>
            </w:r>
            <w:r w:rsidRPr="00044F0E">
              <w:rPr>
                <w:rFonts w:ascii="Arial" w:eastAsia="Times New Roman" w:hAnsi="Arial" w:cs="Arial"/>
                <w:sz w:val="18"/>
                <w:szCs w:val="18"/>
                <w:lang w:eastAsia="pl-PL"/>
              </w:rPr>
              <w:t xml:space="preserve"> (Dz. U. poz. 1285 z </w:t>
            </w:r>
            <w:proofErr w:type="spellStart"/>
            <w:r w:rsidRPr="00044F0E">
              <w:rPr>
                <w:rFonts w:ascii="Arial" w:eastAsia="Times New Roman" w:hAnsi="Arial" w:cs="Arial"/>
                <w:sz w:val="18"/>
                <w:szCs w:val="18"/>
                <w:lang w:eastAsia="pl-PL"/>
              </w:rPr>
              <w:t>późn</w:t>
            </w:r>
            <w:proofErr w:type="spellEnd"/>
            <w:r w:rsidRPr="00044F0E">
              <w:rPr>
                <w:rFonts w:ascii="Arial" w:eastAsia="Times New Roman" w:hAnsi="Arial" w:cs="Arial"/>
                <w:sz w:val="18"/>
                <w:szCs w:val="18"/>
                <w:lang w:eastAsia="pl-PL"/>
              </w:rPr>
              <w:t>. zm.)</w:t>
            </w:r>
          </w:p>
          <w:p w14:paraId="4F32E44B"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Głównymi założeniami reformy są:</w:t>
            </w:r>
          </w:p>
          <w:p w14:paraId="6E6CE790" w14:textId="77777777" w:rsidR="00F6445F" w:rsidRPr="00044F0E" w:rsidRDefault="00F6445F" w:rsidP="005A2F91">
            <w:pPr>
              <w:numPr>
                <w:ilvl w:val="0"/>
                <w:numId w:val="65"/>
              </w:num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rozwój pomocy udzielanej w środowisku pacjentów (szczególnie we współpracy ze środowiskiem rodzinnym i szkolnym);</w:t>
            </w:r>
          </w:p>
          <w:p w14:paraId="62FC62BE" w14:textId="77777777" w:rsidR="00F6445F" w:rsidRPr="00044F0E" w:rsidRDefault="00F6445F" w:rsidP="005A2F91">
            <w:pPr>
              <w:numPr>
                <w:ilvl w:val="0"/>
                <w:numId w:val="65"/>
              </w:num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zwiększenie roli specjalistów systemu ochrony zdrowia psychicznego nie będących lekarzami (tj. psychologów, psychoterapeutów oraz terapeutów środowiskowych);</w:t>
            </w:r>
          </w:p>
          <w:p w14:paraId="0764EE5D" w14:textId="77777777" w:rsidR="00F6445F" w:rsidRPr="00044F0E" w:rsidRDefault="00F6445F" w:rsidP="005A2F91">
            <w:pPr>
              <w:numPr>
                <w:ilvl w:val="0"/>
                <w:numId w:val="65"/>
              </w:num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stworzenie w ramach systemu warunków wspierających współpracę zarówno pomiędzy pracownikami systemu ochrony zdrowia jak i innymi specjalistami pracującymi na rzecz dziecka i rodziny;</w:t>
            </w:r>
          </w:p>
          <w:p w14:paraId="4619295F" w14:textId="77777777" w:rsidR="00F6445F" w:rsidRPr="00044F0E" w:rsidRDefault="00F6445F" w:rsidP="005A2F91">
            <w:pPr>
              <w:numPr>
                <w:ilvl w:val="0"/>
                <w:numId w:val="65"/>
              </w:num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konieczność niwelowania regionalnych różnic w dostępie do świadczeń.</w:t>
            </w:r>
          </w:p>
          <w:p w14:paraId="4E54F535"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sz w:val="18"/>
                <w:szCs w:val="18"/>
              </w:rPr>
              <w:t>W związku z wprowadzeniem nowego modelu ochrony zdrowia psychicznego konieczne jest podjęcie działań których celem będzie upowszechnienie nowego sposobu udzielania świadczeń oraz zapewnienie odpowiedniej jakości udzielanego wsparcia.</w:t>
            </w:r>
          </w:p>
          <w:p w14:paraId="2C4FC7F9" w14:textId="77777777" w:rsidR="00F6445F" w:rsidRPr="00044F0E" w:rsidRDefault="00F6445F" w:rsidP="00F6445F">
            <w:pPr>
              <w:tabs>
                <w:tab w:val="left" w:pos="4111"/>
              </w:tabs>
              <w:spacing w:after="120" w:line="360" w:lineRule="auto"/>
              <w:jc w:val="both"/>
              <w:rPr>
                <w:rFonts w:ascii="Arial" w:eastAsia="Times New Roman" w:hAnsi="Arial" w:cs="Arial"/>
                <w:sz w:val="18"/>
                <w:szCs w:val="18"/>
              </w:rPr>
            </w:pPr>
            <w:r w:rsidRPr="00044F0E">
              <w:rPr>
                <w:rFonts w:ascii="Arial" w:eastAsia="Times New Roman" w:hAnsi="Arial" w:cs="Arial"/>
                <w:b/>
                <w:sz w:val="18"/>
                <w:szCs w:val="18"/>
              </w:rPr>
              <w:t>Ministerstwo Zdrowia pełni kluczową rolę w systemie ochrony zdrowia wyznaczając kierunki rozwoju systemu oraz wprowadzając akty prawne w oparciu które udzielane są świadczenia opieki zdrowotnej. Jest też podmiotem odpowiedzialnym za wdrożenie zaplanowanych reform i zapewnienie ich trwałości. z uwagi na ogólnopolski i systemowy charakter projektu, Ministerstwo Zdrowia jest jedyną instytucją mogącą pełnić rolę wnioskodawcy i lidera w projekcie.</w:t>
            </w:r>
          </w:p>
        </w:tc>
      </w:tr>
      <w:tr w:rsidR="00F6445F" w:rsidRPr="00044F0E" w14:paraId="4B0950FF" w14:textId="77777777" w:rsidTr="00F6445F">
        <w:trPr>
          <w:trHeight w:val="703"/>
        </w:trPr>
        <w:tc>
          <w:tcPr>
            <w:tcW w:w="1086" w:type="pct"/>
            <w:tcBorders>
              <w:top w:val="single" w:sz="2" w:space="0" w:color="auto"/>
              <w:bottom w:val="single" w:sz="2" w:space="0" w:color="auto"/>
            </w:tcBorders>
            <w:shd w:val="clear" w:color="auto" w:fill="FABF8F"/>
            <w:vAlign w:val="center"/>
          </w:tcPr>
          <w:p w14:paraId="16F0C3BC"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lastRenderedPageBreak/>
              <w:t>Cel szczegółowy PO WER,</w:t>
            </w:r>
            <w:r w:rsidRPr="00044F0E">
              <w:rPr>
                <w:rFonts w:ascii="Arial" w:hAnsi="Arial" w:cs="Arial"/>
              </w:rPr>
              <w:t xml:space="preserve"> w </w:t>
            </w:r>
            <w:r w:rsidRPr="00044F0E">
              <w:rPr>
                <w:rFonts w:ascii="Arial" w:hAnsi="Arial" w:cs="Arial"/>
                <w:sz w:val="18"/>
                <w:szCs w:val="18"/>
              </w:rPr>
              <w:t xml:space="preserve">ramach którego projekt będzie realizowany </w:t>
            </w:r>
          </w:p>
        </w:tc>
        <w:tc>
          <w:tcPr>
            <w:tcW w:w="3914" w:type="pct"/>
            <w:gridSpan w:val="11"/>
            <w:tcBorders>
              <w:top w:val="single" w:sz="2" w:space="0" w:color="auto"/>
              <w:bottom w:val="single" w:sz="2" w:space="0" w:color="auto"/>
            </w:tcBorders>
            <w:vAlign w:val="center"/>
          </w:tcPr>
          <w:p w14:paraId="2D91BCEB"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Wdrożenie działań projakościowych i rozwiązań organizacyjnych w systemie ochrony zdrowia ułatwiających dostęp do niedrogich, trwałych oraz wysokiej jakości usług zdrowotnych.</w:t>
            </w:r>
          </w:p>
        </w:tc>
      </w:tr>
      <w:tr w:rsidR="00F6445F" w:rsidRPr="00044F0E" w14:paraId="60192C9A" w14:textId="77777777" w:rsidTr="00F6445F">
        <w:trPr>
          <w:trHeight w:val="703"/>
        </w:trPr>
        <w:tc>
          <w:tcPr>
            <w:tcW w:w="1086" w:type="pct"/>
            <w:tcBorders>
              <w:top w:val="single" w:sz="2" w:space="0" w:color="auto"/>
              <w:bottom w:val="single" w:sz="2" w:space="0" w:color="auto"/>
            </w:tcBorders>
            <w:shd w:val="clear" w:color="auto" w:fill="FABF8F"/>
            <w:vAlign w:val="center"/>
          </w:tcPr>
          <w:p w14:paraId="3F75275F"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Priorytet inwestycyjny</w:t>
            </w:r>
          </w:p>
        </w:tc>
        <w:tc>
          <w:tcPr>
            <w:tcW w:w="3914" w:type="pct"/>
            <w:gridSpan w:val="11"/>
            <w:tcBorders>
              <w:top w:val="single" w:sz="2" w:space="0" w:color="auto"/>
              <w:bottom w:val="single" w:sz="2" w:space="0" w:color="auto"/>
            </w:tcBorders>
            <w:vAlign w:val="center"/>
          </w:tcPr>
          <w:p w14:paraId="0C742E19"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9IV Ułatwianie dostępu do przystępnych cenowo, trwałych oraz wysokiej jakości usług, w tym opieki zdrowotnej i usług socjalnych świadczonych w interesie ogólnym.</w:t>
            </w:r>
          </w:p>
        </w:tc>
      </w:tr>
      <w:tr w:rsidR="00F6445F" w:rsidRPr="00044F0E" w14:paraId="3250A958" w14:textId="77777777" w:rsidTr="00F6445F">
        <w:trPr>
          <w:trHeight w:val="636"/>
        </w:trPr>
        <w:tc>
          <w:tcPr>
            <w:tcW w:w="1086" w:type="pct"/>
            <w:tcBorders>
              <w:top w:val="single" w:sz="2" w:space="0" w:color="auto"/>
              <w:bottom w:val="single" w:sz="2" w:space="0" w:color="auto"/>
            </w:tcBorders>
            <w:shd w:val="clear" w:color="auto" w:fill="FABF8F"/>
            <w:vAlign w:val="center"/>
          </w:tcPr>
          <w:p w14:paraId="40D100A3"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lastRenderedPageBreak/>
              <w:t>Typ/typy projektów przewidziane do realizacji w ramach projektu</w:t>
            </w:r>
          </w:p>
        </w:tc>
        <w:tc>
          <w:tcPr>
            <w:tcW w:w="3914" w:type="pct"/>
            <w:gridSpan w:val="11"/>
            <w:tcBorders>
              <w:top w:val="single" w:sz="2" w:space="0" w:color="auto"/>
              <w:bottom w:val="single" w:sz="2" w:space="0" w:color="auto"/>
            </w:tcBorders>
            <w:vAlign w:val="center"/>
          </w:tcPr>
          <w:p w14:paraId="2D124E40" w14:textId="77777777" w:rsidR="00F6445F" w:rsidRPr="00044F0E" w:rsidRDefault="00F6445F" w:rsidP="00F6445F">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111"/>
              </w:tabs>
              <w:spacing w:after="120" w:line="360" w:lineRule="auto"/>
              <w:ind w:right="113"/>
              <w:rPr>
                <w:rFonts w:ascii="Arial" w:hAnsi="Arial" w:cs="Arial"/>
                <w:color w:val="auto"/>
                <w:sz w:val="18"/>
                <w:szCs w:val="18"/>
              </w:rPr>
            </w:pPr>
            <w:r w:rsidRPr="00044F0E">
              <w:rPr>
                <w:rFonts w:ascii="Arial" w:hAnsi="Arial" w:cs="Arial"/>
                <w:color w:val="auto"/>
                <w:sz w:val="18"/>
                <w:szCs w:val="18"/>
              </w:rPr>
              <w:t xml:space="preserve">4. Wsparcie </w:t>
            </w:r>
            <w:proofErr w:type="spellStart"/>
            <w:r w:rsidRPr="00044F0E">
              <w:rPr>
                <w:rFonts w:ascii="Arial" w:hAnsi="Arial" w:cs="Arial"/>
                <w:color w:val="auto"/>
                <w:sz w:val="18"/>
                <w:szCs w:val="18"/>
              </w:rPr>
              <w:t>deinstytucjonalizacji</w:t>
            </w:r>
            <w:proofErr w:type="spellEnd"/>
            <w:r w:rsidRPr="00044F0E">
              <w:rPr>
                <w:rFonts w:ascii="Arial" w:hAnsi="Arial" w:cs="Arial"/>
                <w:color w:val="auto"/>
                <w:sz w:val="18"/>
                <w:szCs w:val="18"/>
              </w:rPr>
              <w:t xml:space="preserve"> opieki nad osobami zależnymi, poprzez rozwój alternatywnych form opieki nad osobami niesamodzielnymi (w tym osobami starszymi).</w:t>
            </w:r>
          </w:p>
        </w:tc>
      </w:tr>
      <w:tr w:rsidR="00F6445F" w:rsidRPr="00044F0E" w14:paraId="1744D973" w14:textId="77777777" w:rsidTr="00F6445F">
        <w:trPr>
          <w:trHeight w:val="209"/>
        </w:trPr>
        <w:tc>
          <w:tcPr>
            <w:tcW w:w="1086" w:type="pct"/>
            <w:tcBorders>
              <w:top w:val="single" w:sz="2" w:space="0" w:color="auto"/>
              <w:bottom w:val="single" w:sz="2" w:space="0" w:color="auto"/>
            </w:tcBorders>
            <w:shd w:val="clear" w:color="auto" w:fill="FABF8F"/>
            <w:vAlign w:val="center"/>
          </w:tcPr>
          <w:p w14:paraId="5B7D625E"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Cel główny projektu</w:t>
            </w:r>
          </w:p>
        </w:tc>
        <w:tc>
          <w:tcPr>
            <w:tcW w:w="3914" w:type="pct"/>
            <w:gridSpan w:val="11"/>
            <w:tcBorders>
              <w:top w:val="single" w:sz="2" w:space="0" w:color="auto"/>
              <w:bottom w:val="single" w:sz="2" w:space="0" w:color="auto"/>
            </w:tcBorders>
          </w:tcPr>
          <w:p w14:paraId="7433A256" w14:textId="77777777" w:rsidR="00F6445F" w:rsidRPr="00044F0E" w:rsidRDefault="00F6445F" w:rsidP="00F6445F">
            <w:pPr>
              <w:tabs>
                <w:tab w:val="left" w:pos="4111"/>
              </w:tabs>
              <w:spacing w:after="120" w:line="360" w:lineRule="auto"/>
              <w:jc w:val="both"/>
              <w:rPr>
                <w:rFonts w:ascii="Arial" w:hAnsi="Arial" w:cs="Arial"/>
                <w:b/>
                <w:bCs/>
                <w:sz w:val="18"/>
                <w:szCs w:val="18"/>
              </w:rPr>
            </w:pPr>
            <w:bookmarkStart w:id="6" w:name="_Hlk34826237"/>
            <w:r w:rsidRPr="00044F0E">
              <w:rPr>
                <w:rFonts w:ascii="Arial" w:hAnsi="Arial" w:cs="Arial"/>
                <w:b/>
                <w:bCs/>
                <w:sz w:val="18"/>
                <w:szCs w:val="18"/>
              </w:rPr>
              <w:t>Celem głównym projektu jest wzmocnienie procesu wdrażania reformy wprowadzającej nowy model systemu ochrony zdrowia psychicznego dzieci i młodzieży poprzez wsparcie ośrodków poszczególnych poziomów referencyjnych oraz podmiotów planujących przekształcenie się w placówki nowego modelu w okresie realizacji projektu na terenie całej Polski.</w:t>
            </w:r>
          </w:p>
          <w:bookmarkEnd w:id="6"/>
          <w:p w14:paraId="7BE7B68C"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Cele szczegółowe:</w:t>
            </w:r>
          </w:p>
          <w:p w14:paraId="03531C10" w14:textId="77777777" w:rsidR="00F6445F" w:rsidRPr="00044F0E" w:rsidRDefault="00F6445F" w:rsidP="005A2F91">
            <w:pPr>
              <w:numPr>
                <w:ilvl w:val="0"/>
                <w:numId w:val="68"/>
              </w:numPr>
              <w:tabs>
                <w:tab w:val="left" w:pos="4111"/>
              </w:tabs>
              <w:spacing w:after="120" w:line="360" w:lineRule="auto"/>
              <w:jc w:val="both"/>
              <w:rPr>
                <w:rFonts w:ascii="Arial" w:hAnsi="Arial" w:cs="Arial"/>
                <w:sz w:val="18"/>
                <w:szCs w:val="18"/>
              </w:rPr>
            </w:pPr>
            <w:r w:rsidRPr="00044F0E">
              <w:rPr>
                <w:rFonts w:ascii="Arial" w:hAnsi="Arial" w:cs="Arial"/>
                <w:sz w:val="18"/>
                <w:szCs w:val="18"/>
              </w:rPr>
              <w:t>opracowanie i upowszechnienie (co najmniej wśród placówek objętych wsparciem) standardów organizacyjnych i diagnostyczno-terapeutycznych dla poszczególnych poziomów referencyjnych;</w:t>
            </w:r>
          </w:p>
          <w:p w14:paraId="26684763" w14:textId="77777777" w:rsidR="00F6445F" w:rsidRPr="00044F0E" w:rsidRDefault="00F6445F" w:rsidP="005A2F91">
            <w:pPr>
              <w:numPr>
                <w:ilvl w:val="0"/>
                <w:numId w:val="68"/>
              </w:numPr>
              <w:tabs>
                <w:tab w:val="left" w:pos="4111"/>
              </w:tabs>
              <w:spacing w:after="120" w:line="360" w:lineRule="auto"/>
              <w:jc w:val="both"/>
              <w:rPr>
                <w:rFonts w:ascii="Arial" w:hAnsi="Arial" w:cs="Arial"/>
                <w:sz w:val="18"/>
                <w:szCs w:val="18"/>
              </w:rPr>
            </w:pPr>
            <w:r w:rsidRPr="00044F0E">
              <w:rPr>
                <w:rFonts w:ascii="Arial" w:hAnsi="Arial" w:cs="Arial"/>
                <w:sz w:val="18"/>
                <w:szCs w:val="18"/>
              </w:rPr>
              <w:t>przygotowanie kadry ośrodków poszczególnych poziomów referencyjnych oraz podmiotów planujących przekształcenie się w placówki nowego modelu do praktycznego wdrożenia standardów organizacyjnych i diagnostyczno- terapeutycznych poprzez przeszkolenie pracowników placówek nowego modelu ochrony zdrowia psychicznego z zakresu organizacji pracy zespołów terapeutycznych oraz wytycznych dotyczących postępowania w przypadku podejrzenia lub potwierdzenia występowania zaburzenia lub choroby psychicznej u pacjenta;</w:t>
            </w:r>
          </w:p>
          <w:p w14:paraId="098775F1" w14:textId="77777777" w:rsidR="00F6445F" w:rsidRPr="00044F0E" w:rsidRDefault="00F6445F" w:rsidP="005A2F91">
            <w:pPr>
              <w:numPr>
                <w:ilvl w:val="0"/>
                <w:numId w:val="68"/>
              </w:numPr>
              <w:tabs>
                <w:tab w:val="left" w:pos="4111"/>
              </w:tabs>
              <w:spacing w:after="120" w:line="360" w:lineRule="auto"/>
              <w:jc w:val="both"/>
              <w:rPr>
                <w:rFonts w:ascii="Arial" w:hAnsi="Arial" w:cs="Arial"/>
                <w:sz w:val="18"/>
                <w:szCs w:val="18"/>
              </w:rPr>
            </w:pPr>
            <w:r w:rsidRPr="00044F0E">
              <w:rPr>
                <w:rFonts w:ascii="Arial" w:hAnsi="Arial" w:cs="Arial"/>
                <w:sz w:val="18"/>
                <w:szCs w:val="18"/>
              </w:rPr>
              <w:t>wsparcie upowszechnienia nowego modelu ochrony zdrowia psychicznego dzieci i młodzieży poprzez podniesienie kompetencji w zakresie zarządzania zmianą pracowników i kierowników placówek nowego modelu oraz podmiotów planujących przekształcenie się w placówki nowego modelu;</w:t>
            </w:r>
          </w:p>
          <w:p w14:paraId="2CC441EB" w14:textId="77777777" w:rsidR="00F6445F" w:rsidRPr="00417B2A" w:rsidRDefault="00F6445F" w:rsidP="005A2F91">
            <w:pPr>
              <w:numPr>
                <w:ilvl w:val="0"/>
                <w:numId w:val="68"/>
              </w:numPr>
              <w:tabs>
                <w:tab w:val="left" w:pos="4111"/>
              </w:tabs>
              <w:spacing w:after="120" w:line="360" w:lineRule="auto"/>
              <w:jc w:val="both"/>
              <w:rPr>
                <w:rFonts w:ascii="Arial" w:hAnsi="Arial" w:cs="Arial"/>
                <w:sz w:val="18"/>
                <w:szCs w:val="18"/>
              </w:rPr>
            </w:pPr>
            <w:r w:rsidRPr="00417B2A">
              <w:rPr>
                <w:rFonts w:ascii="Arial" w:hAnsi="Arial" w:cs="Arial"/>
                <w:sz w:val="18"/>
                <w:szCs w:val="18"/>
              </w:rPr>
              <w:t>upowszechnienie informacji dotyczącej możliwości korzystania ze świadczeń w ramach nowego modelu ochrony zdrowia psychicznego oraz współpracy z jego podmiotami poprzez prowadzenie działań promocyjnych i informacyjnych dotyczących nowego modelu ochrony zdrowia psychicznego oraz z obszaru promocji zdrowia psychicznego;</w:t>
            </w:r>
          </w:p>
          <w:p w14:paraId="0021A406" w14:textId="77777777" w:rsidR="00F6445F" w:rsidRPr="00044F0E" w:rsidRDefault="00F6445F" w:rsidP="005A2F91">
            <w:pPr>
              <w:numPr>
                <w:ilvl w:val="0"/>
                <w:numId w:val="68"/>
              </w:numPr>
              <w:tabs>
                <w:tab w:val="left" w:pos="4111"/>
              </w:tabs>
              <w:spacing w:after="120" w:line="360" w:lineRule="auto"/>
              <w:jc w:val="both"/>
              <w:rPr>
                <w:rFonts w:ascii="Arial" w:hAnsi="Arial" w:cs="Arial"/>
                <w:sz w:val="18"/>
                <w:szCs w:val="18"/>
              </w:rPr>
            </w:pPr>
            <w:r w:rsidRPr="00044F0E">
              <w:rPr>
                <w:rFonts w:ascii="Arial" w:hAnsi="Arial" w:cs="Arial"/>
                <w:sz w:val="18"/>
                <w:szCs w:val="18"/>
              </w:rPr>
              <w:t>monitoring i ocena procesu wdrażania zmian w systemie opieki psychiatrycznej dla dzieci i młodzieży poprzez opracowanie co najmniej 2 raportów.</w:t>
            </w:r>
          </w:p>
          <w:p w14:paraId="259E30E1"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Głównymi kamieniami milowymi przewidzianymi w ramach realizowanych działań są:</w:t>
            </w:r>
          </w:p>
          <w:p w14:paraId="40C5F225" w14:textId="77777777" w:rsidR="00F6445F" w:rsidRPr="00044F0E" w:rsidRDefault="00F6445F" w:rsidP="005A2F91">
            <w:pPr>
              <w:numPr>
                <w:ilvl w:val="0"/>
                <w:numId w:val="64"/>
              </w:numPr>
              <w:tabs>
                <w:tab w:val="left" w:pos="4111"/>
              </w:tabs>
              <w:spacing w:after="120" w:line="360" w:lineRule="auto"/>
              <w:jc w:val="both"/>
              <w:rPr>
                <w:rFonts w:ascii="Arial" w:hAnsi="Arial" w:cs="Arial"/>
                <w:sz w:val="18"/>
                <w:szCs w:val="18"/>
              </w:rPr>
            </w:pPr>
            <w:r w:rsidRPr="00044F0E">
              <w:rPr>
                <w:rFonts w:ascii="Arial" w:hAnsi="Arial" w:cs="Arial"/>
                <w:sz w:val="18"/>
                <w:szCs w:val="18"/>
              </w:rPr>
              <w:t xml:space="preserve">Opracowanie i upowszechnianie (co najmniej wśród placówek objętych wsparciem) standardów organizacyjnych i diagnostyczno-terapeutycznych dla poszczególnych poziomów referencyjnych </w:t>
            </w:r>
          </w:p>
          <w:p w14:paraId="04E74578"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Pr>
                <w:rFonts w:ascii="Arial" w:hAnsi="Arial" w:cs="Arial"/>
                <w:sz w:val="18"/>
                <w:szCs w:val="18"/>
              </w:rPr>
              <w:t>IV</w:t>
            </w:r>
            <w:r w:rsidRPr="00044F0E">
              <w:rPr>
                <w:rFonts w:ascii="Arial" w:hAnsi="Arial" w:cs="Arial"/>
                <w:sz w:val="18"/>
                <w:szCs w:val="18"/>
              </w:rPr>
              <w:t xml:space="preserve"> kwartał 2020 – II kwartał 2023</w:t>
            </w:r>
          </w:p>
          <w:p w14:paraId="3760BFC5"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F81451">
              <w:rPr>
                <w:rFonts w:ascii="Arial" w:hAnsi="Arial" w:cs="Arial"/>
                <w:sz w:val="18"/>
                <w:szCs w:val="18"/>
              </w:rPr>
              <w:t xml:space="preserve">Szacunkowo 18% kosztów bezpośrednich budżetu projektu </w:t>
            </w:r>
            <w:r w:rsidRPr="00F81451">
              <w:rPr>
                <w:rFonts w:ascii="Arial" w:hAnsi="Arial" w:cs="Arial"/>
                <w:i/>
                <w:iCs/>
                <w:sz w:val="18"/>
                <w:szCs w:val="18"/>
              </w:rPr>
              <w:t>– zostanie wykonane przez Lidera</w:t>
            </w:r>
          </w:p>
          <w:p w14:paraId="15A9C4BB" w14:textId="77777777" w:rsidR="00F6445F" w:rsidRPr="00044F0E" w:rsidRDefault="00F6445F" w:rsidP="005A2F91">
            <w:pPr>
              <w:numPr>
                <w:ilvl w:val="0"/>
                <w:numId w:val="64"/>
              </w:numPr>
              <w:tabs>
                <w:tab w:val="left" w:pos="4111"/>
              </w:tabs>
              <w:spacing w:after="120" w:line="360" w:lineRule="auto"/>
              <w:jc w:val="both"/>
              <w:rPr>
                <w:rFonts w:ascii="Arial" w:hAnsi="Arial" w:cs="Arial"/>
                <w:sz w:val="18"/>
                <w:szCs w:val="18"/>
              </w:rPr>
            </w:pPr>
            <w:r w:rsidRPr="00044F0E">
              <w:rPr>
                <w:rFonts w:ascii="Arial" w:hAnsi="Arial" w:cs="Arial"/>
                <w:sz w:val="18"/>
                <w:szCs w:val="18"/>
              </w:rPr>
              <w:t xml:space="preserve">Przygotowanie programów, materiałów oraz kadr potrzebnych do przeprowadzenia kursów dla pracowników poszczególnych poziomów referencyjnych oraz podmiotów planujących przekształcenie się w placówki </w:t>
            </w:r>
            <w:r w:rsidRPr="00044F0E">
              <w:rPr>
                <w:rFonts w:ascii="Arial" w:hAnsi="Arial" w:cs="Arial"/>
                <w:sz w:val="18"/>
                <w:szCs w:val="18"/>
              </w:rPr>
              <w:lastRenderedPageBreak/>
              <w:t>nowego modelu</w:t>
            </w:r>
          </w:p>
          <w:p w14:paraId="2CECFD72"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Pr>
                <w:rFonts w:ascii="Arial" w:hAnsi="Arial" w:cs="Arial"/>
                <w:sz w:val="18"/>
                <w:szCs w:val="18"/>
              </w:rPr>
              <w:t>IV</w:t>
            </w:r>
            <w:r w:rsidRPr="00044F0E">
              <w:rPr>
                <w:rFonts w:ascii="Arial" w:hAnsi="Arial" w:cs="Arial"/>
                <w:sz w:val="18"/>
                <w:szCs w:val="18"/>
              </w:rPr>
              <w:t xml:space="preserve"> kwartał 2020 – </w:t>
            </w:r>
            <w:r>
              <w:rPr>
                <w:rFonts w:ascii="Arial" w:hAnsi="Arial" w:cs="Arial"/>
                <w:sz w:val="18"/>
                <w:szCs w:val="18"/>
              </w:rPr>
              <w:t>I</w:t>
            </w:r>
            <w:r w:rsidRPr="00044F0E">
              <w:rPr>
                <w:rFonts w:ascii="Arial" w:hAnsi="Arial" w:cs="Arial"/>
                <w:sz w:val="18"/>
                <w:szCs w:val="18"/>
              </w:rPr>
              <w:t xml:space="preserve"> kwartał 202</w:t>
            </w:r>
            <w:r>
              <w:rPr>
                <w:rFonts w:ascii="Arial" w:hAnsi="Arial" w:cs="Arial"/>
                <w:sz w:val="18"/>
                <w:szCs w:val="18"/>
              </w:rPr>
              <w:t>2</w:t>
            </w:r>
          </w:p>
          <w:p w14:paraId="1AC3CB25"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044F0E">
              <w:rPr>
                <w:rFonts w:ascii="Arial" w:hAnsi="Arial" w:cs="Arial"/>
                <w:sz w:val="18"/>
                <w:szCs w:val="18"/>
              </w:rPr>
              <w:t>Szacunkowo 6% kosztów bezpośrednich budżetu projektu</w:t>
            </w:r>
            <w:r w:rsidRPr="00044F0E">
              <w:rPr>
                <w:rFonts w:ascii="Arial" w:hAnsi="Arial" w:cs="Arial"/>
                <w:i/>
                <w:iCs/>
                <w:sz w:val="18"/>
                <w:szCs w:val="18"/>
              </w:rPr>
              <w:t>– zostanie wykonane przez Lidera</w:t>
            </w:r>
          </w:p>
          <w:p w14:paraId="6454FDEA" w14:textId="77777777" w:rsidR="00F6445F" w:rsidRPr="00044F0E" w:rsidRDefault="00F6445F" w:rsidP="005A2F91">
            <w:pPr>
              <w:numPr>
                <w:ilvl w:val="0"/>
                <w:numId w:val="64"/>
              </w:numPr>
              <w:tabs>
                <w:tab w:val="left" w:pos="4111"/>
              </w:tabs>
              <w:spacing w:after="120" w:line="360" w:lineRule="auto"/>
              <w:jc w:val="both"/>
              <w:rPr>
                <w:rFonts w:ascii="Arial" w:hAnsi="Arial" w:cs="Arial"/>
                <w:sz w:val="18"/>
                <w:szCs w:val="18"/>
              </w:rPr>
            </w:pPr>
            <w:r w:rsidRPr="00044F0E">
              <w:rPr>
                <w:rFonts w:ascii="Arial" w:hAnsi="Arial" w:cs="Arial"/>
                <w:sz w:val="18"/>
                <w:szCs w:val="18"/>
              </w:rPr>
              <w:t>Przeprowadzenie kursów których celem będzie przygotowanie kadry poszczególnych poziomów referencyjnych do praktycznego wdrożenia standardów organizacyjnych i diagnostyczno- terapeutycznych</w:t>
            </w:r>
          </w:p>
          <w:p w14:paraId="2B9DF20B"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Pr>
                <w:rFonts w:ascii="Arial" w:hAnsi="Arial" w:cs="Arial"/>
                <w:sz w:val="18"/>
                <w:szCs w:val="18"/>
              </w:rPr>
              <w:t>I</w:t>
            </w:r>
            <w:r w:rsidRPr="00044F0E">
              <w:rPr>
                <w:rFonts w:ascii="Arial" w:hAnsi="Arial" w:cs="Arial"/>
                <w:sz w:val="18"/>
                <w:szCs w:val="18"/>
              </w:rPr>
              <w:t>I kwartał 2021 – II kwartał 2023</w:t>
            </w:r>
          </w:p>
          <w:p w14:paraId="655B6962"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044F0E">
              <w:rPr>
                <w:rFonts w:ascii="Arial" w:hAnsi="Arial" w:cs="Arial"/>
                <w:sz w:val="18"/>
                <w:szCs w:val="18"/>
              </w:rPr>
              <w:t xml:space="preserve">Szacunkowo </w:t>
            </w:r>
            <w:r>
              <w:rPr>
                <w:rFonts w:ascii="Arial" w:hAnsi="Arial" w:cs="Arial"/>
                <w:sz w:val="18"/>
                <w:szCs w:val="18"/>
              </w:rPr>
              <w:t>21</w:t>
            </w:r>
            <w:r w:rsidRPr="00044F0E">
              <w:rPr>
                <w:rFonts w:ascii="Arial" w:hAnsi="Arial" w:cs="Arial"/>
                <w:sz w:val="18"/>
                <w:szCs w:val="18"/>
              </w:rPr>
              <w:t xml:space="preserve">% kosztów bezpośrednich budżetu projektu </w:t>
            </w:r>
            <w:r w:rsidRPr="00044F0E">
              <w:rPr>
                <w:rFonts w:ascii="Arial" w:hAnsi="Arial" w:cs="Arial"/>
                <w:i/>
                <w:iCs/>
                <w:sz w:val="18"/>
                <w:szCs w:val="18"/>
              </w:rPr>
              <w:t>– zostanie wykonane przez Lidera</w:t>
            </w:r>
          </w:p>
          <w:p w14:paraId="7EE6C930" w14:textId="77777777" w:rsidR="00F6445F" w:rsidRPr="00044F0E" w:rsidRDefault="00F6445F" w:rsidP="005A2F91">
            <w:pPr>
              <w:numPr>
                <w:ilvl w:val="0"/>
                <w:numId w:val="64"/>
              </w:numPr>
              <w:tabs>
                <w:tab w:val="left" w:pos="4111"/>
              </w:tabs>
              <w:spacing w:after="120" w:line="360" w:lineRule="auto"/>
              <w:jc w:val="both"/>
              <w:rPr>
                <w:rFonts w:ascii="Arial" w:hAnsi="Arial" w:cs="Arial"/>
                <w:sz w:val="18"/>
                <w:szCs w:val="18"/>
              </w:rPr>
            </w:pPr>
            <w:r w:rsidRPr="00044F0E">
              <w:rPr>
                <w:rFonts w:ascii="Arial" w:hAnsi="Arial" w:cs="Arial"/>
                <w:sz w:val="18"/>
                <w:szCs w:val="18"/>
              </w:rPr>
              <w:t>Podniesienie kompetencji w zakresie zarządzania zmianą pracowników i kierowników placówek nowego modelu</w:t>
            </w:r>
          </w:p>
          <w:p w14:paraId="76C1288D"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044F0E">
              <w:rPr>
                <w:rFonts w:ascii="Arial" w:hAnsi="Arial" w:cs="Arial"/>
                <w:sz w:val="18"/>
                <w:szCs w:val="18"/>
              </w:rPr>
              <w:t>I kwartał 202</w:t>
            </w:r>
            <w:r>
              <w:rPr>
                <w:rFonts w:ascii="Arial" w:hAnsi="Arial" w:cs="Arial"/>
                <w:sz w:val="18"/>
                <w:szCs w:val="18"/>
              </w:rPr>
              <w:t>1</w:t>
            </w:r>
            <w:r w:rsidRPr="00044F0E">
              <w:rPr>
                <w:rFonts w:ascii="Arial" w:hAnsi="Arial" w:cs="Arial"/>
                <w:sz w:val="18"/>
                <w:szCs w:val="18"/>
              </w:rPr>
              <w:t xml:space="preserve"> - II kwartał 2023</w:t>
            </w:r>
          </w:p>
          <w:p w14:paraId="6B3D9BA3"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044F0E">
              <w:rPr>
                <w:rFonts w:ascii="Arial" w:hAnsi="Arial" w:cs="Arial"/>
                <w:sz w:val="18"/>
                <w:szCs w:val="18"/>
              </w:rPr>
              <w:t xml:space="preserve">Szacunkowo </w:t>
            </w:r>
            <w:r>
              <w:rPr>
                <w:rFonts w:ascii="Arial" w:hAnsi="Arial" w:cs="Arial"/>
                <w:sz w:val="18"/>
                <w:szCs w:val="18"/>
              </w:rPr>
              <w:t>17</w:t>
            </w:r>
            <w:r w:rsidRPr="00044F0E">
              <w:rPr>
                <w:rFonts w:ascii="Arial" w:hAnsi="Arial" w:cs="Arial"/>
                <w:sz w:val="18"/>
                <w:szCs w:val="18"/>
              </w:rPr>
              <w:t>% kosztów bezpośrednich budżetu projektu -</w:t>
            </w:r>
            <w:r w:rsidRPr="00044F0E">
              <w:rPr>
                <w:rFonts w:ascii="Arial" w:hAnsi="Arial" w:cs="Arial"/>
                <w:i/>
                <w:iCs/>
                <w:sz w:val="18"/>
                <w:szCs w:val="18"/>
              </w:rPr>
              <w:t>– zostanie wykonane przez Partnera</w:t>
            </w:r>
          </w:p>
          <w:p w14:paraId="3588A424" w14:textId="77777777" w:rsidR="00F6445F" w:rsidRPr="00044F0E" w:rsidRDefault="00F6445F" w:rsidP="005A2F91">
            <w:pPr>
              <w:numPr>
                <w:ilvl w:val="0"/>
                <w:numId w:val="64"/>
              </w:numPr>
              <w:tabs>
                <w:tab w:val="left" w:pos="4111"/>
              </w:tabs>
              <w:spacing w:after="120" w:line="360" w:lineRule="auto"/>
              <w:jc w:val="both"/>
              <w:rPr>
                <w:rFonts w:ascii="Arial" w:hAnsi="Arial" w:cs="Arial"/>
                <w:sz w:val="18"/>
                <w:szCs w:val="18"/>
              </w:rPr>
            </w:pPr>
            <w:r w:rsidRPr="00044F0E">
              <w:rPr>
                <w:rFonts w:ascii="Arial" w:hAnsi="Arial" w:cs="Arial"/>
                <w:sz w:val="18"/>
                <w:szCs w:val="18"/>
              </w:rPr>
              <w:t xml:space="preserve">Przeprowadzenie działań wspierających upowszechnienie nowego modelu ochrony zdrowia psychicznego dzieci i młodzieży poprzez prowadzenie działań informacyjnych dotyczących korzystania i współpracy z placówkami nowego modelu ochrony zdrowia psychicznego dzieci i młodzieży jak również wczesnego rozpoznawania objawów problemów psychicznych i promocji zachowania higieny psychicznej dzieci i młodzieży. </w:t>
            </w:r>
          </w:p>
          <w:p w14:paraId="560DD085"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Pr>
                <w:rFonts w:ascii="Arial" w:hAnsi="Arial" w:cs="Arial"/>
                <w:sz w:val="18"/>
                <w:szCs w:val="18"/>
              </w:rPr>
              <w:t>IV</w:t>
            </w:r>
            <w:r w:rsidRPr="00044F0E">
              <w:rPr>
                <w:rFonts w:ascii="Arial" w:hAnsi="Arial" w:cs="Arial"/>
                <w:sz w:val="18"/>
                <w:szCs w:val="18"/>
              </w:rPr>
              <w:t xml:space="preserve"> kwartał 2020 - II kwartał 2023 </w:t>
            </w:r>
            <w:r w:rsidRPr="00044F0E">
              <w:rPr>
                <w:rFonts w:ascii="Arial" w:hAnsi="Arial" w:cs="Arial"/>
                <w:i/>
                <w:iCs/>
                <w:sz w:val="18"/>
                <w:szCs w:val="18"/>
              </w:rPr>
              <w:t>– zostanie wykonane przez Lidera</w:t>
            </w:r>
          </w:p>
          <w:p w14:paraId="6B05572E"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044F0E">
              <w:rPr>
                <w:rFonts w:ascii="Arial" w:hAnsi="Arial" w:cs="Arial"/>
                <w:sz w:val="18"/>
                <w:szCs w:val="18"/>
              </w:rPr>
              <w:t xml:space="preserve">Szacunkowo </w:t>
            </w:r>
            <w:r>
              <w:rPr>
                <w:rFonts w:ascii="Arial" w:hAnsi="Arial" w:cs="Arial"/>
                <w:sz w:val="18"/>
                <w:szCs w:val="18"/>
              </w:rPr>
              <w:t>23</w:t>
            </w:r>
            <w:r w:rsidRPr="00044F0E">
              <w:rPr>
                <w:rFonts w:ascii="Arial" w:hAnsi="Arial" w:cs="Arial"/>
                <w:sz w:val="18"/>
                <w:szCs w:val="18"/>
              </w:rPr>
              <w:t>% kosztów bezpośrednich budżetu projektu</w:t>
            </w:r>
          </w:p>
          <w:p w14:paraId="46EE69E2" w14:textId="77777777" w:rsidR="00F6445F" w:rsidRPr="00044F0E" w:rsidRDefault="00F6445F" w:rsidP="005A2F91">
            <w:pPr>
              <w:numPr>
                <w:ilvl w:val="0"/>
                <w:numId w:val="64"/>
              </w:numPr>
              <w:tabs>
                <w:tab w:val="left" w:pos="4111"/>
              </w:tabs>
              <w:spacing w:after="120" w:line="360" w:lineRule="auto"/>
              <w:jc w:val="both"/>
              <w:rPr>
                <w:rFonts w:ascii="Arial" w:hAnsi="Arial" w:cs="Arial"/>
                <w:sz w:val="18"/>
                <w:szCs w:val="18"/>
              </w:rPr>
            </w:pPr>
            <w:r w:rsidRPr="00044F0E">
              <w:rPr>
                <w:rFonts w:ascii="Arial" w:hAnsi="Arial" w:cs="Arial"/>
                <w:sz w:val="18"/>
                <w:szCs w:val="18"/>
              </w:rPr>
              <w:t>Przygotowanie narzędzi monitoringu do oceny wdrażania zmian w systemie opieki psychiatrycznej dla dzieci i młodzieży oraz opracowanie raportów dotyczących stopnia wdrażania systemu opieki wraz z rekomendacjami</w:t>
            </w:r>
          </w:p>
          <w:p w14:paraId="4360EBC7"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Pr>
                <w:rFonts w:ascii="Arial" w:hAnsi="Arial" w:cs="Arial"/>
                <w:sz w:val="18"/>
                <w:szCs w:val="18"/>
              </w:rPr>
              <w:t>IV</w:t>
            </w:r>
            <w:r w:rsidRPr="00044F0E">
              <w:rPr>
                <w:rFonts w:ascii="Arial" w:hAnsi="Arial" w:cs="Arial"/>
                <w:sz w:val="18"/>
                <w:szCs w:val="18"/>
              </w:rPr>
              <w:t xml:space="preserve"> kwartał 2020 - II kwartał 2023 </w:t>
            </w:r>
          </w:p>
          <w:p w14:paraId="7842019D" w14:textId="77777777" w:rsidR="00F6445F" w:rsidRPr="00044F0E" w:rsidRDefault="00F6445F" w:rsidP="00F6445F">
            <w:pPr>
              <w:tabs>
                <w:tab w:val="left" w:pos="4111"/>
              </w:tabs>
              <w:spacing w:after="120" w:line="360" w:lineRule="auto"/>
              <w:ind w:left="720"/>
              <w:jc w:val="both"/>
              <w:rPr>
                <w:rFonts w:ascii="Arial" w:hAnsi="Arial" w:cs="Arial"/>
                <w:sz w:val="18"/>
                <w:szCs w:val="18"/>
              </w:rPr>
            </w:pPr>
            <w:r w:rsidRPr="00044F0E">
              <w:rPr>
                <w:rFonts w:ascii="Arial" w:hAnsi="Arial" w:cs="Arial"/>
                <w:sz w:val="18"/>
                <w:szCs w:val="18"/>
              </w:rPr>
              <w:t xml:space="preserve">Szacunkowo </w:t>
            </w:r>
            <w:r>
              <w:rPr>
                <w:rFonts w:ascii="Arial" w:hAnsi="Arial" w:cs="Arial"/>
                <w:sz w:val="18"/>
                <w:szCs w:val="18"/>
              </w:rPr>
              <w:t>15</w:t>
            </w:r>
            <w:r w:rsidRPr="00044F0E">
              <w:rPr>
                <w:rFonts w:ascii="Arial" w:hAnsi="Arial" w:cs="Arial"/>
                <w:sz w:val="18"/>
                <w:szCs w:val="18"/>
              </w:rPr>
              <w:t>% kosztów bezpośrednich budżetu projektu -</w:t>
            </w:r>
            <w:r w:rsidRPr="00044F0E">
              <w:rPr>
                <w:rFonts w:ascii="Arial" w:hAnsi="Arial" w:cs="Arial"/>
                <w:i/>
                <w:iCs/>
                <w:sz w:val="18"/>
                <w:szCs w:val="18"/>
              </w:rPr>
              <w:t>– zostanie wykonane przez Partnera</w:t>
            </w:r>
          </w:p>
        </w:tc>
      </w:tr>
      <w:tr w:rsidR="00F6445F" w:rsidRPr="00044F0E" w14:paraId="31AD4AEF" w14:textId="77777777" w:rsidTr="00F6445F">
        <w:trPr>
          <w:trHeight w:val="636"/>
        </w:trPr>
        <w:tc>
          <w:tcPr>
            <w:tcW w:w="1086" w:type="pct"/>
            <w:tcBorders>
              <w:top w:val="single" w:sz="2" w:space="0" w:color="auto"/>
              <w:bottom w:val="single" w:sz="2" w:space="0" w:color="auto"/>
            </w:tcBorders>
            <w:shd w:val="clear" w:color="auto" w:fill="FABF8F"/>
            <w:vAlign w:val="center"/>
          </w:tcPr>
          <w:p w14:paraId="4756DC88" w14:textId="77777777" w:rsidR="00F6445F" w:rsidRPr="00044F0E" w:rsidRDefault="00F6445F" w:rsidP="00F6445F">
            <w:pPr>
              <w:tabs>
                <w:tab w:val="left" w:pos="4111"/>
              </w:tabs>
              <w:spacing w:after="120" w:line="360" w:lineRule="auto"/>
              <w:rPr>
                <w:rFonts w:ascii="Arial" w:hAnsi="Arial" w:cs="Arial"/>
                <w:sz w:val="18"/>
                <w:szCs w:val="18"/>
              </w:rPr>
            </w:pPr>
            <w:r w:rsidRPr="00044F0E">
              <w:rPr>
                <w:rFonts w:ascii="Arial" w:hAnsi="Arial" w:cs="Arial"/>
                <w:sz w:val="18"/>
                <w:szCs w:val="18"/>
              </w:rPr>
              <w:lastRenderedPageBreak/>
              <w:t>Główne zadania przewidziane do realizacji w projekcie ze wskazaniem grup docelowych</w:t>
            </w:r>
          </w:p>
        </w:tc>
        <w:tc>
          <w:tcPr>
            <w:tcW w:w="3914" w:type="pct"/>
            <w:gridSpan w:val="11"/>
            <w:tcBorders>
              <w:top w:val="single" w:sz="2" w:space="0" w:color="auto"/>
              <w:bottom w:val="single" w:sz="2" w:space="0" w:color="auto"/>
            </w:tcBorders>
          </w:tcPr>
          <w:p w14:paraId="6A571962"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W celu zapewnienia odpowiedniej jakości świadczeń udzielanych dzieciom i młodzieży niezbędne jest przygotowanie standardów organizacyjnych oraz diagnostyczno- terapeutycznych oraz zapewnienie ich wdrożenia przez placówki wchodzące w skład nowego modelu sys</w:t>
            </w:r>
            <w:r w:rsidRPr="00860A85">
              <w:rPr>
                <w:rFonts w:ascii="Arial" w:hAnsi="Arial" w:cs="Arial"/>
                <w:sz w:val="18"/>
                <w:szCs w:val="18"/>
              </w:rPr>
              <w:t>temu ochrony zdrowia psychicznego dzieci i młodzieży. Konieczne jest także podniesienie kompetencji w zakresie zarządzania zmianą pracowników i kierowników placówek nowego modelu oraz pracowników jednostek samorządu terytorialnego a także prowadzenie działań promocyjnych i informacyjnych umożliwiających upowszechnieni</w:t>
            </w:r>
            <w:r w:rsidRPr="002E2B75">
              <w:rPr>
                <w:rFonts w:ascii="Arial" w:hAnsi="Arial" w:cs="Arial"/>
                <w:sz w:val="18"/>
                <w:szCs w:val="18"/>
              </w:rPr>
              <w:t>e nowego modelu ochrony zdrowia psychicznego.</w:t>
            </w:r>
          </w:p>
          <w:p w14:paraId="2A75A57C"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Główne zadania w projekcie:</w:t>
            </w:r>
          </w:p>
          <w:p w14:paraId="7E5A5A90" w14:textId="77777777" w:rsidR="00F6445F" w:rsidRPr="002E2B75" w:rsidRDefault="00F6445F" w:rsidP="00F6445F">
            <w:pPr>
              <w:tabs>
                <w:tab w:val="left" w:pos="4111"/>
              </w:tabs>
              <w:spacing w:after="120" w:line="360" w:lineRule="auto"/>
              <w:jc w:val="both"/>
              <w:rPr>
                <w:rFonts w:ascii="Arial" w:hAnsi="Arial" w:cs="Arial"/>
                <w:sz w:val="18"/>
                <w:szCs w:val="18"/>
              </w:rPr>
            </w:pPr>
            <w:bookmarkStart w:id="7" w:name="_Hlk31274125"/>
            <w:r w:rsidRPr="002E2B75">
              <w:rPr>
                <w:rFonts w:ascii="Arial" w:hAnsi="Arial" w:cs="Arial"/>
                <w:sz w:val="18"/>
                <w:szCs w:val="18"/>
              </w:rPr>
              <w:t>Zadanie 1.</w:t>
            </w:r>
          </w:p>
          <w:p w14:paraId="6B514251"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lastRenderedPageBreak/>
              <w:t>Opracowanie i upowszechnianie standardów organizacyjnych i diagnostyczno-terapeutycznych dla poszczególnych poziomów referencyjnych</w:t>
            </w:r>
          </w:p>
          <w:p w14:paraId="276A0EF2"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Typy działań realizowanych w ramach zadania:</w:t>
            </w:r>
          </w:p>
          <w:p w14:paraId="2ACC1496"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opracowanie i publikacja standardów organizacyjnych oraz diagnostyczno-terapeutycznych w zakresie postępowania z dziećmi i młodzieżą doświadczającymi zaburzeń psychicznych w ramach trzech poziomów referencyjnych (łącznie 6 standardów);</w:t>
            </w:r>
          </w:p>
          <w:p w14:paraId="723E7A95"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organizacja dwóch konferencji merytorycznych dotyczących wypracowanych w projekcie standardów organizacyjnych i diagnostyczno- terapeutycznych.</w:t>
            </w:r>
          </w:p>
          <w:p w14:paraId="61F199E4"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Standardy zostaną przekazane podmiotom leczniczym z zaleceniem do stosowania przez wszystkich świadczeniodawców w systemie publicznym co najmniej w drodze dokumentu podpisanego przez Konsultanta Krajowego w dziedzinie psychiatrii dzieci i młodzieży lub Pełnomocnika (jeśli zostanie powołany).</w:t>
            </w:r>
          </w:p>
          <w:p w14:paraId="0CA9B219"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iCs/>
                <w:sz w:val="18"/>
                <w:szCs w:val="18"/>
              </w:rPr>
              <w:t>Zadanie zostanie wykonane przez Lidera</w:t>
            </w:r>
          </w:p>
          <w:p w14:paraId="65221CA1"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sz w:val="18"/>
                <w:szCs w:val="18"/>
              </w:rPr>
              <w:t>Wskaźniki wraz z wartościami przypisane do zadania 1</w:t>
            </w:r>
          </w:p>
          <w:p w14:paraId="68B14B7D"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Liczba placówek objętych wsparciem w ramach projektu: 200</w:t>
            </w:r>
          </w:p>
          <w:p w14:paraId="74A9F60A"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Zadanie 2.</w:t>
            </w:r>
          </w:p>
          <w:p w14:paraId="3750D299"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Przygotowanie programów, materiałów oraz kadr potrzebnych do przeprowadzenia kursów dla pracowników poszczególnych poziomów referencyjnych oraz podmiotów planujących przekształcenie się w placówki nowego modelu</w:t>
            </w:r>
          </w:p>
          <w:p w14:paraId="32ABFFE4"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Typy działań realizowanych w ramach zadania:</w:t>
            </w:r>
          </w:p>
          <w:p w14:paraId="0B848C2C"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przygotowanie założeń i programów kursów dotyczących aspektów organizacyjnych i klinicznych dla poszczególnych poziomów referencyjnych.</w:t>
            </w:r>
          </w:p>
          <w:p w14:paraId="77022C41" w14:textId="77777777" w:rsidR="00F6445F" w:rsidRPr="002E2B75" w:rsidRDefault="00F6445F" w:rsidP="00F6445F">
            <w:pPr>
              <w:tabs>
                <w:tab w:val="left" w:pos="4111"/>
              </w:tabs>
              <w:spacing w:after="120" w:line="360" w:lineRule="auto"/>
              <w:ind w:left="720"/>
              <w:jc w:val="both"/>
              <w:rPr>
                <w:rFonts w:ascii="Arial" w:hAnsi="Arial" w:cs="Arial"/>
                <w:sz w:val="18"/>
                <w:szCs w:val="18"/>
              </w:rPr>
            </w:pPr>
            <w:r w:rsidRPr="002E2B75">
              <w:rPr>
                <w:rFonts w:ascii="Arial" w:hAnsi="Arial" w:cs="Arial"/>
                <w:sz w:val="18"/>
                <w:szCs w:val="18"/>
              </w:rPr>
              <w:t>Celem kursów będzie przygotowanie pracowników I, II i III poziomu referencyjnego oraz podmiotów planujących przekształcenie się w placówki nowego modelu do praktycznego wdrożenia standardów organizacyjnych i diagnostyczno- terapeutycznych opracowanych w zadaniu 1. Program kursów uwzględniać będzie m.in. praktyczną naukę dotyczącą rozpoznania i postępowania w przypadku zaburzeń klinicznych (staże kliniczne);</w:t>
            </w:r>
          </w:p>
          <w:p w14:paraId="2968A344" w14:textId="77777777" w:rsidR="00F6445F" w:rsidRPr="002E2B75" w:rsidRDefault="00F6445F" w:rsidP="00F6445F">
            <w:pPr>
              <w:tabs>
                <w:tab w:val="left" w:pos="4111"/>
              </w:tabs>
              <w:spacing w:after="0"/>
              <w:ind w:left="720"/>
              <w:jc w:val="both"/>
              <w:rPr>
                <w:rFonts w:ascii="Arial" w:hAnsi="Arial" w:cs="Arial"/>
                <w:sz w:val="18"/>
                <w:szCs w:val="18"/>
              </w:rPr>
            </w:pPr>
            <w:r w:rsidRPr="002E2B75">
              <w:rPr>
                <w:rFonts w:ascii="Arial" w:hAnsi="Arial" w:cs="Arial"/>
                <w:sz w:val="18"/>
                <w:szCs w:val="18"/>
              </w:rPr>
              <w:t>Punktem wyjścia do materiałów przygotowywanych w projekcie będą dokumenty opracowane w ramach projektu zintegrowanego „</w:t>
            </w:r>
            <w:proofErr w:type="spellStart"/>
            <w:r w:rsidRPr="002E2B75">
              <w:rPr>
                <w:rFonts w:ascii="Arial" w:hAnsi="Arial" w:cs="Arial"/>
                <w:sz w:val="18"/>
                <w:szCs w:val="18"/>
              </w:rPr>
              <w:t>Deinstytucjonalizacja</w:t>
            </w:r>
            <w:proofErr w:type="spellEnd"/>
            <w:r w:rsidRPr="002E2B75">
              <w:rPr>
                <w:rFonts w:ascii="Arial" w:hAnsi="Arial" w:cs="Arial"/>
                <w:sz w:val="18"/>
                <w:szCs w:val="18"/>
              </w:rPr>
              <w:t xml:space="preserve"> szansą na dobrą zmianę: projekt horyzontalny” (numer projektu POWR.04.01.00-00-D208/17).</w:t>
            </w:r>
          </w:p>
          <w:p w14:paraId="2E4C1FAD" w14:textId="77777777" w:rsidR="00F6445F" w:rsidRPr="00860A85" w:rsidRDefault="00F6445F" w:rsidP="005A2F91">
            <w:pPr>
              <w:numPr>
                <w:ilvl w:val="1"/>
                <w:numId w:val="66"/>
              </w:numPr>
              <w:tabs>
                <w:tab w:val="left" w:pos="4111"/>
              </w:tabs>
              <w:spacing w:after="120" w:line="360" w:lineRule="auto"/>
              <w:jc w:val="both"/>
              <w:rPr>
                <w:rFonts w:ascii="Arial" w:hAnsi="Arial" w:cs="Arial"/>
                <w:sz w:val="18"/>
                <w:szCs w:val="18"/>
              </w:rPr>
            </w:pPr>
            <w:r w:rsidRPr="00860A85">
              <w:rPr>
                <w:rFonts w:ascii="Arial" w:hAnsi="Arial" w:cs="Arial"/>
                <w:sz w:val="18"/>
                <w:szCs w:val="18"/>
              </w:rPr>
              <w:t>przygotowanie trenerów i materiałów do realizacji kursów zgodnie z przygotowanymi założeniami i programami.</w:t>
            </w:r>
          </w:p>
          <w:p w14:paraId="3967FDA0"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iCs/>
                <w:sz w:val="18"/>
                <w:szCs w:val="18"/>
              </w:rPr>
              <w:t>Zadanie zostanie wykonane przez Lidera</w:t>
            </w:r>
          </w:p>
          <w:p w14:paraId="6579AB6E"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sz w:val="18"/>
                <w:szCs w:val="18"/>
              </w:rPr>
              <w:t>Wskaźniki wraz z wartościami przypisane do zadania 2</w:t>
            </w:r>
          </w:p>
          <w:p w14:paraId="07B27FAB"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Liczba placówek objętych wsparciem w ramach projektu: 200</w:t>
            </w:r>
          </w:p>
          <w:p w14:paraId="65D87B64"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Zadanie 3.</w:t>
            </w:r>
          </w:p>
          <w:p w14:paraId="3D0294FA"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Przeprowadzenie kursów, których celem będzie przygotowanie kadry poszczególnych poziomów referencyjnych oraz podmiotów planujących przekształcenie się w placówki </w:t>
            </w:r>
            <w:r w:rsidRPr="002E2B75">
              <w:rPr>
                <w:rFonts w:ascii="Arial" w:hAnsi="Arial" w:cs="Arial"/>
                <w:sz w:val="18"/>
                <w:szCs w:val="18"/>
              </w:rPr>
              <w:lastRenderedPageBreak/>
              <w:t>nowego modelu do praktycznego wdrożenia standardów organizacyjnych i diagnostyczno- terapeutycznych</w:t>
            </w:r>
          </w:p>
          <w:p w14:paraId="271A1902"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Typy działań realizowane w ramach zadania:</w:t>
            </w:r>
          </w:p>
          <w:p w14:paraId="2F3E2191"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przeprowadzenie kursów szkoleniowych których celem będzie przygotowanie do praktycznego wdrożenia standardów organizacyjnych i diagnostyczno- terapeutycznych dla pracowników I, II i III poziomu referencyjnego</w:t>
            </w:r>
            <w:r w:rsidRPr="002E2B75">
              <w:rPr>
                <w:rFonts w:ascii="Arial" w:hAnsi="Arial" w:cs="Arial"/>
              </w:rPr>
              <w:t xml:space="preserve"> </w:t>
            </w:r>
            <w:r w:rsidRPr="002E2B75">
              <w:rPr>
                <w:rFonts w:ascii="Arial" w:hAnsi="Arial" w:cs="Arial"/>
                <w:sz w:val="18"/>
                <w:szCs w:val="18"/>
              </w:rPr>
              <w:t>oraz podmiotów planujących przekształcenie się w placówki nowego modelu;</w:t>
            </w:r>
          </w:p>
          <w:p w14:paraId="7D9A8838" w14:textId="77777777" w:rsidR="00F6445F" w:rsidRPr="002E2B75" w:rsidRDefault="00F6445F" w:rsidP="00F6445F">
            <w:pPr>
              <w:tabs>
                <w:tab w:val="left" w:pos="4111"/>
              </w:tabs>
              <w:spacing w:after="120" w:line="360" w:lineRule="auto"/>
              <w:ind w:left="720"/>
              <w:jc w:val="both"/>
              <w:rPr>
                <w:rFonts w:ascii="Arial" w:hAnsi="Arial" w:cs="Arial"/>
                <w:sz w:val="18"/>
                <w:szCs w:val="18"/>
              </w:rPr>
            </w:pPr>
            <w:r w:rsidRPr="002E2B75">
              <w:rPr>
                <w:rFonts w:ascii="Arial" w:hAnsi="Arial" w:cs="Arial"/>
                <w:sz w:val="18"/>
                <w:szCs w:val="18"/>
              </w:rPr>
              <w:t>Kursy szkoleniowe będą prowadzone w oparciu o założenia i programy opracowane w ramach zadania 2, przez kadry przygotowane w zadaniu 2.</w:t>
            </w:r>
          </w:p>
          <w:p w14:paraId="2C68D6AA"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iCs/>
                <w:sz w:val="18"/>
                <w:szCs w:val="18"/>
              </w:rPr>
              <w:t>Zadanie zostanie wykonane przez Lidera</w:t>
            </w:r>
          </w:p>
          <w:p w14:paraId="4CFFF739"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sz w:val="18"/>
                <w:szCs w:val="18"/>
              </w:rPr>
              <w:t>Wskaźniki wraz z wartościami przypisane do zadania 3</w:t>
            </w:r>
          </w:p>
          <w:p w14:paraId="12BC19C8"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Liczba placówek objętych wsparciem w ramach projektu: 200</w:t>
            </w:r>
          </w:p>
          <w:p w14:paraId="5535B97D"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Zadanie 4. </w:t>
            </w:r>
          </w:p>
          <w:p w14:paraId="0919D438"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Podniesienie kompetencji w zakresie zarządzania zmianą pracowników i kierowników placówek nowego modelu oraz podmiotów planujących przekształcenie się w placówki nowego modelu</w:t>
            </w:r>
          </w:p>
          <w:p w14:paraId="3EEF19B9"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Typy działań realizowane w ramach zadania:</w:t>
            </w:r>
          </w:p>
          <w:p w14:paraId="75BA9C94"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przeprowadzenie szkoleń zarządzania zmianą dla pracowników i kierowników I, II i III poziomu referencyjnego oraz podmiotów planujących przekształcenie się w placówki nowego modelu;</w:t>
            </w:r>
          </w:p>
          <w:p w14:paraId="1315D9D2"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iCs/>
                <w:sz w:val="18"/>
                <w:szCs w:val="18"/>
              </w:rPr>
              <w:t>Zadanie zostanie wykonane przez Partnera</w:t>
            </w:r>
          </w:p>
          <w:p w14:paraId="48521119"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sz w:val="18"/>
                <w:szCs w:val="18"/>
              </w:rPr>
              <w:t>Wskaźniki wraz z wartościami przypisane do zadania 4</w:t>
            </w:r>
          </w:p>
          <w:p w14:paraId="0F66D4AF"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Liczba placówek objętych wsparciem w ramach projektu: 200</w:t>
            </w:r>
          </w:p>
          <w:p w14:paraId="76FA06ED"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Zadanie 5. </w:t>
            </w:r>
          </w:p>
          <w:p w14:paraId="70E8ABA1"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Działania wspierające upowszechnienie nowego modelu ochrony zdrowia psychicznego dzieci i młodzieży poprzez prowadzenie działań promocyjnych i informacyjnych</w:t>
            </w:r>
          </w:p>
          <w:p w14:paraId="290D314E"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Typy działań realizowane w ramach zadania:</w:t>
            </w:r>
          </w:p>
          <w:p w14:paraId="7A2953E0"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prowadzenie działań informacyjnych skierowanych do pracowników systemu zdrowia, oświaty, opieki społecznej, dzieci i młodzieży oraz ich rodzin i bliskich a także pracowników NFZ i jednostek samorządu terytorialnego.</w:t>
            </w:r>
          </w:p>
          <w:p w14:paraId="1E83B0B6" w14:textId="77777777" w:rsidR="00F6445F" w:rsidRPr="002E2B75" w:rsidRDefault="00F6445F" w:rsidP="00F6445F">
            <w:pPr>
              <w:tabs>
                <w:tab w:val="left" w:pos="4111"/>
              </w:tabs>
              <w:spacing w:after="120" w:line="360" w:lineRule="auto"/>
              <w:ind w:left="720"/>
              <w:jc w:val="both"/>
              <w:rPr>
                <w:rFonts w:ascii="Arial" w:hAnsi="Arial" w:cs="Arial"/>
                <w:sz w:val="18"/>
                <w:szCs w:val="18"/>
              </w:rPr>
            </w:pPr>
            <w:r w:rsidRPr="002E2B75">
              <w:rPr>
                <w:rFonts w:ascii="Arial" w:hAnsi="Arial" w:cs="Arial"/>
                <w:sz w:val="18"/>
                <w:szCs w:val="18"/>
              </w:rPr>
              <w:t>Celem działań będzie dostarczenie informacji dotyczących możliwości korzystania ze wsparcia nowego modelu ochrony zdrowia psychicznego dzieci i młodzieży, współpracy z poziomami referencyjnymi jak również przekazanie informacji dotyczącej promocji higieny życia psychicznego dzieci i młodzieży oraz wczesnego rozpoznania objawów, które mogą wskazywać na zaburzenie lub chorobę psychiczną.</w:t>
            </w:r>
          </w:p>
          <w:p w14:paraId="3D1F052B"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iCs/>
                <w:sz w:val="18"/>
                <w:szCs w:val="18"/>
              </w:rPr>
              <w:t>Zadanie zostanie wykonane przez Lidera</w:t>
            </w:r>
          </w:p>
          <w:p w14:paraId="6A160E4C"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i/>
                <w:sz w:val="18"/>
                <w:szCs w:val="18"/>
              </w:rPr>
              <w:t>Wskaźniki wraz z wartościami przypisane do zadania 5</w:t>
            </w:r>
          </w:p>
          <w:p w14:paraId="6B2F64FB"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lastRenderedPageBreak/>
              <w:t>Liczba placówek objętych wsparciem w ramach projektu: 200</w:t>
            </w:r>
          </w:p>
          <w:p w14:paraId="1441D631"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Zadanie 6.</w:t>
            </w:r>
          </w:p>
          <w:p w14:paraId="3CC2C395" w14:textId="77777777" w:rsidR="00F6445F" w:rsidRPr="00860A85" w:rsidRDefault="00F6445F" w:rsidP="00F6445F">
            <w:pPr>
              <w:tabs>
                <w:tab w:val="left" w:pos="4111"/>
              </w:tabs>
              <w:spacing w:after="120" w:line="360" w:lineRule="auto"/>
              <w:jc w:val="both"/>
              <w:rPr>
                <w:rFonts w:ascii="Arial" w:hAnsi="Arial" w:cs="Arial"/>
                <w:sz w:val="18"/>
                <w:szCs w:val="18"/>
              </w:rPr>
            </w:pPr>
            <w:r w:rsidRPr="00860A85">
              <w:rPr>
                <w:rFonts w:ascii="Arial" w:hAnsi="Arial" w:cs="Arial"/>
                <w:sz w:val="18"/>
                <w:szCs w:val="18"/>
              </w:rPr>
              <w:t>Monitoring i ocena procesu wdrażania zmian w systemie opieki psychiatrycznej dla dzieci i młodzieży</w:t>
            </w:r>
          </w:p>
          <w:p w14:paraId="16D6044C" w14:textId="77777777" w:rsidR="00F6445F" w:rsidRPr="00230072" w:rsidRDefault="00F6445F" w:rsidP="00F6445F">
            <w:pPr>
              <w:tabs>
                <w:tab w:val="left" w:pos="4111"/>
              </w:tabs>
              <w:spacing w:after="120" w:line="360" w:lineRule="auto"/>
              <w:jc w:val="both"/>
              <w:rPr>
                <w:rFonts w:ascii="Arial" w:hAnsi="Arial" w:cs="Arial"/>
                <w:sz w:val="18"/>
                <w:szCs w:val="18"/>
              </w:rPr>
            </w:pPr>
            <w:r w:rsidRPr="00860A85">
              <w:rPr>
                <w:rFonts w:ascii="Arial" w:hAnsi="Arial" w:cs="Arial"/>
                <w:sz w:val="18"/>
                <w:szCs w:val="18"/>
              </w:rPr>
              <w:t>Typy działań realizowane w ramach zadania:</w:t>
            </w:r>
          </w:p>
          <w:p w14:paraId="2B6F90EE" w14:textId="77777777" w:rsidR="00F6445F" w:rsidRPr="00853E10" w:rsidRDefault="00F6445F" w:rsidP="005A2F91">
            <w:pPr>
              <w:numPr>
                <w:ilvl w:val="1"/>
                <w:numId w:val="66"/>
              </w:num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przygotowanie narzędzi ewaluacji i monitoringu do oceny wdrażania zmian w systemie opieki psychiatrycznej dla dzieci i młodzieży </w:t>
            </w:r>
            <w:r>
              <w:rPr>
                <w:rFonts w:ascii="Arial" w:hAnsi="Arial" w:cs="Arial"/>
                <w:sz w:val="18"/>
                <w:szCs w:val="18"/>
              </w:rPr>
              <w:t xml:space="preserve"> </w:t>
            </w:r>
            <w:r w:rsidRPr="00853E10">
              <w:rPr>
                <w:rFonts w:ascii="Arial" w:hAnsi="Arial" w:cs="Arial"/>
                <w:sz w:val="18"/>
                <w:szCs w:val="18"/>
              </w:rPr>
              <w:t xml:space="preserve">System </w:t>
            </w:r>
            <w:proofErr w:type="spellStart"/>
            <w:r w:rsidRPr="00853E10">
              <w:rPr>
                <w:rFonts w:ascii="Arial" w:hAnsi="Arial" w:cs="Arial"/>
                <w:sz w:val="18"/>
                <w:szCs w:val="18"/>
              </w:rPr>
              <w:t>Auxilio</w:t>
            </w:r>
            <w:proofErr w:type="spellEnd"/>
            <w:r w:rsidRPr="00853E10">
              <w:rPr>
                <w:rFonts w:ascii="Arial" w:hAnsi="Arial" w:cs="Arial"/>
                <w:sz w:val="18"/>
                <w:szCs w:val="18"/>
              </w:rPr>
              <w:t xml:space="preserve"> będzie rekomendowanym systemem dla podmiotów objętych wsparciem w ramach projektu systemowego, w  tym dla beneficjentów realizujących projekty w ramach konkursu na skalowanie Środowiskowego Centrum Zdrowia Psychicznego dla dzieci i młodzieży. W przypadku podmiotów nie korzystających z systemu </w:t>
            </w:r>
            <w:proofErr w:type="spellStart"/>
            <w:r w:rsidRPr="00853E10">
              <w:rPr>
                <w:rFonts w:ascii="Arial" w:hAnsi="Arial" w:cs="Arial"/>
                <w:sz w:val="18"/>
                <w:szCs w:val="18"/>
              </w:rPr>
              <w:t>Auxilio</w:t>
            </w:r>
            <w:proofErr w:type="spellEnd"/>
            <w:r w:rsidRPr="00853E10">
              <w:rPr>
                <w:rFonts w:ascii="Arial" w:hAnsi="Arial" w:cs="Arial"/>
                <w:sz w:val="18"/>
                <w:szCs w:val="18"/>
              </w:rPr>
              <w:t xml:space="preserve"> niezbędne będzie pozyskanie danych w oparciu o dostępne rozwiązania sprawozdawczości NFZ oraz narzędzia umożliwiające zebranie danych ilościowych. W projekcie nie przewiduje się finansowania innych informatycznych narzędzi monitoringu (systemów IT).</w:t>
            </w:r>
            <w:r>
              <w:rPr>
                <w:rFonts w:ascii="Arial" w:hAnsi="Arial" w:cs="Arial"/>
                <w:sz w:val="18"/>
                <w:szCs w:val="18"/>
              </w:rPr>
              <w:t xml:space="preserve"> </w:t>
            </w:r>
            <w:r w:rsidRPr="00853E10">
              <w:rPr>
                <w:rFonts w:ascii="Arial" w:hAnsi="Arial" w:cs="Arial"/>
                <w:sz w:val="18"/>
                <w:szCs w:val="18"/>
              </w:rPr>
              <w:t xml:space="preserve">Zakłada się, że w przyszłości system </w:t>
            </w:r>
            <w:proofErr w:type="spellStart"/>
            <w:r w:rsidRPr="00853E10">
              <w:rPr>
                <w:rFonts w:ascii="Arial" w:hAnsi="Arial" w:cs="Arial"/>
                <w:sz w:val="18"/>
                <w:szCs w:val="18"/>
              </w:rPr>
              <w:t>Auxilio</w:t>
            </w:r>
            <w:proofErr w:type="spellEnd"/>
            <w:r w:rsidRPr="00853E10">
              <w:rPr>
                <w:rFonts w:ascii="Arial" w:hAnsi="Arial" w:cs="Arial"/>
                <w:sz w:val="18"/>
                <w:szCs w:val="18"/>
              </w:rPr>
              <w:t xml:space="preserve"> lub wybrane funkcjonalności tego systemu zostaną włączone w system monitorujący efektywność działań.</w:t>
            </w:r>
          </w:p>
          <w:p w14:paraId="7217D293" w14:textId="77777777" w:rsidR="00F6445F" w:rsidRPr="002E2B75" w:rsidRDefault="00F6445F" w:rsidP="005A2F91">
            <w:pPr>
              <w:numPr>
                <w:ilvl w:val="1"/>
                <w:numId w:val="66"/>
              </w:numPr>
              <w:tabs>
                <w:tab w:val="left" w:pos="4111"/>
              </w:tabs>
              <w:spacing w:after="120" w:line="360" w:lineRule="auto"/>
              <w:jc w:val="both"/>
              <w:rPr>
                <w:rFonts w:ascii="Arial" w:hAnsi="Arial" w:cs="Arial"/>
                <w:sz w:val="18"/>
                <w:szCs w:val="18"/>
              </w:rPr>
            </w:pPr>
            <w:r w:rsidRPr="00860A85">
              <w:rPr>
                <w:rFonts w:ascii="Arial" w:hAnsi="Arial" w:cs="Arial"/>
                <w:sz w:val="18"/>
                <w:szCs w:val="18"/>
              </w:rPr>
              <w:t>opracowanie raportów dotyczących stopnia wdrażania systemu opieki wraz z rekomendacjami.</w:t>
            </w:r>
          </w:p>
          <w:p w14:paraId="16F6429F" w14:textId="77777777" w:rsidR="00F6445F" w:rsidRPr="00860A85" w:rsidRDefault="00F6445F" w:rsidP="00F6445F">
            <w:pPr>
              <w:tabs>
                <w:tab w:val="left" w:pos="4111"/>
              </w:tabs>
              <w:spacing w:after="120" w:line="360" w:lineRule="auto"/>
              <w:jc w:val="both"/>
              <w:rPr>
                <w:rFonts w:ascii="Arial" w:hAnsi="Arial" w:cs="Arial"/>
                <w:sz w:val="18"/>
                <w:szCs w:val="18"/>
              </w:rPr>
            </w:pPr>
            <w:r w:rsidRPr="00860A85">
              <w:rPr>
                <w:rFonts w:ascii="Arial" w:hAnsi="Arial" w:cs="Arial"/>
                <w:i/>
                <w:iCs/>
                <w:sz w:val="18"/>
                <w:szCs w:val="18"/>
              </w:rPr>
              <w:t>Zadanie zostanie wykonane przez Partnera</w:t>
            </w:r>
          </w:p>
          <w:p w14:paraId="006692ED" w14:textId="77777777" w:rsidR="00F6445F" w:rsidRPr="00860A85" w:rsidRDefault="00F6445F" w:rsidP="00F6445F">
            <w:pPr>
              <w:tabs>
                <w:tab w:val="left" w:pos="4111"/>
              </w:tabs>
              <w:spacing w:after="120" w:line="360" w:lineRule="auto"/>
              <w:jc w:val="both"/>
              <w:rPr>
                <w:rFonts w:ascii="Arial" w:hAnsi="Arial" w:cs="Arial"/>
                <w:sz w:val="18"/>
                <w:szCs w:val="18"/>
              </w:rPr>
            </w:pPr>
            <w:r w:rsidRPr="00860A85">
              <w:rPr>
                <w:rFonts w:ascii="Arial" w:hAnsi="Arial" w:cs="Arial"/>
                <w:i/>
                <w:sz w:val="18"/>
                <w:szCs w:val="18"/>
              </w:rPr>
              <w:t>Wskaźniki wraz z wartościami przypisane do zadania 6</w:t>
            </w:r>
          </w:p>
          <w:p w14:paraId="7A1F344F"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Liczba placówek objętych wsparciem w ramach projektu: 200</w:t>
            </w:r>
          </w:p>
          <w:p w14:paraId="1A26ACF8"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Działania realizowane w ramach projektu będą adresowane przede wszystkim do pracowników placówek poszczególnych poziomów referencyjnych oraz podmiotów planujących przekształcenie się w placówki nowego modelu, ale także szerszego środowiska w którym nowe podmioty będą działać.</w:t>
            </w:r>
          </w:p>
          <w:p w14:paraId="58C6681B"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Grupą docelowa projektu są:</w:t>
            </w:r>
          </w:p>
          <w:p w14:paraId="4E94AE9F"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podmioty lecznicze prowadzące działalność leczniczą; </w:t>
            </w:r>
          </w:p>
          <w:p w14:paraId="38FBE94C"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pracownicy sektora ochrony zdrowia;</w:t>
            </w:r>
          </w:p>
          <w:p w14:paraId="3331D2CA"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pracownicy dysponentów środków publicznych dedykowanych ochronie zdrowia;</w:t>
            </w:r>
          </w:p>
          <w:p w14:paraId="1970627B"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pracownicy jednostek samorządu terytorialnego;</w:t>
            </w:r>
          </w:p>
          <w:p w14:paraId="077ECD06"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pracownicy organów założycielskich podmiotów leczniczych; </w:t>
            </w:r>
          </w:p>
          <w:p w14:paraId="268C0578"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członkowie organizacji pozarządowych zajmujących się problematyką ochrony zdrowia pacjentów;</w:t>
            </w:r>
          </w:p>
          <w:p w14:paraId="64BA9F76"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Pośredni odbiorcy wsparcia:</w:t>
            </w:r>
          </w:p>
          <w:p w14:paraId="66846E05"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dzieci i młodzież, ich rodziny oraz bliscy;</w:t>
            </w:r>
          </w:p>
          <w:p w14:paraId="017DB533"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pracownicy Narodowego Funduszu Zdrowia;</w:t>
            </w:r>
          </w:p>
          <w:p w14:paraId="4E9D10E9" w14:textId="77777777" w:rsidR="00F6445F" w:rsidRPr="002E2B75" w:rsidRDefault="00F6445F" w:rsidP="005A2F91">
            <w:pPr>
              <w:numPr>
                <w:ilvl w:val="0"/>
                <w:numId w:val="67"/>
              </w:numPr>
              <w:tabs>
                <w:tab w:val="left" w:pos="4111"/>
              </w:tabs>
              <w:spacing w:after="120" w:line="360" w:lineRule="auto"/>
              <w:jc w:val="both"/>
              <w:rPr>
                <w:rFonts w:ascii="Arial" w:hAnsi="Arial" w:cs="Arial"/>
                <w:sz w:val="18"/>
                <w:szCs w:val="18"/>
              </w:rPr>
            </w:pPr>
            <w:r w:rsidRPr="002E2B75">
              <w:rPr>
                <w:rFonts w:ascii="Arial" w:hAnsi="Arial" w:cs="Arial"/>
                <w:sz w:val="18"/>
                <w:szCs w:val="18"/>
              </w:rPr>
              <w:t xml:space="preserve">inne osoby zajmujące się opieką nad dziećmi i młodzieżą (np. nauczyciele, </w:t>
            </w:r>
            <w:r w:rsidRPr="002E2B75">
              <w:rPr>
                <w:rFonts w:ascii="Arial" w:hAnsi="Arial" w:cs="Arial"/>
                <w:sz w:val="18"/>
                <w:szCs w:val="18"/>
              </w:rPr>
              <w:lastRenderedPageBreak/>
              <w:t>pracownicy poradni psychologiczno- pedagogicznych, pracownicy przedszkoli i pomocy społecznej).</w:t>
            </w:r>
            <w:bookmarkEnd w:id="7"/>
          </w:p>
          <w:p w14:paraId="7A9E9B00" w14:textId="77777777" w:rsidR="00F6445F" w:rsidRPr="002E2B75" w:rsidRDefault="00F6445F" w:rsidP="00F6445F">
            <w:pPr>
              <w:tabs>
                <w:tab w:val="left" w:pos="4111"/>
              </w:tabs>
              <w:spacing w:after="120" w:line="360" w:lineRule="auto"/>
              <w:jc w:val="both"/>
              <w:rPr>
                <w:rFonts w:ascii="Arial" w:hAnsi="Arial" w:cs="Arial"/>
                <w:sz w:val="18"/>
                <w:szCs w:val="18"/>
              </w:rPr>
            </w:pPr>
            <w:r w:rsidRPr="002E2B75">
              <w:rPr>
                <w:rFonts w:ascii="Arial" w:hAnsi="Arial" w:cs="Arial"/>
                <w:sz w:val="18"/>
                <w:szCs w:val="18"/>
              </w:rPr>
              <w:t>W ramach zadania zostanie wykorzystan</w:t>
            </w:r>
            <w:r>
              <w:rPr>
                <w:rFonts w:ascii="Arial" w:hAnsi="Arial" w:cs="Arial"/>
                <w:sz w:val="18"/>
                <w:szCs w:val="18"/>
              </w:rPr>
              <w:t>a</w:t>
            </w:r>
            <w:r w:rsidRPr="002E2B75">
              <w:rPr>
                <w:rFonts w:ascii="Arial" w:hAnsi="Arial" w:cs="Arial"/>
                <w:sz w:val="18"/>
                <w:szCs w:val="18"/>
              </w:rPr>
              <w:t xml:space="preserve"> </w:t>
            </w:r>
            <w:r>
              <w:rPr>
                <w:rFonts w:ascii="Arial" w:hAnsi="Arial" w:cs="Arial"/>
                <w:sz w:val="18"/>
                <w:szCs w:val="18"/>
              </w:rPr>
              <w:t>aplikacja</w:t>
            </w:r>
            <w:r w:rsidRPr="002E2B75">
              <w:rPr>
                <w:rFonts w:ascii="Arial" w:hAnsi="Arial" w:cs="Arial"/>
                <w:sz w:val="18"/>
                <w:szCs w:val="18"/>
              </w:rPr>
              <w:t xml:space="preserve"> AUXILIO</w:t>
            </w:r>
            <w:r>
              <w:rPr>
                <w:rFonts w:ascii="Arial" w:hAnsi="Arial" w:cs="Arial"/>
                <w:sz w:val="18"/>
                <w:szCs w:val="18"/>
              </w:rPr>
              <w:t xml:space="preserve">, </w:t>
            </w:r>
            <w:r w:rsidRPr="00860A85">
              <w:rPr>
                <w:rFonts w:ascii="Arial" w:hAnsi="Arial" w:cs="Arial"/>
                <w:sz w:val="18"/>
                <w:szCs w:val="18"/>
              </w:rPr>
              <w:t>wspierając</w:t>
            </w:r>
            <w:r>
              <w:rPr>
                <w:rFonts w:ascii="Arial" w:hAnsi="Arial" w:cs="Arial"/>
                <w:sz w:val="18"/>
                <w:szCs w:val="18"/>
              </w:rPr>
              <w:t>a</w:t>
            </w:r>
            <w:r w:rsidRPr="00860A85">
              <w:rPr>
                <w:rFonts w:ascii="Arial" w:hAnsi="Arial" w:cs="Arial"/>
                <w:sz w:val="18"/>
                <w:szCs w:val="18"/>
              </w:rPr>
              <w:t xml:space="preserve"> innowacyjny model procesu leczenia i opieki psychiatrycznej w Polsce w oparciu o Środowiskowe Centra Zdrowia Psychicznego. </w:t>
            </w:r>
            <w:r>
              <w:rPr>
                <w:rFonts w:ascii="Arial" w:hAnsi="Arial" w:cs="Arial"/>
                <w:sz w:val="18"/>
                <w:szCs w:val="18"/>
              </w:rPr>
              <w:t>System</w:t>
            </w:r>
            <w:r w:rsidRPr="00860A85">
              <w:rPr>
                <w:rFonts w:ascii="Arial" w:hAnsi="Arial" w:cs="Arial"/>
                <w:sz w:val="18"/>
                <w:szCs w:val="18"/>
              </w:rPr>
              <w:t xml:space="preserve"> wspiera procesy zarządcze, administracyjne oraz organizacyjne centr</w:t>
            </w:r>
            <w:r>
              <w:rPr>
                <w:rFonts w:ascii="Arial" w:hAnsi="Arial" w:cs="Arial"/>
                <w:sz w:val="18"/>
                <w:szCs w:val="18"/>
              </w:rPr>
              <w:t>ów,</w:t>
            </w:r>
            <w:r w:rsidRPr="00860A85">
              <w:rPr>
                <w:rFonts w:ascii="Arial" w:hAnsi="Arial" w:cs="Arial"/>
                <w:sz w:val="18"/>
                <w:szCs w:val="18"/>
              </w:rPr>
              <w:t xml:space="preserve"> umożliwiając sprawną rejestrację i obsługę pacjentów w oparciu o rozbudowany moduł Indywidualnego Planu Zdrowienia wykorzystujący klasyfikację ICF. </w:t>
            </w:r>
          </w:p>
        </w:tc>
      </w:tr>
      <w:tr w:rsidR="00F6445F" w:rsidRPr="00044F0E" w14:paraId="0CDB5FD8" w14:textId="77777777" w:rsidTr="00F6445F">
        <w:trPr>
          <w:trHeight w:val="636"/>
        </w:trPr>
        <w:tc>
          <w:tcPr>
            <w:tcW w:w="1086" w:type="pct"/>
            <w:tcBorders>
              <w:top w:val="single" w:sz="2" w:space="0" w:color="auto"/>
              <w:bottom w:val="single" w:sz="2" w:space="0" w:color="auto"/>
            </w:tcBorders>
            <w:shd w:val="clear" w:color="auto" w:fill="FABF8F"/>
            <w:vAlign w:val="center"/>
          </w:tcPr>
          <w:p w14:paraId="60207715"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lastRenderedPageBreak/>
              <w:t>Podmiot zgłaszający projekt</w:t>
            </w:r>
            <w:r w:rsidRPr="00044F0E">
              <w:rPr>
                <w:rStyle w:val="Odwoanieprzypisudolnego"/>
                <w:rFonts w:ascii="Arial" w:hAnsi="Arial" w:cs="Arial"/>
                <w:sz w:val="18"/>
                <w:szCs w:val="18"/>
              </w:rPr>
              <w:footnoteReference w:id="72"/>
            </w:r>
          </w:p>
        </w:tc>
        <w:tc>
          <w:tcPr>
            <w:tcW w:w="3914" w:type="pct"/>
            <w:gridSpan w:val="11"/>
            <w:tcBorders>
              <w:top w:val="single" w:sz="2" w:space="0" w:color="auto"/>
              <w:bottom w:val="single" w:sz="2" w:space="0" w:color="auto"/>
            </w:tcBorders>
          </w:tcPr>
          <w:p w14:paraId="58854CAD"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Minister właściwy do spraw zdrowia</w:t>
            </w:r>
          </w:p>
        </w:tc>
      </w:tr>
      <w:tr w:rsidR="00F6445F" w:rsidRPr="00044F0E" w14:paraId="154BC156" w14:textId="77777777" w:rsidTr="00F6445F">
        <w:trPr>
          <w:trHeight w:val="434"/>
        </w:trPr>
        <w:tc>
          <w:tcPr>
            <w:tcW w:w="1086" w:type="pct"/>
            <w:tcBorders>
              <w:top w:val="single" w:sz="2" w:space="0" w:color="auto"/>
              <w:bottom w:val="single" w:sz="2" w:space="0" w:color="auto"/>
            </w:tcBorders>
            <w:shd w:val="clear" w:color="auto" w:fill="FABF8F"/>
            <w:vAlign w:val="center"/>
          </w:tcPr>
          <w:p w14:paraId="56F89086"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Podmiot, który będzie wnioskodawcą</w:t>
            </w:r>
          </w:p>
        </w:tc>
        <w:tc>
          <w:tcPr>
            <w:tcW w:w="3914" w:type="pct"/>
            <w:gridSpan w:val="11"/>
            <w:tcBorders>
              <w:top w:val="single" w:sz="2" w:space="0" w:color="auto"/>
              <w:bottom w:val="single" w:sz="2" w:space="0" w:color="auto"/>
            </w:tcBorders>
            <w:vAlign w:val="center"/>
          </w:tcPr>
          <w:p w14:paraId="18CD4138"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sz w:val="18"/>
                <w:szCs w:val="18"/>
              </w:rPr>
              <w:t xml:space="preserve">Ministerstwo Zdrowia, Departament </w:t>
            </w:r>
            <w:r>
              <w:rPr>
                <w:rFonts w:ascii="Arial" w:hAnsi="Arial" w:cs="Arial"/>
                <w:sz w:val="18"/>
                <w:szCs w:val="18"/>
              </w:rPr>
              <w:t xml:space="preserve">Zdrowia Publicznego i Rodziny </w:t>
            </w:r>
          </w:p>
        </w:tc>
      </w:tr>
      <w:tr w:rsidR="00F6445F" w:rsidRPr="00044F0E" w14:paraId="6DCA2590" w14:textId="77777777" w:rsidTr="00F6445F">
        <w:trPr>
          <w:trHeight w:val="434"/>
        </w:trPr>
        <w:tc>
          <w:tcPr>
            <w:tcW w:w="1086" w:type="pct"/>
            <w:tcBorders>
              <w:top w:val="single" w:sz="2" w:space="0" w:color="auto"/>
              <w:bottom w:val="single" w:sz="2" w:space="0" w:color="auto"/>
            </w:tcBorders>
            <w:shd w:val="clear" w:color="auto" w:fill="FABF8F"/>
            <w:vAlign w:val="center"/>
          </w:tcPr>
          <w:p w14:paraId="1644B85E"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Uzasadnienie wyboru podmiotu, który będzie wnioskodawcą</w:t>
            </w:r>
            <w:r w:rsidRPr="00044F0E">
              <w:rPr>
                <w:rStyle w:val="Odwoanieprzypisudolnego"/>
                <w:rFonts w:ascii="Arial" w:hAnsi="Arial" w:cs="Arial"/>
                <w:sz w:val="18"/>
                <w:szCs w:val="18"/>
              </w:rPr>
              <w:footnoteReference w:id="73"/>
            </w:r>
          </w:p>
        </w:tc>
        <w:tc>
          <w:tcPr>
            <w:tcW w:w="3914" w:type="pct"/>
            <w:gridSpan w:val="11"/>
            <w:tcBorders>
              <w:top w:val="single" w:sz="2" w:space="0" w:color="auto"/>
              <w:bottom w:val="single" w:sz="2" w:space="0" w:color="auto"/>
            </w:tcBorders>
            <w:vAlign w:val="center"/>
          </w:tcPr>
          <w:p w14:paraId="6561A37F"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Ministerstwo Zdrowia pełni kluczową rolę w systemie ochrony zdrowia wyznaczając kierunki rozwoju systemu. w ramach trwających od początku 2018 r. prac Ministerstwo Zdrowia opracowało reformę systemu ochrony zdrowia psychicznego dzieci i młodzieży. Obecnie Ministerstwo Zdrowia zajmuje się wdrażaniem nowego modelu opracowując rozwiązania legislacyjne, współpracując przy tworzeniu koncepcji finansowania oraz innych elementów niezbędnych do upowszechnienia udzielania świadczeń na trzech poziomach referencyjnych.</w:t>
            </w:r>
          </w:p>
        </w:tc>
      </w:tr>
      <w:tr w:rsidR="00F6445F" w:rsidRPr="00044F0E" w14:paraId="20E8B18D" w14:textId="77777777" w:rsidTr="00F6445F">
        <w:trPr>
          <w:trHeight w:val="434"/>
        </w:trPr>
        <w:tc>
          <w:tcPr>
            <w:tcW w:w="1086" w:type="pct"/>
            <w:tcBorders>
              <w:top w:val="single" w:sz="2" w:space="0" w:color="auto"/>
              <w:bottom w:val="single" w:sz="2" w:space="0" w:color="auto"/>
            </w:tcBorders>
            <w:shd w:val="clear" w:color="auto" w:fill="FABF8F"/>
            <w:vAlign w:val="center"/>
          </w:tcPr>
          <w:p w14:paraId="7F0FEAC3"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Czy projekt będzie realizowany w partnerstwie?</w:t>
            </w:r>
          </w:p>
        </w:tc>
        <w:tc>
          <w:tcPr>
            <w:tcW w:w="1307" w:type="pct"/>
            <w:gridSpan w:val="3"/>
            <w:tcBorders>
              <w:top w:val="single" w:sz="2" w:space="0" w:color="auto"/>
              <w:bottom w:val="single" w:sz="2" w:space="0" w:color="auto"/>
            </w:tcBorders>
            <w:shd w:val="clear" w:color="auto" w:fill="FABF8F"/>
            <w:vAlign w:val="center"/>
          </w:tcPr>
          <w:p w14:paraId="20AE38F2"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TAK</w:t>
            </w:r>
          </w:p>
        </w:tc>
        <w:tc>
          <w:tcPr>
            <w:tcW w:w="894" w:type="pct"/>
            <w:gridSpan w:val="3"/>
            <w:tcBorders>
              <w:top w:val="single" w:sz="2" w:space="0" w:color="auto"/>
              <w:bottom w:val="single" w:sz="2" w:space="0" w:color="auto"/>
            </w:tcBorders>
            <w:vAlign w:val="center"/>
          </w:tcPr>
          <w:p w14:paraId="56CB6A5D"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X</w:t>
            </w:r>
          </w:p>
        </w:tc>
        <w:tc>
          <w:tcPr>
            <w:tcW w:w="954" w:type="pct"/>
            <w:gridSpan w:val="4"/>
            <w:tcBorders>
              <w:top w:val="single" w:sz="2" w:space="0" w:color="auto"/>
              <w:bottom w:val="single" w:sz="2" w:space="0" w:color="auto"/>
            </w:tcBorders>
            <w:shd w:val="clear" w:color="auto" w:fill="FABF8F"/>
            <w:vAlign w:val="center"/>
          </w:tcPr>
          <w:p w14:paraId="54BC5271"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NIE</w:t>
            </w:r>
          </w:p>
        </w:tc>
        <w:tc>
          <w:tcPr>
            <w:tcW w:w="759" w:type="pct"/>
            <w:tcBorders>
              <w:top w:val="single" w:sz="2" w:space="0" w:color="auto"/>
              <w:bottom w:val="single" w:sz="2" w:space="0" w:color="auto"/>
            </w:tcBorders>
            <w:vAlign w:val="center"/>
          </w:tcPr>
          <w:p w14:paraId="57B39F07" w14:textId="77777777" w:rsidR="00F6445F" w:rsidRPr="00044F0E" w:rsidRDefault="00F6445F" w:rsidP="00F6445F">
            <w:pPr>
              <w:tabs>
                <w:tab w:val="left" w:pos="4111"/>
              </w:tabs>
              <w:spacing w:after="120" w:line="360" w:lineRule="auto"/>
              <w:jc w:val="center"/>
              <w:rPr>
                <w:rFonts w:ascii="Arial" w:hAnsi="Arial" w:cs="Arial"/>
                <w:b/>
                <w:sz w:val="18"/>
                <w:szCs w:val="18"/>
              </w:rPr>
            </w:pPr>
          </w:p>
        </w:tc>
      </w:tr>
      <w:tr w:rsidR="00F6445F" w:rsidRPr="00044F0E" w14:paraId="7A28B8EC" w14:textId="77777777" w:rsidTr="00F6445F">
        <w:trPr>
          <w:trHeight w:val="434"/>
        </w:trPr>
        <w:tc>
          <w:tcPr>
            <w:tcW w:w="1086" w:type="pct"/>
            <w:tcBorders>
              <w:top w:val="single" w:sz="2" w:space="0" w:color="auto"/>
              <w:bottom w:val="single" w:sz="2" w:space="0" w:color="auto"/>
            </w:tcBorders>
            <w:shd w:val="clear" w:color="auto" w:fill="FABF8F"/>
            <w:vAlign w:val="center"/>
          </w:tcPr>
          <w:p w14:paraId="19F0382E"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 xml:space="preserve">Podmioty, które będą partnerami </w:t>
            </w:r>
            <w:r w:rsidRPr="00044F0E">
              <w:rPr>
                <w:rFonts w:ascii="Arial" w:hAnsi="Arial" w:cs="Arial"/>
                <w:sz w:val="18"/>
                <w:szCs w:val="18"/>
              </w:rPr>
              <w:br/>
              <w:t xml:space="preserve">w projekcie </w:t>
            </w:r>
            <w:r w:rsidRPr="00044F0E">
              <w:rPr>
                <w:rFonts w:ascii="Arial" w:hAnsi="Arial" w:cs="Arial"/>
                <w:sz w:val="18"/>
                <w:szCs w:val="18"/>
              </w:rPr>
              <w:br/>
              <w:t>i uzasadnienie ich wyboru</w:t>
            </w:r>
            <w:r w:rsidRPr="00044F0E">
              <w:rPr>
                <w:rStyle w:val="Odwoanieprzypisudolnego"/>
                <w:rFonts w:ascii="Arial" w:hAnsi="Arial" w:cs="Arial"/>
                <w:sz w:val="18"/>
                <w:szCs w:val="18"/>
              </w:rPr>
              <w:footnoteReference w:id="74"/>
            </w:r>
            <w:r w:rsidRPr="00044F0E">
              <w:rPr>
                <w:rFonts w:ascii="Arial" w:hAnsi="Arial" w:cs="Arial"/>
                <w:sz w:val="18"/>
                <w:szCs w:val="18"/>
              </w:rPr>
              <w:t xml:space="preserve"> </w:t>
            </w:r>
          </w:p>
        </w:tc>
        <w:tc>
          <w:tcPr>
            <w:tcW w:w="3914" w:type="pct"/>
            <w:gridSpan w:val="11"/>
            <w:tcBorders>
              <w:top w:val="single" w:sz="2" w:space="0" w:color="auto"/>
              <w:bottom w:val="single" w:sz="2" w:space="0" w:color="auto"/>
            </w:tcBorders>
            <w:shd w:val="clear" w:color="auto" w:fill="FFFFFF"/>
            <w:vAlign w:val="center"/>
          </w:tcPr>
          <w:p w14:paraId="2FA7FAE7"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Planuje się udział jednego partnera w projekcie.</w:t>
            </w:r>
          </w:p>
          <w:p w14:paraId="5A51409D"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Ze względu na specyfikę zadań realizowanych przez partnera projektu istotne jest aby partner posiadał doświadczenie w realizacji projektów zarządzania zmianą, których celem jest efektywne budowanie zespołów terapeutycznych zajmujących się opartą na pracy środowiskowej pomocą dla dzieci i młodzieży doświadczającej zaburzeń psychicznych. Istotne jest także doświadczanie badawcze partnera oraz doświadczenie w monitoringu i ewaluacji funkcjonowania podmiotów zajmujących się udzielaniem pomocy psychologicznej, psychoterapeutycznej, środowiskowej i psychiatrycznej dzieciom i młodzieży. Partner powinien także dysponować kadrą wykazującą się merytoryczną znajomością specyfiki systemu ochrony zdrowia psychicznego dzieci i młodzieży oraz mogącą prowadzić szkolenia w tej tematyce.</w:t>
            </w:r>
          </w:p>
        </w:tc>
      </w:tr>
      <w:tr w:rsidR="00F6445F" w:rsidRPr="00044F0E" w14:paraId="69135B00" w14:textId="77777777" w:rsidTr="00F6445F">
        <w:trPr>
          <w:trHeight w:val="704"/>
        </w:trPr>
        <w:tc>
          <w:tcPr>
            <w:tcW w:w="1086" w:type="pct"/>
            <w:tcBorders>
              <w:top w:val="single" w:sz="2" w:space="0" w:color="auto"/>
              <w:bottom w:val="single" w:sz="2" w:space="0" w:color="auto"/>
            </w:tcBorders>
            <w:shd w:val="clear" w:color="auto" w:fill="FABF8F"/>
            <w:vAlign w:val="center"/>
          </w:tcPr>
          <w:p w14:paraId="074B3989"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Czy projekt będzie projektem grantowym?</w:t>
            </w:r>
          </w:p>
        </w:tc>
        <w:tc>
          <w:tcPr>
            <w:tcW w:w="1221" w:type="pct"/>
            <w:gridSpan w:val="2"/>
            <w:tcBorders>
              <w:top w:val="single" w:sz="2" w:space="0" w:color="auto"/>
              <w:bottom w:val="single" w:sz="2" w:space="0" w:color="auto"/>
            </w:tcBorders>
            <w:shd w:val="clear" w:color="auto" w:fill="FABF8F"/>
            <w:vAlign w:val="center"/>
          </w:tcPr>
          <w:p w14:paraId="6BEB03B9"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TAK</w:t>
            </w:r>
          </w:p>
        </w:tc>
        <w:tc>
          <w:tcPr>
            <w:tcW w:w="980" w:type="pct"/>
            <w:gridSpan w:val="4"/>
            <w:tcBorders>
              <w:top w:val="single" w:sz="2" w:space="0" w:color="auto"/>
              <w:bottom w:val="single" w:sz="2" w:space="0" w:color="auto"/>
            </w:tcBorders>
            <w:shd w:val="clear" w:color="auto" w:fill="FFFFFF"/>
            <w:vAlign w:val="center"/>
          </w:tcPr>
          <w:p w14:paraId="31FAD0EF" w14:textId="77777777" w:rsidR="00F6445F" w:rsidRPr="00044F0E" w:rsidRDefault="00F6445F" w:rsidP="00F6445F">
            <w:pPr>
              <w:tabs>
                <w:tab w:val="left" w:pos="4111"/>
              </w:tabs>
              <w:spacing w:after="120" w:line="360" w:lineRule="auto"/>
              <w:jc w:val="center"/>
              <w:rPr>
                <w:rFonts w:ascii="Arial" w:hAnsi="Arial" w:cs="Arial"/>
                <w:b/>
                <w:sz w:val="18"/>
                <w:szCs w:val="18"/>
              </w:rPr>
            </w:pPr>
          </w:p>
        </w:tc>
        <w:tc>
          <w:tcPr>
            <w:tcW w:w="954" w:type="pct"/>
            <w:gridSpan w:val="4"/>
            <w:tcBorders>
              <w:top w:val="single" w:sz="2" w:space="0" w:color="auto"/>
              <w:bottom w:val="single" w:sz="2" w:space="0" w:color="auto"/>
            </w:tcBorders>
            <w:shd w:val="clear" w:color="auto" w:fill="FABF8F"/>
            <w:vAlign w:val="center"/>
          </w:tcPr>
          <w:p w14:paraId="7E2E3D0F"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NIE</w:t>
            </w:r>
          </w:p>
        </w:tc>
        <w:tc>
          <w:tcPr>
            <w:tcW w:w="759" w:type="pct"/>
            <w:tcBorders>
              <w:top w:val="single" w:sz="2" w:space="0" w:color="auto"/>
              <w:bottom w:val="single" w:sz="2" w:space="0" w:color="auto"/>
            </w:tcBorders>
            <w:shd w:val="clear" w:color="auto" w:fill="FFFFFF"/>
            <w:vAlign w:val="center"/>
          </w:tcPr>
          <w:p w14:paraId="4EE9594A"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X</w:t>
            </w:r>
          </w:p>
        </w:tc>
      </w:tr>
      <w:tr w:rsidR="00F6445F" w:rsidRPr="00044F0E" w14:paraId="3E2A19CD" w14:textId="77777777" w:rsidTr="00F6445F">
        <w:trPr>
          <w:trHeight w:val="434"/>
        </w:trPr>
        <w:tc>
          <w:tcPr>
            <w:tcW w:w="1086" w:type="pct"/>
            <w:tcBorders>
              <w:top w:val="single" w:sz="2" w:space="0" w:color="auto"/>
              <w:bottom w:val="single" w:sz="2" w:space="0" w:color="auto"/>
            </w:tcBorders>
            <w:shd w:val="clear" w:color="auto" w:fill="FABF8F"/>
            <w:vAlign w:val="center"/>
          </w:tcPr>
          <w:p w14:paraId="2696F727"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 xml:space="preserve">Przewidywany termin </w:t>
            </w:r>
            <w:r w:rsidRPr="00044F0E">
              <w:rPr>
                <w:rFonts w:ascii="Arial" w:hAnsi="Arial" w:cs="Arial"/>
                <w:sz w:val="18"/>
                <w:szCs w:val="18"/>
              </w:rPr>
              <w:br/>
              <w:t xml:space="preserve">złożenia wniosku </w:t>
            </w:r>
            <w:r w:rsidRPr="00044F0E">
              <w:rPr>
                <w:rFonts w:ascii="Arial" w:hAnsi="Arial" w:cs="Arial"/>
                <w:sz w:val="18"/>
                <w:szCs w:val="18"/>
              </w:rPr>
              <w:br/>
              <w:t>o dofinansowanie</w:t>
            </w:r>
            <w:r w:rsidRPr="00044F0E">
              <w:rPr>
                <w:rFonts w:ascii="Arial" w:hAnsi="Arial" w:cs="Arial"/>
                <w:sz w:val="18"/>
                <w:szCs w:val="18"/>
              </w:rPr>
              <w:br/>
              <w:t xml:space="preserve">(kwartał albo miesiąc </w:t>
            </w:r>
            <w:r w:rsidRPr="00044F0E">
              <w:rPr>
                <w:rFonts w:ascii="Arial" w:hAnsi="Arial" w:cs="Arial"/>
                <w:sz w:val="18"/>
                <w:szCs w:val="18"/>
              </w:rPr>
              <w:lastRenderedPageBreak/>
              <w:t>oraz rok)</w:t>
            </w:r>
          </w:p>
        </w:tc>
        <w:tc>
          <w:tcPr>
            <w:tcW w:w="3914" w:type="pct"/>
            <w:gridSpan w:val="11"/>
            <w:tcBorders>
              <w:top w:val="single" w:sz="2" w:space="0" w:color="auto"/>
              <w:bottom w:val="single" w:sz="2" w:space="0" w:color="auto"/>
            </w:tcBorders>
            <w:vAlign w:val="center"/>
          </w:tcPr>
          <w:p w14:paraId="08945914"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lastRenderedPageBreak/>
              <w:t>I</w:t>
            </w:r>
            <w:r>
              <w:rPr>
                <w:rFonts w:ascii="Arial" w:hAnsi="Arial" w:cs="Arial"/>
                <w:sz w:val="18"/>
                <w:szCs w:val="18"/>
              </w:rPr>
              <w:t>V</w:t>
            </w:r>
            <w:r w:rsidRPr="00044F0E">
              <w:rPr>
                <w:rFonts w:ascii="Arial" w:hAnsi="Arial" w:cs="Arial"/>
                <w:sz w:val="18"/>
                <w:szCs w:val="18"/>
              </w:rPr>
              <w:t xml:space="preserve"> kwartał 2020</w:t>
            </w:r>
          </w:p>
        </w:tc>
      </w:tr>
      <w:tr w:rsidR="00F6445F" w:rsidRPr="00044F0E" w14:paraId="25561953" w14:textId="77777777" w:rsidTr="00F6445F">
        <w:trPr>
          <w:trHeight w:val="469"/>
        </w:trPr>
        <w:tc>
          <w:tcPr>
            <w:tcW w:w="1086" w:type="pct"/>
            <w:tcBorders>
              <w:top w:val="single" w:sz="2" w:space="0" w:color="auto"/>
              <w:bottom w:val="single" w:sz="12" w:space="0" w:color="auto"/>
            </w:tcBorders>
            <w:shd w:val="clear" w:color="auto" w:fill="FABF8F"/>
            <w:vAlign w:val="center"/>
          </w:tcPr>
          <w:p w14:paraId="702C9686"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lastRenderedPageBreak/>
              <w:t xml:space="preserve">Przewidywany okres realizacji projektu </w:t>
            </w:r>
          </w:p>
        </w:tc>
        <w:tc>
          <w:tcPr>
            <w:tcW w:w="1221" w:type="pct"/>
            <w:gridSpan w:val="2"/>
            <w:tcBorders>
              <w:top w:val="single" w:sz="2" w:space="0" w:color="auto"/>
              <w:bottom w:val="single" w:sz="12" w:space="0" w:color="auto"/>
            </w:tcBorders>
            <w:shd w:val="clear" w:color="auto" w:fill="FABF8F"/>
            <w:vAlign w:val="center"/>
          </w:tcPr>
          <w:p w14:paraId="799796B3"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Data rozpoczęcia (miesiąc oraz rok)</w:t>
            </w:r>
          </w:p>
        </w:tc>
        <w:tc>
          <w:tcPr>
            <w:tcW w:w="980" w:type="pct"/>
            <w:gridSpan w:val="4"/>
            <w:tcBorders>
              <w:top w:val="single" w:sz="2" w:space="0" w:color="auto"/>
              <w:bottom w:val="single" w:sz="12" w:space="0" w:color="auto"/>
            </w:tcBorders>
            <w:vAlign w:val="center"/>
          </w:tcPr>
          <w:p w14:paraId="477D5354" w14:textId="77777777" w:rsidR="00F6445F" w:rsidRPr="00044F0E" w:rsidRDefault="00F6445F" w:rsidP="00F6445F">
            <w:pPr>
              <w:tabs>
                <w:tab w:val="left" w:pos="4111"/>
              </w:tabs>
              <w:spacing w:after="120" w:line="360" w:lineRule="auto"/>
              <w:jc w:val="center"/>
              <w:rPr>
                <w:rFonts w:ascii="Arial" w:hAnsi="Arial" w:cs="Arial"/>
                <w:sz w:val="18"/>
                <w:szCs w:val="18"/>
              </w:rPr>
            </w:pPr>
            <w:r>
              <w:rPr>
                <w:rFonts w:ascii="Arial" w:hAnsi="Arial" w:cs="Arial"/>
                <w:sz w:val="18"/>
                <w:szCs w:val="18"/>
              </w:rPr>
              <w:t>02.11.2020</w:t>
            </w:r>
          </w:p>
        </w:tc>
        <w:tc>
          <w:tcPr>
            <w:tcW w:w="954" w:type="pct"/>
            <w:gridSpan w:val="4"/>
            <w:tcBorders>
              <w:top w:val="single" w:sz="2" w:space="0" w:color="auto"/>
              <w:bottom w:val="single" w:sz="12" w:space="0" w:color="auto"/>
            </w:tcBorders>
            <w:shd w:val="clear" w:color="auto" w:fill="FABF8F"/>
            <w:vAlign w:val="center"/>
          </w:tcPr>
          <w:p w14:paraId="2DF29290"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Data zakończenia (miesiąc oraz rok)</w:t>
            </w:r>
          </w:p>
        </w:tc>
        <w:tc>
          <w:tcPr>
            <w:tcW w:w="759" w:type="pct"/>
            <w:tcBorders>
              <w:top w:val="single" w:sz="2" w:space="0" w:color="auto"/>
              <w:bottom w:val="single" w:sz="12" w:space="0" w:color="auto"/>
            </w:tcBorders>
            <w:vAlign w:val="center"/>
          </w:tcPr>
          <w:p w14:paraId="4DED5802"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30.06.2023</w:t>
            </w:r>
          </w:p>
        </w:tc>
      </w:tr>
      <w:tr w:rsidR="00F6445F" w:rsidRPr="00044F0E" w14:paraId="36F1A560" w14:textId="77777777" w:rsidTr="00F6445F">
        <w:tblPrEx>
          <w:jc w:val="center"/>
        </w:tblPrEx>
        <w:trPr>
          <w:trHeight w:val="468"/>
          <w:jc w:val="center"/>
        </w:trPr>
        <w:tc>
          <w:tcPr>
            <w:tcW w:w="5000" w:type="pct"/>
            <w:gridSpan w:val="12"/>
            <w:tcBorders>
              <w:top w:val="single" w:sz="12" w:space="0" w:color="auto"/>
              <w:bottom w:val="single" w:sz="12" w:space="0" w:color="auto"/>
            </w:tcBorders>
            <w:shd w:val="clear" w:color="auto" w:fill="FABF8F"/>
            <w:vAlign w:val="center"/>
          </w:tcPr>
          <w:p w14:paraId="73163B66"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SZACOWANY BUDŻET PROJEKTU</w:t>
            </w:r>
          </w:p>
        </w:tc>
      </w:tr>
      <w:tr w:rsidR="00F6445F" w:rsidRPr="00044F0E" w14:paraId="2497961F" w14:textId="77777777" w:rsidTr="00F6445F">
        <w:trPr>
          <w:trHeight w:val="567"/>
        </w:trPr>
        <w:tc>
          <w:tcPr>
            <w:tcW w:w="5000" w:type="pct"/>
            <w:gridSpan w:val="12"/>
            <w:tcBorders>
              <w:top w:val="single" w:sz="12" w:space="0" w:color="auto"/>
              <w:bottom w:val="single" w:sz="2" w:space="0" w:color="auto"/>
            </w:tcBorders>
            <w:shd w:val="clear" w:color="auto" w:fill="FABF8F"/>
            <w:vAlign w:val="center"/>
          </w:tcPr>
          <w:p w14:paraId="6F622E50"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Szacowana kwota wydatków w projekcie w podziale na lata i ogółem (PLN)</w:t>
            </w:r>
          </w:p>
        </w:tc>
      </w:tr>
      <w:tr w:rsidR="00F6445F" w:rsidRPr="00044F0E" w14:paraId="5CE3539D" w14:textId="77777777" w:rsidTr="00F6445F">
        <w:trPr>
          <w:trHeight w:val="567"/>
        </w:trPr>
        <w:tc>
          <w:tcPr>
            <w:tcW w:w="1086" w:type="pct"/>
            <w:tcBorders>
              <w:top w:val="single" w:sz="2" w:space="0" w:color="auto"/>
              <w:bottom w:val="single" w:sz="2" w:space="0" w:color="auto"/>
            </w:tcBorders>
            <w:shd w:val="clear" w:color="auto" w:fill="FABF8F"/>
            <w:vAlign w:val="center"/>
          </w:tcPr>
          <w:p w14:paraId="6666DBD5"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 roku 2020</w:t>
            </w:r>
          </w:p>
        </w:tc>
        <w:tc>
          <w:tcPr>
            <w:tcW w:w="839" w:type="pct"/>
            <w:tcBorders>
              <w:top w:val="single" w:sz="2" w:space="0" w:color="auto"/>
              <w:bottom w:val="single" w:sz="2" w:space="0" w:color="auto"/>
            </w:tcBorders>
            <w:shd w:val="clear" w:color="auto" w:fill="FABF8F"/>
            <w:vAlign w:val="center"/>
          </w:tcPr>
          <w:p w14:paraId="130C598A"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 roku 2021</w:t>
            </w:r>
          </w:p>
        </w:tc>
        <w:tc>
          <w:tcPr>
            <w:tcW w:w="1014" w:type="pct"/>
            <w:gridSpan w:val="4"/>
            <w:tcBorders>
              <w:top w:val="single" w:sz="2" w:space="0" w:color="auto"/>
              <w:bottom w:val="single" w:sz="2" w:space="0" w:color="auto"/>
            </w:tcBorders>
            <w:shd w:val="clear" w:color="auto" w:fill="FABF8F"/>
            <w:vAlign w:val="center"/>
          </w:tcPr>
          <w:p w14:paraId="5BD3D0D5"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 roku 2022</w:t>
            </w:r>
          </w:p>
        </w:tc>
        <w:tc>
          <w:tcPr>
            <w:tcW w:w="1302" w:type="pct"/>
            <w:gridSpan w:val="5"/>
            <w:tcBorders>
              <w:top w:val="single" w:sz="2" w:space="0" w:color="auto"/>
              <w:bottom w:val="single" w:sz="2" w:space="0" w:color="auto"/>
            </w:tcBorders>
            <w:shd w:val="clear" w:color="auto" w:fill="FABF8F"/>
            <w:vAlign w:val="center"/>
          </w:tcPr>
          <w:p w14:paraId="67FF6314"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 roku 2023</w:t>
            </w:r>
          </w:p>
        </w:tc>
        <w:tc>
          <w:tcPr>
            <w:tcW w:w="759" w:type="pct"/>
            <w:tcBorders>
              <w:top w:val="single" w:sz="2" w:space="0" w:color="auto"/>
              <w:bottom w:val="single" w:sz="2" w:space="0" w:color="auto"/>
            </w:tcBorders>
            <w:shd w:val="clear" w:color="auto" w:fill="FABF8F"/>
            <w:vAlign w:val="center"/>
          </w:tcPr>
          <w:p w14:paraId="4B88DF17"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ogółem</w:t>
            </w:r>
          </w:p>
        </w:tc>
      </w:tr>
      <w:tr w:rsidR="00F6445F" w:rsidRPr="00044F0E" w14:paraId="4920AD3E" w14:textId="77777777" w:rsidTr="00F6445F">
        <w:trPr>
          <w:trHeight w:val="567"/>
        </w:trPr>
        <w:tc>
          <w:tcPr>
            <w:tcW w:w="1086" w:type="pct"/>
            <w:tcBorders>
              <w:top w:val="single" w:sz="2" w:space="0" w:color="auto"/>
              <w:bottom w:val="single" w:sz="2" w:space="0" w:color="auto"/>
            </w:tcBorders>
            <w:shd w:val="clear" w:color="auto" w:fill="FFFFFF"/>
            <w:vAlign w:val="center"/>
          </w:tcPr>
          <w:p w14:paraId="180B9B35" w14:textId="77777777" w:rsidR="00F6445F" w:rsidRPr="00044F0E" w:rsidRDefault="00F6445F" w:rsidP="00F6445F">
            <w:pPr>
              <w:tabs>
                <w:tab w:val="left" w:pos="4111"/>
              </w:tabs>
              <w:spacing w:after="120" w:line="360" w:lineRule="auto"/>
              <w:jc w:val="center"/>
              <w:rPr>
                <w:rFonts w:ascii="Arial" w:hAnsi="Arial" w:cs="Arial"/>
                <w:sz w:val="18"/>
                <w:szCs w:val="18"/>
              </w:rPr>
            </w:pPr>
            <w:r>
              <w:rPr>
                <w:rFonts w:ascii="Arial" w:hAnsi="Arial" w:cs="Arial"/>
                <w:sz w:val="18"/>
                <w:szCs w:val="18"/>
              </w:rPr>
              <w:t>0,2</w:t>
            </w:r>
            <w:r w:rsidRPr="00044F0E">
              <w:rPr>
                <w:rFonts w:ascii="Arial" w:hAnsi="Arial" w:cs="Arial"/>
                <w:sz w:val="18"/>
                <w:szCs w:val="18"/>
              </w:rPr>
              <w:t xml:space="preserve"> mln zł</w:t>
            </w:r>
          </w:p>
        </w:tc>
        <w:tc>
          <w:tcPr>
            <w:tcW w:w="839" w:type="pct"/>
            <w:tcBorders>
              <w:top w:val="single" w:sz="2" w:space="0" w:color="auto"/>
              <w:bottom w:val="single" w:sz="2" w:space="0" w:color="auto"/>
            </w:tcBorders>
            <w:shd w:val="clear" w:color="auto" w:fill="FFFFFF"/>
            <w:vAlign w:val="center"/>
          </w:tcPr>
          <w:p w14:paraId="104E0CAF"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3,</w:t>
            </w:r>
            <w:r>
              <w:rPr>
                <w:rFonts w:ascii="Arial" w:hAnsi="Arial" w:cs="Arial"/>
                <w:sz w:val="18"/>
                <w:szCs w:val="18"/>
              </w:rPr>
              <w:t>84</w:t>
            </w:r>
            <w:r w:rsidRPr="00044F0E">
              <w:rPr>
                <w:rFonts w:ascii="Arial" w:hAnsi="Arial" w:cs="Arial"/>
                <w:sz w:val="18"/>
                <w:szCs w:val="18"/>
              </w:rPr>
              <w:t xml:space="preserve"> mln zł</w:t>
            </w:r>
          </w:p>
        </w:tc>
        <w:tc>
          <w:tcPr>
            <w:tcW w:w="1014" w:type="pct"/>
            <w:gridSpan w:val="4"/>
            <w:tcBorders>
              <w:top w:val="single" w:sz="2" w:space="0" w:color="auto"/>
              <w:bottom w:val="single" w:sz="2" w:space="0" w:color="auto"/>
            </w:tcBorders>
            <w:shd w:val="clear" w:color="auto" w:fill="FFFFFF"/>
            <w:vAlign w:val="center"/>
          </w:tcPr>
          <w:p w14:paraId="1D49538B"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2</w:t>
            </w:r>
            <w:r>
              <w:rPr>
                <w:rFonts w:ascii="Arial" w:hAnsi="Arial" w:cs="Arial"/>
                <w:sz w:val="18"/>
                <w:szCs w:val="18"/>
              </w:rPr>
              <w:t>,84</w:t>
            </w:r>
            <w:r w:rsidRPr="00044F0E">
              <w:rPr>
                <w:rFonts w:ascii="Arial" w:hAnsi="Arial" w:cs="Arial"/>
                <w:sz w:val="18"/>
                <w:szCs w:val="18"/>
              </w:rPr>
              <w:t xml:space="preserve"> mln zł</w:t>
            </w:r>
          </w:p>
        </w:tc>
        <w:tc>
          <w:tcPr>
            <w:tcW w:w="1302" w:type="pct"/>
            <w:gridSpan w:val="5"/>
            <w:tcBorders>
              <w:top w:val="single" w:sz="2" w:space="0" w:color="auto"/>
              <w:bottom w:val="single" w:sz="2" w:space="0" w:color="auto"/>
            </w:tcBorders>
            <w:shd w:val="clear" w:color="auto" w:fill="FFFFFF"/>
            <w:vAlign w:val="center"/>
          </w:tcPr>
          <w:p w14:paraId="2116B74B"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0,</w:t>
            </w:r>
            <w:r>
              <w:rPr>
                <w:rFonts w:ascii="Arial" w:hAnsi="Arial" w:cs="Arial"/>
                <w:sz w:val="18"/>
                <w:szCs w:val="18"/>
              </w:rPr>
              <w:t>98</w:t>
            </w:r>
            <w:r w:rsidRPr="00044F0E">
              <w:rPr>
                <w:rFonts w:ascii="Arial" w:hAnsi="Arial" w:cs="Arial"/>
                <w:sz w:val="18"/>
                <w:szCs w:val="18"/>
              </w:rPr>
              <w:t xml:space="preserve"> mln zł</w:t>
            </w:r>
          </w:p>
        </w:tc>
        <w:tc>
          <w:tcPr>
            <w:tcW w:w="759" w:type="pct"/>
            <w:tcBorders>
              <w:top w:val="single" w:sz="2" w:space="0" w:color="auto"/>
              <w:bottom w:val="single" w:sz="2" w:space="0" w:color="auto"/>
            </w:tcBorders>
            <w:shd w:val="clear" w:color="auto" w:fill="FFFFFF"/>
            <w:vAlign w:val="center"/>
          </w:tcPr>
          <w:p w14:paraId="7F8269C5" w14:textId="77777777" w:rsidR="00F6445F" w:rsidRPr="00044F0E" w:rsidRDefault="00F6445F" w:rsidP="00F6445F">
            <w:pPr>
              <w:tabs>
                <w:tab w:val="left" w:pos="4111"/>
              </w:tabs>
              <w:spacing w:after="120" w:line="360" w:lineRule="auto"/>
              <w:jc w:val="center"/>
              <w:rPr>
                <w:rFonts w:ascii="Arial" w:hAnsi="Arial" w:cs="Arial"/>
                <w:sz w:val="18"/>
                <w:szCs w:val="18"/>
              </w:rPr>
            </w:pPr>
            <w:r>
              <w:rPr>
                <w:rFonts w:ascii="Arial" w:hAnsi="Arial" w:cs="Arial"/>
                <w:sz w:val="18"/>
                <w:szCs w:val="18"/>
              </w:rPr>
              <w:t>7,86 mln</w:t>
            </w:r>
            <w:r w:rsidRPr="00044F0E">
              <w:rPr>
                <w:rFonts w:ascii="Arial" w:hAnsi="Arial" w:cs="Arial"/>
                <w:sz w:val="18"/>
                <w:szCs w:val="18"/>
              </w:rPr>
              <w:t xml:space="preserve"> zł</w:t>
            </w:r>
            <w:r w:rsidRPr="00044F0E">
              <w:rPr>
                <w:rStyle w:val="Odwoanieprzypisudolnego"/>
                <w:rFonts w:ascii="Arial" w:hAnsi="Arial" w:cs="Arial"/>
                <w:sz w:val="18"/>
                <w:szCs w:val="18"/>
              </w:rPr>
              <w:footnoteReference w:id="75"/>
            </w:r>
          </w:p>
        </w:tc>
      </w:tr>
      <w:tr w:rsidR="00F6445F" w:rsidRPr="00044F0E" w14:paraId="579CB8F1" w14:textId="77777777" w:rsidTr="00F6445F">
        <w:trPr>
          <w:trHeight w:val="567"/>
        </w:trPr>
        <w:tc>
          <w:tcPr>
            <w:tcW w:w="5000" w:type="pct"/>
            <w:gridSpan w:val="12"/>
            <w:tcBorders>
              <w:top w:val="single" w:sz="2" w:space="0" w:color="auto"/>
              <w:bottom w:val="single" w:sz="2" w:space="0" w:color="auto"/>
            </w:tcBorders>
            <w:shd w:val="clear" w:color="auto" w:fill="FABF8F"/>
            <w:vAlign w:val="center"/>
          </w:tcPr>
          <w:p w14:paraId="05A2F4F9"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Szacowany wkład własny beneficjenta (PLN)</w:t>
            </w:r>
          </w:p>
        </w:tc>
      </w:tr>
      <w:tr w:rsidR="00F6445F" w:rsidRPr="00044F0E" w14:paraId="0AD6452F" w14:textId="77777777" w:rsidTr="00F6445F">
        <w:trPr>
          <w:trHeight w:val="567"/>
        </w:trPr>
        <w:tc>
          <w:tcPr>
            <w:tcW w:w="1086" w:type="pct"/>
            <w:tcBorders>
              <w:top w:val="single" w:sz="2" w:space="0" w:color="auto"/>
              <w:bottom w:val="single" w:sz="2" w:space="0" w:color="auto"/>
            </w:tcBorders>
            <w:shd w:val="clear" w:color="auto" w:fill="FABF8F"/>
            <w:vAlign w:val="center"/>
          </w:tcPr>
          <w:p w14:paraId="326FD024"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TAK</w:t>
            </w:r>
          </w:p>
        </w:tc>
        <w:tc>
          <w:tcPr>
            <w:tcW w:w="2422" w:type="pct"/>
            <w:gridSpan w:val="8"/>
            <w:tcBorders>
              <w:top w:val="single" w:sz="2" w:space="0" w:color="auto"/>
              <w:bottom w:val="single" w:sz="2" w:space="0" w:color="auto"/>
            </w:tcBorders>
            <w:shd w:val="clear" w:color="auto" w:fill="FFFFFF"/>
            <w:vAlign w:val="center"/>
          </w:tcPr>
          <w:p w14:paraId="0690BFB6"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 (PLN)</w:t>
            </w:r>
          </w:p>
        </w:tc>
        <w:tc>
          <w:tcPr>
            <w:tcW w:w="685" w:type="pct"/>
            <w:tcBorders>
              <w:top w:val="single" w:sz="2" w:space="0" w:color="auto"/>
              <w:bottom w:val="single" w:sz="2" w:space="0" w:color="auto"/>
            </w:tcBorders>
            <w:shd w:val="clear" w:color="auto" w:fill="FABF8F"/>
            <w:vAlign w:val="center"/>
          </w:tcPr>
          <w:p w14:paraId="7A17594B"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NIE</w:t>
            </w:r>
          </w:p>
        </w:tc>
        <w:tc>
          <w:tcPr>
            <w:tcW w:w="807" w:type="pct"/>
            <w:gridSpan w:val="2"/>
            <w:tcBorders>
              <w:top w:val="single" w:sz="2" w:space="0" w:color="auto"/>
              <w:bottom w:val="single" w:sz="2" w:space="0" w:color="auto"/>
            </w:tcBorders>
            <w:shd w:val="clear" w:color="auto" w:fill="FFFFFF"/>
            <w:vAlign w:val="center"/>
          </w:tcPr>
          <w:p w14:paraId="6CC98A94"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X</w:t>
            </w:r>
          </w:p>
        </w:tc>
      </w:tr>
      <w:tr w:rsidR="00F6445F" w:rsidRPr="00044F0E" w14:paraId="0B92BE36" w14:textId="77777777" w:rsidTr="00F6445F">
        <w:trPr>
          <w:trHeight w:val="567"/>
        </w:trPr>
        <w:tc>
          <w:tcPr>
            <w:tcW w:w="5000" w:type="pct"/>
            <w:gridSpan w:val="12"/>
            <w:tcBorders>
              <w:top w:val="single" w:sz="2" w:space="0" w:color="auto"/>
              <w:bottom w:val="single" w:sz="2" w:space="0" w:color="auto"/>
            </w:tcBorders>
            <w:shd w:val="clear" w:color="auto" w:fill="FABF8F"/>
            <w:vAlign w:val="center"/>
          </w:tcPr>
          <w:p w14:paraId="5928C176"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Szacowany wkład UE (PLN)</w:t>
            </w:r>
          </w:p>
        </w:tc>
      </w:tr>
      <w:tr w:rsidR="00F6445F" w:rsidRPr="00044F0E" w14:paraId="374B8B3C" w14:textId="77777777" w:rsidTr="00F6445F">
        <w:trPr>
          <w:trHeight w:val="567"/>
        </w:trPr>
        <w:tc>
          <w:tcPr>
            <w:tcW w:w="5000" w:type="pct"/>
            <w:gridSpan w:val="12"/>
            <w:tcBorders>
              <w:top w:val="single" w:sz="2" w:space="0" w:color="auto"/>
              <w:bottom w:val="single" w:sz="2" w:space="0" w:color="auto"/>
            </w:tcBorders>
            <w:shd w:val="clear" w:color="auto" w:fill="FFFFFF"/>
            <w:vAlign w:val="center"/>
          </w:tcPr>
          <w:p w14:paraId="1797D824" w14:textId="77777777" w:rsidR="00F6445F" w:rsidRPr="00044F0E" w:rsidRDefault="00F6445F" w:rsidP="00F6445F">
            <w:pPr>
              <w:tabs>
                <w:tab w:val="left" w:pos="4111"/>
              </w:tabs>
              <w:spacing w:after="120" w:line="360" w:lineRule="auto"/>
              <w:jc w:val="center"/>
              <w:rPr>
                <w:rFonts w:ascii="Arial" w:hAnsi="Arial" w:cs="Arial"/>
                <w:sz w:val="18"/>
                <w:szCs w:val="18"/>
              </w:rPr>
            </w:pPr>
            <w:r>
              <w:rPr>
                <w:rFonts w:ascii="Arial" w:hAnsi="Arial" w:cs="Arial"/>
                <w:sz w:val="18"/>
                <w:szCs w:val="18"/>
              </w:rPr>
              <w:t xml:space="preserve"> 6.615.762,00</w:t>
            </w:r>
            <w:r w:rsidRPr="00044F0E">
              <w:rPr>
                <w:rFonts w:ascii="Arial" w:hAnsi="Arial" w:cs="Arial"/>
                <w:sz w:val="18"/>
                <w:szCs w:val="18"/>
              </w:rPr>
              <w:t xml:space="preserve"> zł</w:t>
            </w:r>
            <w:r>
              <w:rPr>
                <w:rFonts w:ascii="Arial" w:hAnsi="Arial" w:cs="Arial"/>
                <w:sz w:val="18"/>
                <w:szCs w:val="18"/>
              </w:rPr>
              <w:t xml:space="preserve"> (84,17%)</w:t>
            </w:r>
          </w:p>
        </w:tc>
      </w:tr>
      <w:tr w:rsidR="00F6445F" w:rsidRPr="00044F0E" w14:paraId="144C8422" w14:textId="77777777" w:rsidTr="00F6445F">
        <w:trPr>
          <w:trHeight w:val="567"/>
        </w:trPr>
        <w:tc>
          <w:tcPr>
            <w:tcW w:w="5000" w:type="pct"/>
            <w:gridSpan w:val="12"/>
            <w:tcBorders>
              <w:top w:val="single" w:sz="12" w:space="0" w:color="auto"/>
              <w:bottom w:val="single" w:sz="12" w:space="0" w:color="auto"/>
            </w:tcBorders>
            <w:shd w:val="clear" w:color="auto" w:fill="FABF8F"/>
            <w:vAlign w:val="center"/>
          </w:tcPr>
          <w:p w14:paraId="68295270"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ZAKŁADANE EFEKTY PROJEKTU WYRAŻONE WSKAŹNIKAMI (W PODZIALE NA PŁEĆ i OGÓŁEM)</w:t>
            </w:r>
          </w:p>
        </w:tc>
      </w:tr>
      <w:tr w:rsidR="00F6445F" w:rsidRPr="00044F0E" w14:paraId="7E52B96D" w14:textId="77777777" w:rsidTr="00F6445F">
        <w:trPr>
          <w:trHeight w:val="567"/>
        </w:trPr>
        <w:tc>
          <w:tcPr>
            <w:tcW w:w="5000" w:type="pct"/>
            <w:gridSpan w:val="12"/>
            <w:tcBorders>
              <w:top w:val="single" w:sz="12" w:space="0" w:color="auto"/>
              <w:bottom w:val="single" w:sz="12" w:space="0" w:color="auto"/>
            </w:tcBorders>
            <w:shd w:val="clear" w:color="auto" w:fill="FABF8F"/>
            <w:vAlign w:val="center"/>
          </w:tcPr>
          <w:p w14:paraId="5675BFFA" w14:textId="77777777" w:rsidR="00F6445F" w:rsidRPr="00044F0E" w:rsidRDefault="00F6445F" w:rsidP="00F6445F">
            <w:pPr>
              <w:tabs>
                <w:tab w:val="left" w:pos="4111"/>
              </w:tabs>
              <w:spacing w:after="120" w:line="360" w:lineRule="auto"/>
              <w:jc w:val="center"/>
              <w:rPr>
                <w:rFonts w:ascii="Arial" w:hAnsi="Arial" w:cs="Arial"/>
                <w:b/>
                <w:sz w:val="18"/>
                <w:szCs w:val="18"/>
              </w:rPr>
            </w:pPr>
            <w:r w:rsidRPr="00044F0E">
              <w:rPr>
                <w:rFonts w:ascii="Arial" w:hAnsi="Arial" w:cs="Arial"/>
                <w:b/>
                <w:sz w:val="18"/>
                <w:szCs w:val="18"/>
              </w:rPr>
              <w:t>WSKAŹNIKI REZULTATU</w:t>
            </w:r>
          </w:p>
        </w:tc>
      </w:tr>
      <w:tr w:rsidR="00F6445F" w:rsidRPr="00044F0E" w14:paraId="6868C562" w14:textId="77777777" w:rsidTr="00F6445F">
        <w:trPr>
          <w:trHeight w:val="567"/>
        </w:trPr>
        <w:tc>
          <w:tcPr>
            <w:tcW w:w="2470" w:type="pct"/>
            <w:gridSpan w:val="5"/>
            <w:vMerge w:val="restart"/>
            <w:tcBorders>
              <w:top w:val="single" w:sz="12" w:space="0" w:color="auto"/>
              <w:right w:val="single" w:sz="6" w:space="0" w:color="auto"/>
            </w:tcBorders>
            <w:shd w:val="clear" w:color="auto" w:fill="FABF8F"/>
            <w:vAlign w:val="center"/>
          </w:tcPr>
          <w:p w14:paraId="46A0821C"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Nazwa wskaźnika</w:t>
            </w:r>
          </w:p>
        </w:tc>
        <w:tc>
          <w:tcPr>
            <w:tcW w:w="2530" w:type="pct"/>
            <w:gridSpan w:val="7"/>
            <w:tcBorders>
              <w:top w:val="single" w:sz="12" w:space="0" w:color="auto"/>
              <w:left w:val="single" w:sz="6" w:space="0" w:color="auto"/>
              <w:bottom w:val="single" w:sz="6" w:space="0" w:color="auto"/>
            </w:tcBorders>
            <w:shd w:val="clear" w:color="auto" w:fill="FABF8F"/>
            <w:vAlign w:val="center"/>
          </w:tcPr>
          <w:p w14:paraId="16AC3B39"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Wartość docelowa</w:t>
            </w:r>
          </w:p>
        </w:tc>
      </w:tr>
      <w:tr w:rsidR="00F6445F" w:rsidRPr="00044F0E" w14:paraId="7DC75740" w14:textId="77777777" w:rsidTr="00F6445F">
        <w:trPr>
          <w:trHeight w:val="567"/>
        </w:trPr>
        <w:tc>
          <w:tcPr>
            <w:tcW w:w="2470" w:type="pct"/>
            <w:gridSpan w:val="5"/>
            <w:vMerge/>
            <w:tcBorders>
              <w:right w:val="single" w:sz="6" w:space="0" w:color="auto"/>
            </w:tcBorders>
            <w:shd w:val="clear" w:color="auto" w:fill="FABF8F"/>
            <w:vAlign w:val="center"/>
          </w:tcPr>
          <w:p w14:paraId="16692BFA" w14:textId="77777777" w:rsidR="00F6445F" w:rsidRPr="00044F0E" w:rsidRDefault="00F6445F" w:rsidP="00F6445F">
            <w:pPr>
              <w:tabs>
                <w:tab w:val="left" w:pos="4111"/>
              </w:tabs>
              <w:spacing w:after="120" w:line="360" w:lineRule="auto"/>
              <w:jc w:val="center"/>
              <w:rPr>
                <w:rFonts w:ascii="Arial" w:hAnsi="Arial" w:cs="Arial"/>
                <w:sz w:val="18"/>
                <w:szCs w:val="18"/>
              </w:rPr>
            </w:pPr>
          </w:p>
        </w:tc>
        <w:tc>
          <w:tcPr>
            <w:tcW w:w="1723"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5BC8D476"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76"/>
            </w:r>
          </w:p>
        </w:tc>
        <w:tc>
          <w:tcPr>
            <w:tcW w:w="807" w:type="pct"/>
            <w:gridSpan w:val="2"/>
            <w:vMerge w:val="restart"/>
            <w:tcBorders>
              <w:top w:val="single" w:sz="6" w:space="0" w:color="auto"/>
              <w:left w:val="single" w:sz="6" w:space="0" w:color="auto"/>
            </w:tcBorders>
            <w:shd w:val="clear" w:color="auto" w:fill="FABF8F"/>
            <w:vAlign w:val="center"/>
          </w:tcPr>
          <w:p w14:paraId="428B8703"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Ogółem w projekcie</w:t>
            </w:r>
          </w:p>
        </w:tc>
      </w:tr>
      <w:tr w:rsidR="00F6445F" w:rsidRPr="00044F0E" w:rsidDel="00053FC2" w14:paraId="5CF31A62" w14:textId="77777777" w:rsidTr="00F6445F">
        <w:trPr>
          <w:trHeight w:val="567"/>
        </w:trPr>
        <w:tc>
          <w:tcPr>
            <w:tcW w:w="2470" w:type="pct"/>
            <w:gridSpan w:val="5"/>
            <w:vMerge/>
            <w:tcBorders>
              <w:right w:val="single" w:sz="6" w:space="0" w:color="auto"/>
            </w:tcBorders>
            <w:shd w:val="clear" w:color="auto" w:fill="FABF8F"/>
            <w:vAlign w:val="center"/>
          </w:tcPr>
          <w:p w14:paraId="636B384B" w14:textId="77777777" w:rsidR="00F6445F" w:rsidRPr="00044F0E" w:rsidRDefault="00F6445F" w:rsidP="00F6445F">
            <w:pPr>
              <w:tabs>
                <w:tab w:val="left" w:pos="4111"/>
              </w:tabs>
              <w:spacing w:after="120" w:line="360" w:lineRule="auto"/>
              <w:jc w:val="center"/>
              <w:rPr>
                <w:rFonts w:ascii="Arial" w:hAnsi="Arial" w:cs="Arial"/>
                <w:sz w:val="18"/>
                <w:szCs w:val="18"/>
              </w:rPr>
            </w:pPr>
          </w:p>
        </w:tc>
        <w:tc>
          <w:tcPr>
            <w:tcW w:w="915"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235B93CD"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Kobiety</w:t>
            </w:r>
          </w:p>
        </w:tc>
        <w:tc>
          <w:tcPr>
            <w:tcW w:w="808"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0B41F14C"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Mężczyzn</w:t>
            </w:r>
          </w:p>
        </w:tc>
        <w:tc>
          <w:tcPr>
            <w:tcW w:w="807" w:type="pct"/>
            <w:gridSpan w:val="2"/>
            <w:vMerge/>
            <w:tcBorders>
              <w:left w:val="single" w:sz="6" w:space="0" w:color="auto"/>
              <w:bottom w:val="single" w:sz="6" w:space="0" w:color="auto"/>
            </w:tcBorders>
            <w:shd w:val="clear" w:color="auto" w:fill="FABF8F"/>
            <w:vAlign w:val="center"/>
          </w:tcPr>
          <w:p w14:paraId="7BD2B192" w14:textId="77777777" w:rsidR="00F6445F" w:rsidRPr="00044F0E" w:rsidDel="00053FC2" w:rsidRDefault="00F6445F" w:rsidP="00F6445F">
            <w:pPr>
              <w:tabs>
                <w:tab w:val="left" w:pos="4111"/>
              </w:tabs>
              <w:spacing w:after="120" w:line="360" w:lineRule="auto"/>
              <w:jc w:val="center"/>
              <w:rPr>
                <w:rFonts w:ascii="Arial" w:hAnsi="Arial" w:cs="Arial"/>
                <w:sz w:val="18"/>
                <w:szCs w:val="18"/>
              </w:rPr>
            </w:pPr>
          </w:p>
        </w:tc>
      </w:tr>
      <w:tr w:rsidR="00F6445F" w:rsidRPr="00044F0E" w14:paraId="248A8CB8" w14:textId="77777777" w:rsidTr="00F6445F">
        <w:trPr>
          <w:trHeight w:val="567"/>
        </w:trPr>
        <w:tc>
          <w:tcPr>
            <w:tcW w:w="2470"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548149D"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Liczba placówek poszczególnych poziomów referencyjnych oraz</w:t>
            </w:r>
            <w:r>
              <w:rPr>
                <w:rFonts w:ascii="Arial" w:hAnsi="Arial" w:cs="Arial"/>
                <w:sz w:val="18"/>
                <w:szCs w:val="18"/>
              </w:rPr>
              <w:t xml:space="preserve"> </w:t>
            </w:r>
            <w:r w:rsidRPr="00044F0E">
              <w:rPr>
                <w:rFonts w:ascii="Arial" w:hAnsi="Arial" w:cs="Arial"/>
                <w:sz w:val="18"/>
                <w:szCs w:val="18"/>
              </w:rPr>
              <w:t xml:space="preserve">podmiotów planujących przekształcenie się w placówki nowego modelu, </w:t>
            </w:r>
            <w:r w:rsidRPr="00044F0E">
              <w:rPr>
                <w:rFonts w:ascii="Arial" w:hAnsi="Arial" w:cs="Arial"/>
                <w:bCs/>
                <w:sz w:val="18"/>
                <w:szCs w:val="18"/>
              </w:rPr>
              <w:t>które wdrożyły działania projakościowe w ramach programu</w:t>
            </w:r>
          </w:p>
        </w:tc>
        <w:tc>
          <w:tcPr>
            <w:tcW w:w="91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94BC444" w14:textId="77777777" w:rsidR="00F6445F" w:rsidRPr="00044F0E" w:rsidRDefault="00F6445F" w:rsidP="00F6445F">
            <w:pPr>
              <w:tabs>
                <w:tab w:val="left" w:pos="0"/>
                <w:tab w:val="left" w:pos="34"/>
                <w:tab w:val="left" w:pos="4111"/>
              </w:tabs>
              <w:spacing w:after="120" w:line="360" w:lineRule="auto"/>
              <w:ind w:left="284" w:right="263"/>
              <w:rPr>
                <w:rFonts w:ascii="Arial" w:hAnsi="Arial" w:cs="Arial"/>
                <w:sz w:val="18"/>
                <w:szCs w:val="18"/>
              </w:rPr>
            </w:pPr>
            <w:r w:rsidRPr="00044F0E">
              <w:rPr>
                <w:rFonts w:ascii="Arial" w:hAnsi="Arial" w:cs="Arial"/>
                <w:sz w:val="18"/>
                <w:szCs w:val="18"/>
              </w:rPr>
              <w:t>n/d</w:t>
            </w:r>
          </w:p>
        </w:tc>
        <w:tc>
          <w:tcPr>
            <w:tcW w:w="80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AB56103" w14:textId="77777777" w:rsidR="00F6445F" w:rsidRPr="00044F0E" w:rsidRDefault="00F6445F" w:rsidP="00F6445F">
            <w:pPr>
              <w:tabs>
                <w:tab w:val="left" w:pos="0"/>
                <w:tab w:val="left" w:pos="34"/>
                <w:tab w:val="left" w:pos="4111"/>
              </w:tabs>
              <w:spacing w:after="120" w:line="360" w:lineRule="auto"/>
              <w:ind w:left="284" w:right="263"/>
              <w:rPr>
                <w:rFonts w:ascii="Arial" w:hAnsi="Arial" w:cs="Arial"/>
                <w:sz w:val="18"/>
                <w:szCs w:val="18"/>
              </w:rPr>
            </w:pPr>
            <w:r w:rsidRPr="00044F0E">
              <w:rPr>
                <w:rFonts w:ascii="Arial" w:hAnsi="Arial" w:cs="Arial"/>
                <w:sz w:val="18"/>
                <w:szCs w:val="18"/>
              </w:rPr>
              <w:t>n/d</w:t>
            </w:r>
          </w:p>
        </w:tc>
        <w:tc>
          <w:tcPr>
            <w:tcW w:w="80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B5770AE"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170</w:t>
            </w:r>
          </w:p>
        </w:tc>
      </w:tr>
      <w:tr w:rsidR="00F6445F" w:rsidRPr="00044F0E" w14:paraId="625948EA" w14:textId="77777777" w:rsidTr="00F6445F">
        <w:trPr>
          <w:trHeight w:val="567"/>
        </w:trPr>
        <w:tc>
          <w:tcPr>
            <w:tcW w:w="5000" w:type="pct"/>
            <w:gridSpan w:val="12"/>
            <w:tcBorders>
              <w:top w:val="single" w:sz="12" w:space="0" w:color="auto"/>
              <w:bottom w:val="single" w:sz="12" w:space="0" w:color="auto"/>
            </w:tcBorders>
            <w:shd w:val="clear" w:color="auto" w:fill="FABF8F"/>
            <w:vAlign w:val="center"/>
          </w:tcPr>
          <w:p w14:paraId="72452996"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r w:rsidRPr="00044F0E">
              <w:rPr>
                <w:rFonts w:ascii="Arial" w:hAnsi="Arial" w:cs="Arial"/>
                <w:b/>
                <w:sz w:val="18"/>
                <w:szCs w:val="18"/>
              </w:rPr>
              <w:t>WSKAŹNIKI PRODUKTU</w:t>
            </w:r>
          </w:p>
        </w:tc>
      </w:tr>
      <w:tr w:rsidR="00F6445F" w:rsidRPr="00044F0E" w14:paraId="500C5653" w14:textId="77777777" w:rsidTr="00F6445F">
        <w:trPr>
          <w:trHeight w:val="567"/>
        </w:trPr>
        <w:tc>
          <w:tcPr>
            <w:tcW w:w="2470" w:type="pct"/>
            <w:gridSpan w:val="5"/>
            <w:vMerge w:val="restart"/>
            <w:tcBorders>
              <w:top w:val="single" w:sz="12" w:space="0" w:color="auto"/>
              <w:left w:val="single" w:sz="12" w:space="0" w:color="auto"/>
              <w:right w:val="single" w:sz="6" w:space="0" w:color="auto"/>
            </w:tcBorders>
            <w:shd w:val="clear" w:color="auto" w:fill="FABF8F"/>
            <w:vAlign w:val="center"/>
          </w:tcPr>
          <w:p w14:paraId="164F28BB"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r w:rsidRPr="00044F0E">
              <w:rPr>
                <w:rFonts w:ascii="Arial" w:hAnsi="Arial" w:cs="Arial"/>
                <w:sz w:val="18"/>
                <w:szCs w:val="18"/>
              </w:rPr>
              <w:t>Nazwa wskaźnika</w:t>
            </w:r>
          </w:p>
        </w:tc>
        <w:tc>
          <w:tcPr>
            <w:tcW w:w="2530" w:type="pct"/>
            <w:gridSpan w:val="7"/>
            <w:tcBorders>
              <w:top w:val="single" w:sz="12" w:space="0" w:color="auto"/>
              <w:left w:val="single" w:sz="6" w:space="0" w:color="auto"/>
              <w:bottom w:val="single" w:sz="6" w:space="0" w:color="auto"/>
              <w:right w:val="single" w:sz="12" w:space="0" w:color="auto"/>
            </w:tcBorders>
            <w:shd w:val="clear" w:color="auto" w:fill="FABF8F"/>
            <w:vAlign w:val="center"/>
          </w:tcPr>
          <w:p w14:paraId="75DA3ABD" w14:textId="77777777" w:rsidR="00F6445F" w:rsidRPr="00044F0E" w:rsidRDefault="00F6445F" w:rsidP="00F6445F">
            <w:pPr>
              <w:tabs>
                <w:tab w:val="left" w:pos="4111"/>
              </w:tabs>
              <w:spacing w:after="120" w:line="360" w:lineRule="auto"/>
              <w:ind w:left="57"/>
              <w:jc w:val="center"/>
              <w:rPr>
                <w:rFonts w:ascii="Arial" w:hAnsi="Arial" w:cs="Arial"/>
                <w:b/>
                <w:sz w:val="18"/>
                <w:szCs w:val="18"/>
                <w:vertAlign w:val="superscript"/>
              </w:rPr>
            </w:pPr>
            <w:r w:rsidRPr="00044F0E">
              <w:rPr>
                <w:rFonts w:ascii="Arial" w:hAnsi="Arial" w:cs="Arial"/>
                <w:sz w:val="18"/>
                <w:szCs w:val="18"/>
              </w:rPr>
              <w:t>Wartość docelowa</w:t>
            </w:r>
          </w:p>
        </w:tc>
      </w:tr>
      <w:tr w:rsidR="00F6445F" w:rsidRPr="00044F0E" w14:paraId="3690ACBE" w14:textId="77777777" w:rsidTr="00F6445F">
        <w:trPr>
          <w:trHeight w:val="567"/>
        </w:trPr>
        <w:tc>
          <w:tcPr>
            <w:tcW w:w="2470" w:type="pct"/>
            <w:gridSpan w:val="5"/>
            <w:vMerge/>
            <w:tcBorders>
              <w:left w:val="single" w:sz="12" w:space="0" w:color="auto"/>
              <w:right w:val="single" w:sz="6" w:space="0" w:color="auto"/>
            </w:tcBorders>
            <w:shd w:val="clear" w:color="auto" w:fill="FABF8F"/>
            <w:vAlign w:val="center"/>
          </w:tcPr>
          <w:p w14:paraId="04589D20"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p>
        </w:tc>
        <w:tc>
          <w:tcPr>
            <w:tcW w:w="1723"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56908879"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W podziale na:</w:t>
            </w:r>
            <w:r w:rsidRPr="00044F0E">
              <w:rPr>
                <w:rStyle w:val="Odwoanieprzypisudolnego"/>
                <w:rFonts w:ascii="Arial" w:hAnsi="Arial" w:cs="Arial"/>
                <w:sz w:val="18"/>
                <w:szCs w:val="18"/>
              </w:rPr>
              <w:footnoteReference w:id="77"/>
            </w:r>
          </w:p>
        </w:tc>
        <w:tc>
          <w:tcPr>
            <w:tcW w:w="807" w:type="pct"/>
            <w:gridSpan w:val="2"/>
            <w:vMerge w:val="restart"/>
            <w:tcBorders>
              <w:top w:val="single" w:sz="6" w:space="0" w:color="auto"/>
              <w:left w:val="single" w:sz="6" w:space="0" w:color="auto"/>
              <w:right w:val="single" w:sz="12" w:space="0" w:color="auto"/>
            </w:tcBorders>
            <w:shd w:val="clear" w:color="auto" w:fill="FABF8F"/>
            <w:vAlign w:val="center"/>
          </w:tcPr>
          <w:p w14:paraId="01D07E7A"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Ogółem w projekcie</w:t>
            </w:r>
            <w:r w:rsidRPr="00044F0E" w:rsidDel="00053FC2">
              <w:rPr>
                <w:rFonts w:ascii="Arial" w:hAnsi="Arial" w:cs="Arial"/>
                <w:sz w:val="18"/>
                <w:szCs w:val="18"/>
              </w:rPr>
              <w:t xml:space="preserve"> </w:t>
            </w:r>
          </w:p>
        </w:tc>
      </w:tr>
      <w:tr w:rsidR="00F6445F" w:rsidRPr="00044F0E" w14:paraId="309DEC68" w14:textId="77777777" w:rsidTr="00F6445F">
        <w:trPr>
          <w:trHeight w:val="567"/>
        </w:trPr>
        <w:tc>
          <w:tcPr>
            <w:tcW w:w="2470" w:type="pct"/>
            <w:gridSpan w:val="5"/>
            <w:vMerge/>
            <w:tcBorders>
              <w:left w:val="single" w:sz="12" w:space="0" w:color="auto"/>
              <w:bottom w:val="single" w:sz="6" w:space="0" w:color="auto"/>
              <w:right w:val="single" w:sz="6" w:space="0" w:color="auto"/>
            </w:tcBorders>
            <w:shd w:val="clear" w:color="auto" w:fill="FABF8F"/>
            <w:vAlign w:val="center"/>
          </w:tcPr>
          <w:p w14:paraId="673FC51F"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p>
        </w:tc>
        <w:tc>
          <w:tcPr>
            <w:tcW w:w="915"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147A2DC6"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Kobiety</w:t>
            </w:r>
          </w:p>
        </w:tc>
        <w:tc>
          <w:tcPr>
            <w:tcW w:w="808"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2E3AD3E8"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Mężczyzn</w:t>
            </w:r>
          </w:p>
        </w:tc>
        <w:tc>
          <w:tcPr>
            <w:tcW w:w="807" w:type="pct"/>
            <w:gridSpan w:val="2"/>
            <w:vMerge/>
            <w:tcBorders>
              <w:left w:val="single" w:sz="6" w:space="0" w:color="auto"/>
              <w:bottom w:val="single" w:sz="6" w:space="0" w:color="auto"/>
              <w:right w:val="single" w:sz="12" w:space="0" w:color="auto"/>
            </w:tcBorders>
            <w:shd w:val="clear" w:color="auto" w:fill="FABF8F"/>
            <w:vAlign w:val="center"/>
          </w:tcPr>
          <w:p w14:paraId="21E02FFE" w14:textId="77777777" w:rsidR="00F6445F" w:rsidRPr="00044F0E" w:rsidRDefault="00F6445F" w:rsidP="00F6445F">
            <w:pPr>
              <w:tabs>
                <w:tab w:val="left" w:pos="4111"/>
              </w:tabs>
              <w:spacing w:after="120" w:line="360" w:lineRule="auto"/>
              <w:jc w:val="center"/>
              <w:rPr>
                <w:rFonts w:ascii="Arial" w:hAnsi="Arial" w:cs="Arial"/>
                <w:sz w:val="18"/>
                <w:szCs w:val="18"/>
              </w:rPr>
            </w:pPr>
          </w:p>
        </w:tc>
      </w:tr>
      <w:tr w:rsidR="00F6445F" w:rsidRPr="00044F0E" w14:paraId="3B225A5B" w14:textId="77777777" w:rsidTr="00F6445F">
        <w:trPr>
          <w:trHeight w:val="567"/>
        </w:trPr>
        <w:tc>
          <w:tcPr>
            <w:tcW w:w="2470"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3583100C" w14:textId="77777777" w:rsidR="00F6445F" w:rsidRPr="00044F0E" w:rsidRDefault="00F6445F" w:rsidP="00F6445F">
            <w:pPr>
              <w:tabs>
                <w:tab w:val="left" w:pos="4111"/>
              </w:tabs>
              <w:spacing w:after="120" w:line="360" w:lineRule="auto"/>
              <w:jc w:val="both"/>
              <w:rPr>
                <w:rFonts w:ascii="Arial" w:hAnsi="Arial" w:cs="Arial"/>
                <w:sz w:val="18"/>
                <w:szCs w:val="18"/>
              </w:rPr>
            </w:pPr>
            <w:r w:rsidRPr="00044F0E">
              <w:rPr>
                <w:rFonts w:ascii="Arial" w:hAnsi="Arial" w:cs="Arial"/>
                <w:sz w:val="18"/>
                <w:szCs w:val="18"/>
              </w:rPr>
              <w:t xml:space="preserve">Liczba placówek poszczególnych poziomów referencyjnych oraz podmiotów planujących </w:t>
            </w:r>
            <w:r w:rsidRPr="00044F0E">
              <w:rPr>
                <w:rFonts w:ascii="Arial" w:hAnsi="Arial" w:cs="Arial"/>
                <w:sz w:val="18"/>
                <w:szCs w:val="18"/>
              </w:rPr>
              <w:lastRenderedPageBreak/>
              <w:t>przekształcenie się w placówki nowego modelu objętych wsparciem w programie</w:t>
            </w:r>
          </w:p>
        </w:tc>
        <w:tc>
          <w:tcPr>
            <w:tcW w:w="91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00B7408" w14:textId="77777777" w:rsidR="00F6445F" w:rsidRPr="00044F0E" w:rsidRDefault="00F6445F" w:rsidP="00F6445F">
            <w:pPr>
              <w:tabs>
                <w:tab w:val="left" w:pos="0"/>
                <w:tab w:val="left" w:pos="34"/>
                <w:tab w:val="left" w:pos="4111"/>
              </w:tabs>
              <w:spacing w:after="120" w:line="360" w:lineRule="auto"/>
              <w:ind w:left="284" w:right="263"/>
              <w:rPr>
                <w:rFonts w:ascii="Arial" w:hAnsi="Arial" w:cs="Arial"/>
                <w:sz w:val="18"/>
                <w:szCs w:val="18"/>
              </w:rPr>
            </w:pPr>
            <w:r w:rsidRPr="00044F0E">
              <w:rPr>
                <w:rFonts w:ascii="Arial" w:hAnsi="Arial" w:cs="Arial"/>
                <w:sz w:val="18"/>
                <w:szCs w:val="18"/>
              </w:rPr>
              <w:lastRenderedPageBreak/>
              <w:t>n/d</w:t>
            </w:r>
          </w:p>
        </w:tc>
        <w:tc>
          <w:tcPr>
            <w:tcW w:w="80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26EF7F3" w14:textId="77777777" w:rsidR="00F6445F" w:rsidRPr="00044F0E" w:rsidRDefault="00F6445F" w:rsidP="00F6445F">
            <w:pPr>
              <w:tabs>
                <w:tab w:val="left" w:pos="0"/>
                <w:tab w:val="left" w:pos="34"/>
                <w:tab w:val="left" w:pos="4111"/>
              </w:tabs>
              <w:spacing w:after="120" w:line="360" w:lineRule="auto"/>
              <w:ind w:left="284" w:right="263"/>
              <w:rPr>
                <w:rFonts w:ascii="Arial" w:hAnsi="Arial" w:cs="Arial"/>
                <w:sz w:val="18"/>
                <w:szCs w:val="18"/>
              </w:rPr>
            </w:pPr>
            <w:r w:rsidRPr="00044F0E">
              <w:rPr>
                <w:rFonts w:ascii="Arial" w:hAnsi="Arial" w:cs="Arial"/>
                <w:sz w:val="18"/>
                <w:szCs w:val="18"/>
              </w:rPr>
              <w:t>n/d</w:t>
            </w:r>
          </w:p>
        </w:tc>
        <w:tc>
          <w:tcPr>
            <w:tcW w:w="80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62B0318" w14:textId="77777777" w:rsidR="00F6445F" w:rsidRPr="00044F0E" w:rsidRDefault="00F6445F" w:rsidP="00F6445F">
            <w:pPr>
              <w:tabs>
                <w:tab w:val="left" w:pos="4111"/>
              </w:tabs>
              <w:spacing w:after="120" w:line="360" w:lineRule="auto"/>
              <w:jc w:val="center"/>
              <w:rPr>
                <w:rFonts w:ascii="Arial" w:hAnsi="Arial" w:cs="Arial"/>
                <w:sz w:val="18"/>
                <w:szCs w:val="18"/>
              </w:rPr>
            </w:pPr>
            <w:r w:rsidRPr="00044F0E">
              <w:rPr>
                <w:rFonts w:ascii="Arial" w:hAnsi="Arial" w:cs="Arial"/>
                <w:sz w:val="18"/>
                <w:szCs w:val="18"/>
              </w:rPr>
              <w:t>200</w:t>
            </w:r>
          </w:p>
        </w:tc>
      </w:tr>
      <w:tr w:rsidR="00F6445F" w:rsidRPr="00044F0E" w14:paraId="4EE98A08" w14:textId="77777777" w:rsidTr="00F6445F">
        <w:trPr>
          <w:trHeight w:val="567"/>
        </w:trPr>
        <w:tc>
          <w:tcPr>
            <w:tcW w:w="5000" w:type="pct"/>
            <w:gridSpan w:val="12"/>
            <w:tcBorders>
              <w:top w:val="single" w:sz="12" w:space="0" w:color="auto"/>
              <w:bottom w:val="single" w:sz="12" w:space="0" w:color="auto"/>
            </w:tcBorders>
            <w:shd w:val="clear" w:color="auto" w:fill="FABF8F"/>
            <w:vAlign w:val="center"/>
          </w:tcPr>
          <w:p w14:paraId="2FF11619"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r w:rsidRPr="00044F0E">
              <w:rPr>
                <w:rFonts w:ascii="Arial" w:hAnsi="Arial" w:cs="Arial"/>
                <w:b/>
                <w:sz w:val="18"/>
                <w:szCs w:val="18"/>
              </w:rPr>
              <w:lastRenderedPageBreak/>
              <w:t>SZCZEGÓŁOWE KRYTERIA WYBORU PROJEKTU</w:t>
            </w:r>
          </w:p>
        </w:tc>
      </w:tr>
      <w:tr w:rsidR="00F6445F" w:rsidRPr="00044F0E" w14:paraId="5E6D22FA" w14:textId="77777777" w:rsidTr="00F6445F">
        <w:trPr>
          <w:trHeight w:val="567"/>
        </w:trPr>
        <w:tc>
          <w:tcPr>
            <w:tcW w:w="5000" w:type="pct"/>
            <w:gridSpan w:val="12"/>
            <w:tcBorders>
              <w:top w:val="single" w:sz="12" w:space="0" w:color="auto"/>
              <w:bottom w:val="single" w:sz="12" w:space="0" w:color="auto"/>
            </w:tcBorders>
            <w:shd w:val="clear" w:color="auto" w:fill="FABF8F"/>
            <w:vAlign w:val="center"/>
          </w:tcPr>
          <w:p w14:paraId="706143A6"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r w:rsidRPr="00044F0E">
              <w:rPr>
                <w:rFonts w:ascii="Arial" w:hAnsi="Arial" w:cs="Arial"/>
                <w:b/>
                <w:sz w:val="18"/>
                <w:szCs w:val="18"/>
              </w:rPr>
              <w:t>KRYTERIA DOSTĘPU</w:t>
            </w:r>
          </w:p>
        </w:tc>
      </w:tr>
      <w:tr w:rsidR="00F6445F" w:rsidRPr="00044F0E" w14:paraId="0833A5C7" w14:textId="77777777" w:rsidTr="00F6445F">
        <w:trPr>
          <w:trHeight w:val="567"/>
        </w:trPr>
        <w:tc>
          <w:tcPr>
            <w:tcW w:w="5000" w:type="pct"/>
            <w:gridSpan w:val="12"/>
            <w:tcBorders>
              <w:top w:val="single" w:sz="12" w:space="0" w:color="auto"/>
              <w:bottom w:val="single" w:sz="2" w:space="0" w:color="auto"/>
            </w:tcBorders>
            <w:shd w:val="clear" w:color="auto" w:fill="FFFFFF"/>
            <w:vAlign w:val="center"/>
          </w:tcPr>
          <w:p w14:paraId="1BE3AB69" w14:textId="77777777" w:rsidR="00F6445F" w:rsidRPr="00044F0E" w:rsidRDefault="00F6445F" w:rsidP="005A2F91">
            <w:pPr>
              <w:numPr>
                <w:ilvl w:val="0"/>
                <w:numId w:val="10"/>
              </w:numPr>
              <w:tabs>
                <w:tab w:val="left" w:pos="4111"/>
              </w:tabs>
              <w:spacing w:after="120" w:line="360" w:lineRule="auto"/>
              <w:rPr>
                <w:rFonts w:ascii="Arial" w:hAnsi="Arial" w:cs="Arial"/>
                <w:b/>
                <w:sz w:val="18"/>
                <w:szCs w:val="18"/>
              </w:rPr>
            </w:pPr>
          </w:p>
        </w:tc>
      </w:tr>
      <w:tr w:rsidR="00F6445F" w:rsidRPr="00044F0E" w14:paraId="42C50B5C" w14:textId="77777777" w:rsidTr="00F6445F">
        <w:trPr>
          <w:trHeight w:val="567"/>
        </w:trPr>
        <w:tc>
          <w:tcPr>
            <w:tcW w:w="1086" w:type="pct"/>
            <w:tcBorders>
              <w:top w:val="single" w:sz="6" w:space="0" w:color="auto"/>
              <w:bottom w:val="single" w:sz="2" w:space="0" w:color="auto"/>
            </w:tcBorders>
            <w:shd w:val="clear" w:color="auto" w:fill="FABF8F"/>
            <w:vAlign w:val="center"/>
          </w:tcPr>
          <w:p w14:paraId="406B7379"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914" w:type="pct"/>
            <w:gridSpan w:val="11"/>
            <w:tcBorders>
              <w:top w:val="single" w:sz="6" w:space="0" w:color="auto"/>
              <w:bottom w:val="single" w:sz="2" w:space="0" w:color="auto"/>
            </w:tcBorders>
            <w:shd w:val="clear" w:color="auto" w:fill="FFFFFF"/>
            <w:vAlign w:val="center"/>
          </w:tcPr>
          <w:p w14:paraId="7539BAED"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p>
        </w:tc>
      </w:tr>
      <w:tr w:rsidR="00F6445F" w:rsidRPr="00044F0E" w14:paraId="0457642B" w14:textId="77777777" w:rsidTr="00F6445F">
        <w:trPr>
          <w:trHeight w:val="567"/>
        </w:trPr>
        <w:tc>
          <w:tcPr>
            <w:tcW w:w="5000" w:type="pct"/>
            <w:gridSpan w:val="12"/>
            <w:tcBorders>
              <w:top w:val="single" w:sz="6" w:space="0" w:color="auto"/>
              <w:bottom w:val="single" w:sz="2" w:space="0" w:color="auto"/>
            </w:tcBorders>
            <w:shd w:val="clear" w:color="auto" w:fill="FFFFFF"/>
            <w:vAlign w:val="center"/>
          </w:tcPr>
          <w:p w14:paraId="1C51AC9A" w14:textId="77777777" w:rsidR="00F6445F" w:rsidRPr="00044F0E" w:rsidRDefault="00F6445F" w:rsidP="005A2F91">
            <w:pPr>
              <w:numPr>
                <w:ilvl w:val="0"/>
                <w:numId w:val="10"/>
              </w:numPr>
              <w:tabs>
                <w:tab w:val="left" w:pos="4111"/>
              </w:tabs>
              <w:spacing w:after="120" w:line="360" w:lineRule="auto"/>
              <w:rPr>
                <w:rFonts w:ascii="Arial" w:hAnsi="Arial" w:cs="Arial"/>
                <w:b/>
                <w:sz w:val="18"/>
                <w:szCs w:val="18"/>
              </w:rPr>
            </w:pPr>
          </w:p>
        </w:tc>
      </w:tr>
      <w:tr w:rsidR="00F6445F" w:rsidRPr="00044F0E" w14:paraId="5BD6D551" w14:textId="77777777" w:rsidTr="00F6445F">
        <w:trPr>
          <w:trHeight w:val="567"/>
        </w:trPr>
        <w:tc>
          <w:tcPr>
            <w:tcW w:w="1086" w:type="pct"/>
            <w:tcBorders>
              <w:top w:val="single" w:sz="6" w:space="0" w:color="auto"/>
              <w:bottom w:val="single" w:sz="2" w:space="0" w:color="auto"/>
            </w:tcBorders>
            <w:shd w:val="clear" w:color="auto" w:fill="FABF8F"/>
            <w:vAlign w:val="center"/>
          </w:tcPr>
          <w:p w14:paraId="27AA7F65"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r w:rsidRPr="00044F0E">
              <w:rPr>
                <w:rFonts w:ascii="Arial" w:hAnsi="Arial" w:cs="Arial"/>
                <w:sz w:val="18"/>
                <w:szCs w:val="18"/>
              </w:rPr>
              <w:t>Uzasadnienie:</w:t>
            </w:r>
          </w:p>
        </w:tc>
        <w:tc>
          <w:tcPr>
            <w:tcW w:w="3914" w:type="pct"/>
            <w:gridSpan w:val="11"/>
            <w:tcBorders>
              <w:top w:val="single" w:sz="6" w:space="0" w:color="auto"/>
              <w:bottom w:val="single" w:sz="2" w:space="0" w:color="auto"/>
            </w:tcBorders>
            <w:shd w:val="clear" w:color="auto" w:fill="FFFFFF"/>
            <w:vAlign w:val="center"/>
          </w:tcPr>
          <w:p w14:paraId="52E5FAE4" w14:textId="77777777" w:rsidR="00F6445F" w:rsidRPr="00044F0E" w:rsidRDefault="00F6445F" w:rsidP="00F6445F">
            <w:pPr>
              <w:tabs>
                <w:tab w:val="left" w:pos="4111"/>
              </w:tabs>
              <w:spacing w:after="120" w:line="360" w:lineRule="auto"/>
              <w:ind w:left="57"/>
              <w:jc w:val="center"/>
              <w:rPr>
                <w:rFonts w:ascii="Arial" w:hAnsi="Arial" w:cs="Arial"/>
                <w:b/>
                <w:sz w:val="18"/>
                <w:szCs w:val="18"/>
              </w:rPr>
            </w:pPr>
          </w:p>
        </w:tc>
      </w:tr>
    </w:tbl>
    <w:p w14:paraId="17E60CAB" w14:textId="77777777" w:rsidR="00250D62" w:rsidRDefault="00250D62" w:rsidP="00250D62">
      <w:pPr>
        <w:pageBreakBefore/>
        <w:spacing w:after="0"/>
      </w:pPr>
    </w:p>
    <w:tbl>
      <w:tblPr>
        <w:tblStyle w:val="TableGrid"/>
        <w:tblW w:w="10484" w:type="dxa"/>
        <w:tblInd w:w="-705" w:type="dxa"/>
        <w:tblCellMar>
          <w:top w:w="100" w:type="dxa"/>
          <w:left w:w="104" w:type="dxa"/>
          <w:bottom w:w="93" w:type="dxa"/>
          <w:right w:w="85" w:type="dxa"/>
        </w:tblCellMar>
        <w:tblLook w:val="04A0" w:firstRow="1" w:lastRow="0" w:firstColumn="1" w:lastColumn="0" w:noHBand="0" w:noVBand="1"/>
      </w:tblPr>
      <w:tblGrid>
        <w:gridCol w:w="2783"/>
        <w:gridCol w:w="2040"/>
        <w:gridCol w:w="1412"/>
        <w:gridCol w:w="4249"/>
      </w:tblGrid>
      <w:tr w:rsidR="007A7A61" w14:paraId="3858C12F" w14:textId="77777777">
        <w:trPr>
          <w:trHeight w:val="493"/>
        </w:trPr>
        <w:tc>
          <w:tcPr>
            <w:tcW w:w="10484" w:type="dxa"/>
            <w:gridSpan w:val="4"/>
            <w:tcBorders>
              <w:top w:val="single" w:sz="12" w:space="0" w:color="000000"/>
              <w:left w:val="single" w:sz="12" w:space="0" w:color="000000"/>
              <w:bottom w:val="single" w:sz="2" w:space="0" w:color="000000"/>
              <w:right w:val="single" w:sz="12" w:space="0" w:color="000000"/>
            </w:tcBorders>
            <w:shd w:val="clear" w:color="auto" w:fill="D9D9D9"/>
            <w:vAlign w:val="center"/>
          </w:tcPr>
          <w:p w14:paraId="6F80B97C" w14:textId="77777777" w:rsidR="007A7A61" w:rsidRDefault="001B572B">
            <w:pPr>
              <w:ind w:right="17"/>
              <w:jc w:val="center"/>
            </w:pPr>
            <w:r>
              <w:rPr>
                <w:rFonts w:ascii="Arial" w:eastAsia="Arial" w:hAnsi="Arial" w:cs="Arial"/>
                <w:b/>
                <w:sz w:val="18"/>
              </w:rPr>
              <w:t xml:space="preserve">PODPIS OSOBY UPOWAŻNIONEJ DO PODEJMOWANIA DECYZJI W ZAKRESIE PLANU DZIAŁANIA </w:t>
            </w:r>
          </w:p>
        </w:tc>
      </w:tr>
      <w:tr w:rsidR="007A7A61" w14:paraId="38DEB118" w14:textId="77777777" w:rsidTr="00250D62">
        <w:trPr>
          <w:trHeight w:val="2854"/>
        </w:trPr>
        <w:tc>
          <w:tcPr>
            <w:tcW w:w="2783" w:type="dxa"/>
            <w:tcBorders>
              <w:top w:val="single" w:sz="2" w:space="0" w:color="000000"/>
              <w:left w:val="single" w:sz="12" w:space="0" w:color="000000"/>
              <w:bottom w:val="single" w:sz="12" w:space="0" w:color="000000"/>
              <w:right w:val="single" w:sz="2" w:space="0" w:color="000000"/>
            </w:tcBorders>
            <w:shd w:val="clear" w:color="auto" w:fill="D9D9D9"/>
            <w:vAlign w:val="center"/>
          </w:tcPr>
          <w:p w14:paraId="3FF7FAB8" w14:textId="77777777" w:rsidR="007A7A61" w:rsidRDefault="001B572B">
            <w:pPr>
              <w:ind w:right="22"/>
              <w:jc w:val="center"/>
            </w:pPr>
            <w:r>
              <w:rPr>
                <w:rFonts w:ascii="Arial" w:eastAsia="Arial" w:hAnsi="Arial" w:cs="Arial"/>
                <w:sz w:val="18"/>
              </w:rPr>
              <w:t xml:space="preserve">Miejscowość, data </w:t>
            </w:r>
          </w:p>
        </w:tc>
        <w:tc>
          <w:tcPr>
            <w:tcW w:w="2040" w:type="dxa"/>
            <w:tcBorders>
              <w:top w:val="single" w:sz="2" w:space="0" w:color="000000"/>
              <w:left w:val="single" w:sz="2" w:space="0" w:color="000000"/>
              <w:bottom w:val="single" w:sz="12" w:space="0" w:color="000000"/>
              <w:right w:val="single" w:sz="2" w:space="0" w:color="000000"/>
            </w:tcBorders>
            <w:vAlign w:val="bottom"/>
          </w:tcPr>
          <w:p w14:paraId="275A4C19" w14:textId="77777777" w:rsidR="007A7A61" w:rsidRDefault="001B572B">
            <w:pPr>
              <w:ind w:left="6"/>
            </w:pPr>
            <w:r>
              <w:rPr>
                <w:rFonts w:ascii="Arial" w:eastAsia="Arial" w:hAnsi="Arial" w:cs="Arial"/>
              </w:rPr>
              <w:t xml:space="preserve">Warszawa, </w:t>
            </w:r>
          </w:p>
          <w:p w14:paraId="4E261A19" w14:textId="77777777" w:rsidR="007A7A61" w:rsidRDefault="001B572B">
            <w:pPr>
              <w:ind w:left="6"/>
            </w:pPr>
            <w:r>
              <w:rPr>
                <w:rFonts w:ascii="Arial" w:eastAsia="Arial" w:hAnsi="Arial" w:cs="Arial"/>
              </w:rPr>
              <w:t>$</w:t>
            </w:r>
            <w:proofErr w:type="spellStart"/>
            <w:r>
              <w:rPr>
                <w:rFonts w:ascii="Arial" w:eastAsia="Arial" w:hAnsi="Arial" w:cs="Arial"/>
              </w:rPr>
              <w:t>ezdDataPodpisu</w:t>
            </w:r>
            <w:proofErr w:type="spellEnd"/>
            <w:r>
              <w:rPr>
                <w:rFonts w:ascii="Arial" w:eastAsia="Arial" w:hAnsi="Arial" w:cs="Arial"/>
              </w:rPr>
              <w:t xml:space="preserve"> </w:t>
            </w:r>
          </w:p>
          <w:p w14:paraId="26C401B5" w14:textId="77777777" w:rsidR="007A7A61" w:rsidRDefault="001B572B">
            <w:pPr>
              <w:spacing w:after="943"/>
              <w:ind w:left="6"/>
            </w:pPr>
            <w:r>
              <w:rPr>
                <w:rFonts w:ascii="Arial" w:eastAsia="Arial" w:hAnsi="Arial" w:cs="Arial"/>
              </w:rPr>
              <w:t xml:space="preserve">r. </w:t>
            </w:r>
          </w:p>
          <w:p w14:paraId="48824150" w14:textId="77777777" w:rsidR="007A7A61" w:rsidRDefault="001B572B">
            <w:pPr>
              <w:ind w:left="32"/>
              <w:jc w:val="center"/>
            </w:pPr>
            <w:r>
              <w:rPr>
                <w:rFonts w:ascii="Arial" w:eastAsia="Arial" w:hAnsi="Arial" w:cs="Arial"/>
                <w:sz w:val="18"/>
              </w:rPr>
              <w:t xml:space="preserve"> </w:t>
            </w:r>
          </w:p>
        </w:tc>
        <w:tc>
          <w:tcPr>
            <w:tcW w:w="1412" w:type="dxa"/>
            <w:tcBorders>
              <w:top w:val="single" w:sz="2" w:space="0" w:color="000000"/>
              <w:left w:val="single" w:sz="2" w:space="0" w:color="000000"/>
              <w:bottom w:val="single" w:sz="12" w:space="0" w:color="000000"/>
              <w:right w:val="single" w:sz="2" w:space="0" w:color="000000"/>
            </w:tcBorders>
            <w:shd w:val="clear" w:color="auto" w:fill="D9D9D9"/>
            <w:vAlign w:val="center"/>
          </w:tcPr>
          <w:p w14:paraId="48107B9E" w14:textId="77777777" w:rsidR="007A7A61" w:rsidRDefault="001B572B">
            <w:pPr>
              <w:ind w:firstLine="16"/>
              <w:jc w:val="center"/>
            </w:pPr>
            <w:r>
              <w:rPr>
                <w:rFonts w:ascii="Arial" w:eastAsia="Arial" w:hAnsi="Arial" w:cs="Arial"/>
                <w:sz w:val="18"/>
              </w:rPr>
              <w:t>Pieczęć i podpis osoby upoważnionej</w:t>
            </w:r>
            <w:r>
              <w:rPr>
                <w:rFonts w:ascii="Arial" w:eastAsia="Arial" w:hAnsi="Arial" w:cs="Arial"/>
                <w:b/>
                <w:sz w:val="18"/>
              </w:rPr>
              <w:t xml:space="preserve"> </w:t>
            </w:r>
          </w:p>
        </w:tc>
        <w:tc>
          <w:tcPr>
            <w:tcW w:w="4249" w:type="dxa"/>
            <w:tcBorders>
              <w:top w:val="single" w:sz="2" w:space="0" w:color="000000"/>
              <w:left w:val="single" w:sz="2" w:space="0" w:color="000000"/>
              <w:bottom w:val="single" w:sz="12" w:space="0" w:color="000000"/>
              <w:right w:val="single" w:sz="12" w:space="0" w:color="000000"/>
            </w:tcBorders>
            <w:vAlign w:val="center"/>
          </w:tcPr>
          <w:p w14:paraId="3B634945" w14:textId="77777777" w:rsidR="007A7A61" w:rsidRDefault="001B572B" w:rsidP="00250D62">
            <w:pPr>
              <w:spacing w:line="358" w:lineRule="auto"/>
              <w:jc w:val="center"/>
            </w:pPr>
            <w:r>
              <w:rPr>
                <w:rFonts w:ascii="Arial" w:eastAsia="Arial" w:hAnsi="Arial" w:cs="Arial"/>
              </w:rPr>
              <w:t>$</w:t>
            </w:r>
            <w:proofErr w:type="spellStart"/>
            <w:r>
              <w:rPr>
                <w:rFonts w:ascii="Arial" w:eastAsia="Arial" w:hAnsi="Arial" w:cs="Arial"/>
              </w:rPr>
              <w:t>ezdPracownikNazwa</w:t>
            </w:r>
            <w:proofErr w:type="spellEnd"/>
            <w:r>
              <w:rPr>
                <w:rFonts w:ascii="Arial" w:eastAsia="Arial" w:hAnsi="Arial" w:cs="Arial"/>
              </w:rPr>
              <w:t xml:space="preserve">  $</w:t>
            </w:r>
            <w:proofErr w:type="spellStart"/>
            <w:r>
              <w:rPr>
                <w:rFonts w:ascii="Arial" w:eastAsia="Arial" w:hAnsi="Arial" w:cs="Arial"/>
              </w:rPr>
              <w:t>ezdPracownikStanowisko</w:t>
            </w:r>
            <w:proofErr w:type="spellEnd"/>
          </w:p>
          <w:p w14:paraId="6AFEB2FB" w14:textId="77777777" w:rsidR="007A7A61" w:rsidRDefault="001B572B" w:rsidP="00250D62">
            <w:pPr>
              <w:spacing w:after="93"/>
              <w:ind w:right="93"/>
              <w:jc w:val="center"/>
            </w:pPr>
            <w:r>
              <w:rPr>
                <w:rFonts w:ascii="Arial" w:eastAsia="Arial" w:hAnsi="Arial" w:cs="Arial"/>
                <w:sz w:val="16"/>
              </w:rPr>
              <w:t>/dokument podpisany elektronicznie/</w:t>
            </w:r>
          </w:p>
          <w:p w14:paraId="48253BFF" w14:textId="77777777" w:rsidR="007A7A61" w:rsidRDefault="007A7A61" w:rsidP="00250D62">
            <w:pPr>
              <w:spacing w:after="86"/>
              <w:ind w:left="6"/>
              <w:jc w:val="center"/>
            </w:pPr>
          </w:p>
          <w:p w14:paraId="577B865E" w14:textId="77777777" w:rsidR="007A7A61" w:rsidRDefault="007A7A61" w:rsidP="00250D62">
            <w:pPr>
              <w:ind w:left="102"/>
              <w:jc w:val="center"/>
            </w:pPr>
          </w:p>
        </w:tc>
      </w:tr>
      <w:tr w:rsidR="007A7A61" w14:paraId="3C4CB7C2" w14:textId="77777777">
        <w:trPr>
          <w:trHeight w:val="1326"/>
        </w:trPr>
        <w:tc>
          <w:tcPr>
            <w:tcW w:w="10484" w:type="dxa"/>
            <w:gridSpan w:val="4"/>
            <w:tcBorders>
              <w:top w:val="single" w:sz="12" w:space="0" w:color="000000"/>
              <w:left w:val="single" w:sz="12" w:space="0" w:color="000000"/>
              <w:bottom w:val="single" w:sz="6" w:space="0" w:color="000000"/>
              <w:right w:val="single" w:sz="12" w:space="0" w:color="000000"/>
            </w:tcBorders>
            <w:shd w:val="clear" w:color="auto" w:fill="D9D9D9"/>
          </w:tcPr>
          <w:p w14:paraId="523CC39A" w14:textId="77777777" w:rsidR="007A7A61" w:rsidRDefault="001B572B">
            <w:pPr>
              <w:spacing w:after="33"/>
              <w:ind w:left="29"/>
            </w:pPr>
            <w:r>
              <w:rPr>
                <w:rFonts w:ascii="Arial" w:eastAsia="Arial" w:hAnsi="Arial" w:cs="Arial"/>
                <w:b/>
                <w:sz w:val="18"/>
              </w:rPr>
              <w:t xml:space="preserve">DATA ZATWIERDZENIA PLANU DZIAŁANIA I IDENTYFIKACJI PROJEKTÓW POZAKONKURSOWYCH, KTÓRYCH FISZKI </w:t>
            </w:r>
          </w:p>
          <w:p w14:paraId="0028DBA4" w14:textId="77777777" w:rsidR="007A7A61" w:rsidRDefault="001B572B">
            <w:pPr>
              <w:spacing w:line="306" w:lineRule="auto"/>
              <w:jc w:val="center"/>
            </w:pPr>
            <w:r>
              <w:rPr>
                <w:rFonts w:ascii="Arial" w:eastAsia="Arial" w:hAnsi="Arial" w:cs="Arial"/>
                <w:b/>
                <w:sz w:val="18"/>
              </w:rPr>
              <w:t xml:space="preserve">PO RAZ PIERWSZY ZAWARTO W PLANIE DZIAŁANIA, W ROZUMIENIU ART. 48 UST. 3 USTAWY Z DNIA 11 LIPCA 2014 R. </w:t>
            </w:r>
            <w:r>
              <w:rPr>
                <w:rFonts w:ascii="Arial" w:eastAsia="Arial" w:hAnsi="Arial" w:cs="Arial"/>
                <w:b/>
                <w:i/>
                <w:sz w:val="18"/>
              </w:rPr>
              <w:t xml:space="preserve">O ZASADACH REALIZACJI PROGRAMÓW W ZAKRESIE POLITYKI SPÓJNOŚCI W PERSPEKTYWIE FINANSOWEJ </w:t>
            </w:r>
          </w:p>
          <w:p w14:paraId="3A7EDD3F" w14:textId="77777777" w:rsidR="007A7A61" w:rsidRDefault="001B572B">
            <w:pPr>
              <w:spacing w:after="49"/>
              <w:ind w:right="21"/>
              <w:jc w:val="center"/>
            </w:pPr>
            <w:r>
              <w:rPr>
                <w:rFonts w:ascii="Arial" w:eastAsia="Arial" w:hAnsi="Arial" w:cs="Arial"/>
                <w:b/>
                <w:i/>
                <w:sz w:val="18"/>
              </w:rPr>
              <w:t>2014-2020</w:t>
            </w:r>
            <w:r>
              <w:rPr>
                <w:rFonts w:ascii="Arial" w:eastAsia="Arial" w:hAnsi="Arial" w:cs="Arial"/>
                <w:b/>
                <w:sz w:val="18"/>
              </w:rPr>
              <w:t xml:space="preserve"> (DZ.U. Z 2017 R. POZ. 1460, z </w:t>
            </w:r>
            <w:proofErr w:type="spellStart"/>
            <w:r>
              <w:rPr>
                <w:rFonts w:ascii="Arial" w:eastAsia="Arial" w:hAnsi="Arial" w:cs="Arial"/>
                <w:b/>
                <w:sz w:val="18"/>
              </w:rPr>
              <w:t>późn</w:t>
            </w:r>
            <w:proofErr w:type="spellEnd"/>
            <w:r>
              <w:rPr>
                <w:rFonts w:ascii="Arial" w:eastAsia="Arial" w:hAnsi="Arial" w:cs="Arial"/>
                <w:b/>
                <w:sz w:val="18"/>
              </w:rPr>
              <w:t>. zm.)</w:t>
            </w:r>
            <w:r>
              <w:rPr>
                <w:rFonts w:ascii="Arial" w:eastAsia="Arial" w:hAnsi="Arial" w:cs="Arial"/>
                <w:sz w:val="16"/>
              </w:rPr>
              <w:t xml:space="preserve"> </w:t>
            </w:r>
            <w:r>
              <w:rPr>
                <w:rFonts w:ascii="Arial" w:eastAsia="Arial" w:hAnsi="Arial" w:cs="Arial"/>
                <w:b/>
                <w:sz w:val="18"/>
              </w:rPr>
              <w:t xml:space="preserve"> </w:t>
            </w:r>
          </w:p>
          <w:p w14:paraId="2FFA9C58" w14:textId="77777777" w:rsidR="007A7A61" w:rsidRDefault="001B572B">
            <w:pPr>
              <w:ind w:right="18"/>
              <w:jc w:val="center"/>
            </w:pPr>
            <w:r>
              <w:rPr>
                <w:rFonts w:ascii="Arial" w:eastAsia="Arial" w:hAnsi="Arial" w:cs="Arial"/>
                <w:i/>
                <w:sz w:val="13"/>
              </w:rPr>
              <w:t xml:space="preserve">(wypełnia Instytucja Zarządzająca POWER, wprowadzając Roczny Plan Działania jako załącznik do Szczegółowego Opisu Osi Priorytetowych POWER)  </w:t>
            </w:r>
          </w:p>
        </w:tc>
      </w:tr>
      <w:tr w:rsidR="007A7A61" w14:paraId="33E0E08F" w14:textId="77777777">
        <w:trPr>
          <w:trHeight w:val="1137"/>
        </w:trPr>
        <w:tc>
          <w:tcPr>
            <w:tcW w:w="10484" w:type="dxa"/>
            <w:gridSpan w:val="4"/>
            <w:tcBorders>
              <w:top w:val="single" w:sz="6" w:space="0" w:color="000000"/>
              <w:left w:val="single" w:sz="12" w:space="0" w:color="000000"/>
              <w:bottom w:val="single" w:sz="12" w:space="0" w:color="000000"/>
              <w:right w:val="single" w:sz="12" w:space="0" w:color="000000"/>
            </w:tcBorders>
            <w:vAlign w:val="center"/>
          </w:tcPr>
          <w:p w14:paraId="66325482" w14:textId="57ACFAD9" w:rsidR="007A7A61" w:rsidRDefault="002C1044" w:rsidP="002C1044">
            <w:pPr>
              <w:jc w:val="center"/>
            </w:pPr>
            <w:r w:rsidRPr="002C1044">
              <w:rPr>
                <w:rFonts w:ascii="Arial" w:eastAsia="Arial" w:hAnsi="Arial" w:cs="Arial"/>
                <w:b/>
                <w:sz w:val="52"/>
              </w:rPr>
              <w:t>4 listopada 2020</w:t>
            </w:r>
            <w:bookmarkStart w:id="9" w:name="_GoBack"/>
            <w:bookmarkEnd w:id="9"/>
          </w:p>
        </w:tc>
      </w:tr>
    </w:tbl>
    <w:p w14:paraId="5513A5EA" w14:textId="77777777" w:rsidR="007A7A61" w:rsidRDefault="001B572B">
      <w:pPr>
        <w:spacing w:after="215"/>
      </w:pPr>
      <w:r>
        <w:t xml:space="preserve"> </w:t>
      </w:r>
    </w:p>
    <w:p w14:paraId="6DD0E549" w14:textId="77777777" w:rsidR="007A7A61" w:rsidRDefault="001B572B">
      <w:pPr>
        <w:spacing w:after="216" w:line="262" w:lineRule="auto"/>
        <w:ind w:right="9021"/>
        <w:jc w:val="both"/>
      </w:pPr>
      <w:r>
        <w:t xml:space="preserve"> </w:t>
      </w:r>
      <w:r>
        <w:rPr>
          <w:rFonts w:ascii="Arial" w:eastAsia="Arial" w:hAnsi="Arial" w:cs="Arial"/>
          <w:sz w:val="20"/>
        </w:rPr>
        <w:t xml:space="preserve"> </w:t>
      </w:r>
    </w:p>
    <w:p w14:paraId="01F91537" w14:textId="77777777" w:rsidR="007A7A61" w:rsidRDefault="001B572B">
      <w:pPr>
        <w:spacing w:after="214"/>
        <w:jc w:val="both"/>
      </w:pPr>
      <w:r>
        <w:rPr>
          <w:rFonts w:ascii="Arial" w:eastAsia="Arial" w:hAnsi="Arial" w:cs="Arial"/>
          <w:sz w:val="20"/>
        </w:rPr>
        <w:t xml:space="preserve">  </w:t>
      </w:r>
    </w:p>
    <w:p w14:paraId="4BAF7D7A" w14:textId="77777777" w:rsidR="007A7A61" w:rsidRDefault="001B572B">
      <w:pPr>
        <w:spacing w:after="240"/>
        <w:jc w:val="both"/>
      </w:pPr>
      <w:r>
        <w:rPr>
          <w:rFonts w:ascii="Arial" w:eastAsia="Arial" w:hAnsi="Arial" w:cs="Arial"/>
          <w:b/>
          <w:sz w:val="20"/>
        </w:rPr>
        <w:t xml:space="preserve">  </w:t>
      </w:r>
    </w:p>
    <w:p w14:paraId="266D8864" w14:textId="77777777" w:rsidR="007A7A61" w:rsidRDefault="001B572B">
      <w:pPr>
        <w:spacing w:after="0"/>
      </w:pPr>
      <w:r>
        <w:t xml:space="preserve"> </w:t>
      </w:r>
    </w:p>
    <w:sectPr w:rsidR="007A7A61">
      <w:footerReference w:type="even" r:id="rId13"/>
      <w:footerReference w:type="default" r:id="rId14"/>
      <w:footerReference w:type="first" r:id="rId15"/>
      <w:pgSz w:w="11906" w:h="16838"/>
      <w:pgMar w:top="749" w:right="1413" w:bottom="947" w:left="1416"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79279" w14:textId="77777777" w:rsidR="005A2F91" w:rsidRDefault="005A2F91">
      <w:pPr>
        <w:spacing w:after="0" w:line="240" w:lineRule="auto"/>
      </w:pPr>
      <w:r>
        <w:separator/>
      </w:r>
    </w:p>
  </w:endnote>
  <w:endnote w:type="continuationSeparator" w:id="0">
    <w:p w14:paraId="55CBA9EB" w14:textId="77777777" w:rsidR="005A2F91" w:rsidRDefault="005A2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9C7E8" w14:textId="77777777" w:rsidR="00F6445F" w:rsidRDefault="00F6445F">
    <w:pPr>
      <w:spacing w:after="218"/>
      <w:ind w:right="1"/>
      <w:jc w:val="right"/>
    </w:pPr>
    <w:r>
      <w:fldChar w:fldCharType="begin"/>
    </w:r>
    <w:r>
      <w:instrText xml:space="preserve"> PAGE   \* MERGEFORMAT </w:instrText>
    </w:r>
    <w:r>
      <w:fldChar w:fldCharType="separate"/>
    </w:r>
    <w:r>
      <w:t>2</w:t>
    </w:r>
    <w:r>
      <w:fldChar w:fldCharType="end"/>
    </w:r>
    <w:r>
      <w:t xml:space="preserve"> </w:t>
    </w:r>
  </w:p>
  <w:p w14:paraId="2596CDEC" w14:textId="77777777" w:rsidR="00F6445F" w:rsidRDefault="00F6445F">
    <w:pPr>
      <w:spacing w:after="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652E7" w14:textId="77777777" w:rsidR="00F6445F" w:rsidRDefault="00F6445F">
    <w:pPr>
      <w:spacing w:after="218"/>
      <w:ind w:right="1"/>
      <w:jc w:val="right"/>
    </w:pPr>
    <w:r>
      <w:fldChar w:fldCharType="begin"/>
    </w:r>
    <w:r>
      <w:instrText xml:space="preserve"> PAGE   \* MERGEFORMAT </w:instrText>
    </w:r>
    <w:r>
      <w:fldChar w:fldCharType="separate"/>
    </w:r>
    <w:r w:rsidR="002C1044">
      <w:rPr>
        <w:noProof/>
      </w:rPr>
      <w:t>95</w:t>
    </w:r>
    <w:r>
      <w:fldChar w:fldCharType="end"/>
    </w:r>
    <w:r>
      <w:t xml:space="preserve"> </w:t>
    </w:r>
  </w:p>
  <w:p w14:paraId="63974799" w14:textId="77777777" w:rsidR="00F6445F" w:rsidRDefault="00F6445F">
    <w:pPr>
      <w:spacing w:after="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88B8A" w14:textId="77777777" w:rsidR="00F6445F" w:rsidRDefault="00F644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0AD9BE" w14:textId="77777777" w:rsidR="005A2F91" w:rsidRDefault="005A2F91">
      <w:pPr>
        <w:spacing w:after="0" w:line="306" w:lineRule="auto"/>
        <w:jc w:val="both"/>
      </w:pPr>
      <w:r>
        <w:separator/>
      </w:r>
    </w:p>
  </w:footnote>
  <w:footnote w:type="continuationSeparator" w:id="0">
    <w:p w14:paraId="606AA7C6" w14:textId="77777777" w:rsidR="005A2F91" w:rsidRDefault="005A2F91">
      <w:pPr>
        <w:spacing w:after="0" w:line="306" w:lineRule="auto"/>
        <w:jc w:val="both"/>
      </w:pPr>
      <w:r>
        <w:continuationSeparator/>
      </w:r>
    </w:p>
  </w:footnote>
  <w:footnote w:id="1">
    <w:p w14:paraId="2E5387AE" w14:textId="77777777" w:rsidR="00F6445F" w:rsidRDefault="00F6445F">
      <w:pPr>
        <w:pStyle w:val="footnotedescription"/>
        <w:spacing w:line="306" w:lineRule="auto"/>
      </w:pPr>
      <w:r>
        <w:rPr>
          <w:rStyle w:val="footnotemark"/>
        </w:rPr>
        <w:footnoteRef/>
      </w:r>
      <w:r>
        <w:t xml:space="preserve"> </w:t>
      </w:r>
      <w:r>
        <w:rPr>
          <w:b/>
        </w:rPr>
        <w:t>Możliwość przyjęcia fiszki projektu przez Komitet Monitorujący PO WER jest uzależniona od uprzedniego przyjęcia fiszki projektu przez Komitet Sterujący ds. koordynacji interwencji EFSI w sektorze zdrowia</w:t>
      </w:r>
      <w:r>
        <w:rPr>
          <w:rFonts w:ascii="Times New Roman" w:eastAsia="Times New Roman" w:hAnsi="Times New Roman" w:cs="Times New Roman"/>
          <w:sz w:val="20"/>
        </w:rPr>
        <w:t xml:space="preserve"> </w:t>
      </w:r>
    </w:p>
  </w:footnote>
  <w:footnote w:id="2">
    <w:p w14:paraId="5588E325" w14:textId="77777777" w:rsidR="00F6445F" w:rsidRDefault="00F6445F">
      <w:pPr>
        <w:pStyle w:val="footnotedescription"/>
        <w:jc w:val="left"/>
      </w:pPr>
      <w:r>
        <w:rPr>
          <w:rStyle w:val="footnotemark"/>
        </w:rPr>
        <w:footnoteRef/>
      </w:r>
      <w:r>
        <w:t xml:space="preserve"> W przypadku konkursów na projekty koncepcyjne w wierszu </w:t>
      </w:r>
      <w:r>
        <w:rPr>
          <w:i/>
        </w:rPr>
        <w:t>Cel szczegółowy, w ramach którego realizowane będą projekty</w:t>
      </w:r>
      <w:r>
        <w:t xml:space="preserve"> należy opisać również zasadnicze założenia interwencji publicznej, której wsparcie zaplanowano poprzez realizację projektów, które mają zostać wybrane w ramach konkursu. W przypadku konkursów na projekty innowacyjne i współpracy ponadnarodowej w wierszu </w:t>
      </w:r>
      <w:r>
        <w:rPr>
          <w:i/>
        </w:rPr>
        <w:t>Cel szczegółowy, w ramach którego realizowane będą projekty</w:t>
      </w:r>
      <w:r>
        <w:t xml:space="preserve"> należy uwzględnić również temat/tematy, w ramach których projekty będą wybierane. </w:t>
      </w:r>
    </w:p>
  </w:footnote>
  <w:footnote w:id="3">
    <w:p w14:paraId="7F7EE079" w14:textId="77777777" w:rsidR="00F6445F" w:rsidRDefault="00F6445F">
      <w:pPr>
        <w:pStyle w:val="footnotedescription"/>
      </w:pPr>
      <w:r>
        <w:rPr>
          <w:rStyle w:val="footnotemark"/>
        </w:rPr>
        <w:footnoteRef/>
      </w:r>
      <w:r>
        <w:t xml:space="preserve"> Zaznaczyć właściwe pole z nr. miesiąca znakiem „X”, uwzględniając fakt, że zgodnie z art. 47 ust. 3 ustawy z dnia 11 lipca </w:t>
      </w:r>
    </w:p>
  </w:footnote>
  <w:footnote w:id="4">
    <w:p w14:paraId="41768096" w14:textId="77777777" w:rsidR="00F6445F" w:rsidRDefault="00F6445F">
      <w:pPr>
        <w:pStyle w:val="footnotedescription"/>
        <w:spacing w:line="260" w:lineRule="auto"/>
        <w:ind w:right="42"/>
      </w:pPr>
      <w:r>
        <w:rPr>
          <w:rStyle w:val="footnotemark"/>
        </w:rPr>
        <w:footnoteRef/>
      </w:r>
      <w:r>
        <w:t xml:space="preserve"> r. </w:t>
      </w:r>
      <w:r>
        <w:rPr>
          <w:i/>
        </w:rPr>
        <w:t>o zasadach realizacji programów w zakresie polityki spójności finansowanych w perspektywie finansowej 2014–2020</w:t>
      </w:r>
      <w:r>
        <w:t xml:space="preserve"> (Dz.U. z 2017 r. poz. 1460, z </w:t>
      </w:r>
      <w:proofErr w:type="spellStart"/>
      <w:r>
        <w:t>późn</w:t>
      </w:r>
      <w:proofErr w:type="spellEnd"/>
      <w:r>
        <w:t xml:space="preserve">. zm.) aktualizacja harmonogramu naborów wniosków o dofinansowanie nie może dotyczyć naboru, którego przeprowadzenie zaplanowano w terminie nie dłuższym niż 3 miesiące, licząc od dnia aktualizacji. Natomiast zgodnie z podrozdziałem 6.7 pkt 6 </w:t>
      </w:r>
      <w:r>
        <w:rPr>
          <w:i/>
        </w:rPr>
        <w:t>Wytycznych w zakresie trybów wyboru projektów na lata 2014-2020</w:t>
      </w:r>
      <w:r>
        <w:t xml:space="preserve"> dniem aktualizacji harmonogramu jest dzień jego publikacji na stronie internetowej IZ PO WER oraz na portalu internetowym, o którym mowa w art. 115 ust. 1 lit. b rozporządzenia ogólnego.  </w:t>
      </w:r>
    </w:p>
  </w:footnote>
  <w:footnote w:id="5">
    <w:p w14:paraId="7A2FD36E" w14:textId="77777777" w:rsidR="00F6445F" w:rsidRDefault="00F6445F">
      <w:pPr>
        <w:pStyle w:val="footnotedescription"/>
        <w:jc w:val="left"/>
      </w:pPr>
      <w:r>
        <w:rPr>
          <w:rStyle w:val="footnotemark"/>
        </w:rPr>
        <w:footnoteRef/>
      </w:r>
      <w: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r>
        <w:rPr>
          <w:rFonts w:ascii="Times New Roman" w:eastAsia="Times New Roman" w:hAnsi="Times New Roman" w:cs="Times New Roman"/>
          <w:sz w:val="20"/>
        </w:rPr>
        <w:t xml:space="preserve"> </w:t>
      </w:r>
    </w:p>
  </w:footnote>
  <w:footnote w:id="6">
    <w:p w14:paraId="17CF141B" w14:textId="77777777" w:rsidR="00F6445F" w:rsidRDefault="00F6445F">
      <w:pPr>
        <w:pStyle w:val="footnotedescription"/>
        <w:jc w:val="left"/>
      </w:pPr>
      <w:r>
        <w:rPr>
          <w:rStyle w:val="footnotemark"/>
        </w:rPr>
        <w:footnoteRef/>
      </w:r>
      <w: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r>
        <w:rPr>
          <w:rFonts w:ascii="Times New Roman" w:eastAsia="Times New Roman" w:hAnsi="Times New Roman" w:cs="Times New Roman"/>
          <w:sz w:val="20"/>
        </w:rPr>
        <w:t xml:space="preserve"> </w:t>
      </w:r>
    </w:p>
  </w:footnote>
  <w:footnote w:id="7">
    <w:p w14:paraId="7E430E12" w14:textId="77777777" w:rsidR="00F6445F" w:rsidRDefault="00F6445F">
      <w:pPr>
        <w:pStyle w:val="footnotedescription"/>
        <w:spacing w:line="298" w:lineRule="auto"/>
        <w:jc w:val="left"/>
      </w:pPr>
      <w:r>
        <w:rPr>
          <w:rStyle w:val="footnotemark"/>
        </w:rPr>
        <w:footnoteRef/>
      </w:r>
      <w:r>
        <w:t xml:space="preserve"> </w:t>
      </w:r>
      <w:r>
        <w:rPr>
          <w:b/>
        </w:rPr>
        <w:t>Możliwość przyjęcia fiszki projektu przez Komitet Monitorujący PO WER jest uzależniona od uprzedniego przyjęcia fiszki projektu przez Komitet Sterujący ds. koordynacji interwencji EFSI w sektorze zdrowia</w:t>
      </w:r>
      <w:r>
        <w:rPr>
          <w:rFonts w:ascii="Times New Roman" w:eastAsia="Times New Roman" w:hAnsi="Times New Roman" w:cs="Times New Roman"/>
          <w:sz w:val="20"/>
        </w:rPr>
        <w:t xml:space="preserve"> </w:t>
      </w:r>
    </w:p>
  </w:footnote>
  <w:footnote w:id="8">
    <w:p w14:paraId="6D7FC691" w14:textId="77777777" w:rsidR="00F6445F" w:rsidRDefault="00F6445F">
      <w:pPr>
        <w:pStyle w:val="footnotedescription"/>
        <w:jc w:val="left"/>
      </w:pPr>
      <w:r>
        <w:rPr>
          <w:rStyle w:val="footnotemark"/>
        </w:rPr>
        <w:footnoteRef/>
      </w:r>
      <w:r>
        <w:t xml:space="preserve"> W przypadku konkursów na projekty koncepcyjne w wierszu </w:t>
      </w:r>
      <w:r>
        <w:rPr>
          <w:i/>
        </w:rPr>
        <w:t>Cel szczegółowy, w ramach którego realizowane będą projekty</w:t>
      </w:r>
      <w:r>
        <w:t xml:space="preserve"> należy opisać również zasadnicze założenia interwencji publicznej, której wsparcie zaplanowano poprzez realizację projektów, które mają zostać wybrane w ramach konkursu. W przypadku konkursów na projekty innowacyjne i współpracy ponadnarodowej w wierszu </w:t>
      </w:r>
      <w:r>
        <w:rPr>
          <w:i/>
        </w:rPr>
        <w:t>Cel szczegółowy, w ramach którego realizowane będą projekty</w:t>
      </w:r>
      <w:r>
        <w:t xml:space="preserve"> należy uwzględnić również temat/tematy, w ramach których projekty będą wybierane. </w:t>
      </w:r>
    </w:p>
  </w:footnote>
  <w:footnote w:id="9">
    <w:p w14:paraId="59F19698" w14:textId="77777777" w:rsidR="00F6445F" w:rsidRDefault="00F6445F">
      <w:pPr>
        <w:pStyle w:val="footnotedescription"/>
      </w:pPr>
      <w:r>
        <w:rPr>
          <w:rStyle w:val="footnotemark"/>
        </w:rPr>
        <w:footnoteRef/>
      </w:r>
      <w:r>
        <w:t xml:space="preserve"> Zaznaczyć właściwe pole z nr. miesiąca znakiem „X”, uwzględniając fakt, że zgodnie z art. 47 ust. 3 ustawy z dnia 11 lipca </w:t>
      </w:r>
    </w:p>
  </w:footnote>
  <w:footnote w:id="10">
    <w:p w14:paraId="242B310B" w14:textId="77777777" w:rsidR="00F6445F" w:rsidRDefault="00F6445F">
      <w:pPr>
        <w:pStyle w:val="footnotedescription"/>
        <w:spacing w:line="267" w:lineRule="auto"/>
      </w:pPr>
      <w:r>
        <w:rPr>
          <w:rStyle w:val="footnotemark"/>
        </w:rPr>
        <w:footnoteRef/>
      </w:r>
      <w:r>
        <w:t xml:space="preserve"> r. </w:t>
      </w:r>
      <w:r>
        <w:rPr>
          <w:i/>
        </w:rPr>
        <w:t>o zasadach realizacji programów w zakresie polityki spójności finansowanych w perspektywie finansowej 2014–2020</w:t>
      </w:r>
      <w:r>
        <w:t xml:space="preserve"> (Dz.U. z 2017 r. poz. 1460, z </w:t>
      </w:r>
      <w:proofErr w:type="spellStart"/>
      <w:r>
        <w:t>późn</w:t>
      </w:r>
      <w:proofErr w:type="spellEnd"/>
      <w:r>
        <w:t xml:space="preserve">. zm.) aktualizacja harmonogramu naborów wniosków o dofinansowanie nie może dotyczyć naboru, którego przeprowadzenie zaplanowano w terminie nie dłuższym niż 3 miesiące, licząc od dnia aktualizacji. Natomiast zgodnie z podrozdziałem 6.7 pkt 6 </w:t>
      </w:r>
      <w:r>
        <w:rPr>
          <w:i/>
        </w:rPr>
        <w:t>Wytycznych w zakresie trybów wyboru projektów na lata 2014-2020</w:t>
      </w:r>
      <w:r>
        <w:t xml:space="preserve"> dniem aktualizacji harmonogramu jest dzień jego publikacji na stronie internetowej IZ PO WER oraz na portalu internetowym, o którym mowa w art. 115 ust. 1 lit. b rozporządzenia ogólnego.  </w:t>
      </w:r>
    </w:p>
  </w:footnote>
  <w:footnote w:id="11">
    <w:p w14:paraId="28053516" w14:textId="77777777" w:rsidR="00F6445F" w:rsidRDefault="00F6445F">
      <w:pPr>
        <w:pStyle w:val="footnotedescription"/>
        <w:jc w:val="left"/>
      </w:pPr>
      <w:r>
        <w:rPr>
          <w:rStyle w:val="footnotemark"/>
        </w:rPr>
        <w:footnoteRef/>
      </w:r>
      <w: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r>
        <w:rPr>
          <w:rFonts w:ascii="Times New Roman" w:eastAsia="Times New Roman" w:hAnsi="Times New Roman" w:cs="Times New Roman"/>
          <w:sz w:val="20"/>
        </w:rPr>
        <w:t xml:space="preserve"> </w:t>
      </w:r>
    </w:p>
  </w:footnote>
  <w:footnote w:id="12">
    <w:p w14:paraId="6AD24868" w14:textId="77777777" w:rsidR="00F6445F" w:rsidRDefault="00F6445F">
      <w:pPr>
        <w:pStyle w:val="footnotedescription"/>
        <w:jc w:val="left"/>
      </w:pPr>
      <w:r>
        <w:rPr>
          <w:rStyle w:val="footnotemark"/>
        </w:rPr>
        <w:footnoteRef/>
      </w:r>
      <w: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r>
        <w:rPr>
          <w:rFonts w:ascii="Times New Roman" w:eastAsia="Times New Roman" w:hAnsi="Times New Roman" w:cs="Times New Roman"/>
          <w:sz w:val="20"/>
        </w:rPr>
        <w:t xml:space="preserve"> </w:t>
      </w:r>
    </w:p>
  </w:footnote>
  <w:footnote w:id="13">
    <w:p w14:paraId="2030BF8F" w14:textId="77777777" w:rsidR="00F6445F" w:rsidRDefault="00F6445F">
      <w:pPr>
        <w:pStyle w:val="footnotedescription"/>
        <w:spacing w:line="299" w:lineRule="auto"/>
        <w:jc w:val="left"/>
      </w:pPr>
      <w:r>
        <w:rPr>
          <w:rStyle w:val="footnotemark"/>
        </w:rPr>
        <w:footnoteRef/>
      </w:r>
      <w:r>
        <w:t xml:space="preserve"> </w:t>
      </w:r>
      <w:r>
        <w:rPr>
          <w:b/>
        </w:rPr>
        <w:t>Możliwość przyjęcia fiszki projektu przez Komitet Monitorujący PO WER jest uzależniona od uprzedniego przyjęcia fiszki projektu przez Komitet Sterujący ds. koordynacji interwencji EFSI w sektorze zdrowia</w:t>
      </w:r>
      <w:r>
        <w:rPr>
          <w:rFonts w:ascii="Times New Roman" w:eastAsia="Times New Roman" w:hAnsi="Times New Roman" w:cs="Times New Roman"/>
          <w:sz w:val="20"/>
        </w:rPr>
        <w:t xml:space="preserve"> </w:t>
      </w:r>
    </w:p>
  </w:footnote>
  <w:footnote w:id="14">
    <w:p w14:paraId="09319B82" w14:textId="77777777" w:rsidR="00F6445F" w:rsidRDefault="00F6445F">
      <w:pPr>
        <w:pStyle w:val="footnotedescription"/>
        <w:spacing w:line="263" w:lineRule="auto"/>
        <w:ind w:right="44"/>
      </w:pPr>
      <w:r>
        <w:rPr>
          <w:rStyle w:val="footnotemark"/>
        </w:rPr>
        <w:footnoteRef/>
      </w:r>
      <w:r>
        <w:t xml:space="preserve"> w przypadku konkursów na projekty koncepcyjne w wierszu Cel szczegółowy, w ramach którego realizowane będą projekty należy opisać również zasadnicze założenia interwencji publicznej, której wsparcie zaplanowano poprzez realizację projektów, które mają zostać wybrane w ramach konkursu. w przypadku konkursów na projekty innowacyjne i współpracy ponadnarodowej w wierszu Cel szczegółowy, w ramach którego realizowane będą projekty należy uwzględnić również temat/tematy, w ramach których projekty będą wybierane. </w:t>
      </w:r>
    </w:p>
    <w:p w14:paraId="4F277370" w14:textId="77777777" w:rsidR="00F6445F" w:rsidRDefault="00F6445F">
      <w:pPr>
        <w:pStyle w:val="footnotedescription"/>
        <w:spacing w:after="76"/>
        <w:jc w:val="left"/>
      </w:pPr>
      <w:r>
        <w:t xml:space="preserve"> </w:t>
      </w:r>
    </w:p>
  </w:footnote>
  <w:footnote w:id="15">
    <w:p w14:paraId="378465C8" w14:textId="77777777" w:rsidR="00F6445F" w:rsidRDefault="00F6445F">
      <w:pPr>
        <w:pStyle w:val="footnotedescription"/>
      </w:pPr>
      <w:r>
        <w:rPr>
          <w:rStyle w:val="footnotemark"/>
        </w:rPr>
        <w:footnoteRef/>
      </w:r>
      <w:r>
        <w:t xml:space="preserve"> Zaznaczyć właściwe pole z nr. miesiąca znakiem „X”, uwzględniając fakt, że zgodnie z art. 47 ust. 3 ustawy z dnia 11 lipca </w:t>
      </w:r>
    </w:p>
  </w:footnote>
  <w:footnote w:id="16">
    <w:p w14:paraId="6D41782E" w14:textId="77777777" w:rsidR="00F6445F" w:rsidRDefault="00F6445F">
      <w:pPr>
        <w:pStyle w:val="footnotedescription"/>
        <w:spacing w:line="257" w:lineRule="auto"/>
        <w:ind w:right="42"/>
      </w:pPr>
      <w:r>
        <w:rPr>
          <w:rStyle w:val="footnotemark"/>
        </w:rPr>
        <w:footnoteRef/>
      </w:r>
      <w:r>
        <w:t xml:space="preserve"> r. </w:t>
      </w:r>
      <w:r>
        <w:rPr>
          <w:i/>
        </w:rPr>
        <w:t>o zasadach realizacji programów w zakresie polityki spójności finansowanych w perspektywie finansowej 2014–2020</w:t>
      </w:r>
      <w:r>
        <w:t xml:space="preserve"> (Dz.U. z 2018 r. poz. 1431, z </w:t>
      </w:r>
      <w:proofErr w:type="spellStart"/>
      <w:r>
        <w:t>późn</w:t>
      </w:r>
      <w:proofErr w:type="spellEnd"/>
      <w:r>
        <w:t xml:space="preserve">. zm.) aktualizacja harmonogramu naborów wniosków o dofinansowanie nie może dotyczyć naboru, którego przeprowadzenie zaplanowano w terminie nie dłuższym niż 3 miesiące, licząc od dnia aktualizacji. Natomiast zgodnie z podrozdziałem 6.7 pkt 6 </w:t>
      </w:r>
      <w:r>
        <w:rPr>
          <w:i/>
        </w:rPr>
        <w:t>Wytycznych w zakresie trybów wyboru projektów na lata 2014-2020</w:t>
      </w:r>
      <w:r>
        <w:t xml:space="preserve"> dniem aktualizacji harmonogramu jest dzień jego publikacji na stronie internetowej IZ PO WER oraz na portalu internetowym, o którym mowa w art. 115 ust. 1 lit. b rozporządzenia ogólnego. </w:t>
      </w:r>
    </w:p>
  </w:footnote>
  <w:footnote w:id="17">
    <w:p w14:paraId="03AC6457" w14:textId="77777777" w:rsidR="00F6445F" w:rsidRDefault="00F6445F">
      <w:pPr>
        <w:pStyle w:val="footnotedescription"/>
        <w:spacing w:line="258" w:lineRule="auto"/>
      </w:pPr>
      <w:r>
        <w:rPr>
          <w:rStyle w:val="footnotemark"/>
        </w:rPr>
        <w:footnoteRef/>
      </w:r>
      <w: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r>
        <w:rPr>
          <w:rFonts w:ascii="Times New Roman" w:eastAsia="Times New Roman" w:hAnsi="Times New Roman" w:cs="Times New Roman"/>
          <w:sz w:val="20"/>
        </w:rPr>
        <w:t xml:space="preserve"> </w:t>
      </w:r>
    </w:p>
  </w:footnote>
  <w:footnote w:id="18">
    <w:p w14:paraId="0792192D" w14:textId="77777777" w:rsidR="00F6445F" w:rsidRDefault="00F6445F">
      <w:pPr>
        <w:pStyle w:val="footnotedescription"/>
        <w:spacing w:line="256" w:lineRule="auto"/>
      </w:pPr>
      <w:r>
        <w:rPr>
          <w:rStyle w:val="footnotemark"/>
        </w:rPr>
        <w:footnoteRef/>
      </w:r>
      <w: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r>
        <w:rPr>
          <w:rFonts w:ascii="Times New Roman" w:eastAsia="Times New Roman" w:hAnsi="Times New Roman" w:cs="Times New Roman"/>
          <w:sz w:val="20"/>
        </w:rPr>
        <w:t xml:space="preserve"> </w:t>
      </w:r>
    </w:p>
  </w:footnote>
  <w:footnote w:id="19">
    <w:p w14:paraId="0ADC9656" w14:textId="77777777" w:rsidR="00F6445F" w:rsidRPr="00D17631" w:rsidRDefault="00F6445F" w:rsidP="00250D62">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20">
    <w:p w14:paraId="4B80238E" w14:textId="77777777" w:rsidR="00F6445F" w:rsidRPr="00D17631" w:rsidRDefault="00F6445F" w:rsidP="00250D62">
      <w:pPr>
        <w:pStyle w:val="Tekstprzypisudolnego"/>
        <w:spacing w:before="120"/>
        <w:jc w:val="both"/>
        <w:rPr>
          <w:rFonts w:ascii="Arial" w:hAnsi="Arial" w:cs="Arial"/>
          <w:b/>
          <w:sz w:val="16"/>
          <w:szCs w:val="16"/>
        </w:rPr>
      </w:pPr>
      <w:r w:rsidRPr="00D17631">
        <w:rPr>
          <w:rStyle w:val="Odwoanieprzypisudolnego"/>
          <w:rFonts w:ascii="Arial" w:hAnsi="Arial" w:cs="Arial"/>
          <w:b/>
          <w:sz w:val="16"/>
          <w:szCs w:val="16"/>
        </w:rPr>
        <w:footnoteRef/>
      </w:r>
      <w:r w:rsidRPr="00D17631">
        <w:rPr>
          <w:rFonts w:ascii="Arial" w:hAnsi="Arial" w:cs="Arial"/>
          <w:b/>
          <w:sz w:val="16"/>
          <w:szCs w:val="16"/>
        </w:rPr>
        <w:t xml:space="preserve"> Możliwość przyjęcia fiszki projektu przez Komitet Monitorujący PO WER jest uzależniona od uprzedniego przyjęcia fiszki projektu przez Komitet Sterujący ds. koordynacji interwencji EFSI w sektorze zdrowia</w:t>
      </w:r>
    </w:p>
  </w:footnote>
  <w:footnote w:id="21">
    <w:p w14:paraId="0DE0CEEA" w14:textId="77777777" w:rsidR="00F6445F" w:rsidRPr="004C7755" w:rsidRDefault="00F6445F" w:rsidP="00250D62">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22">
    <w:p w14:paraId="046E8FB3" w14:textId="77777777" w:rsidR="00F6445F" w:rsidRPr="00FD672B" w:rsidRDefault="00F6445F" w:rsidP="00250D62">
      <w:pPr>
        <w:pStyle w:val="Tekstprzypisudolnego"/>
        <w:rPr>
          <w:rFonts w:ascii="Arial" w:hAnsi="Arial" w:cs="Arial"/>
        </w:rPr>
      </w:pPr>
      <w:r w:rsidRPr="00FD672B">
        <w:rPr>
          <w:rStyle w:val="Odwoanieprzypisudolnego"/>
          <w:rFonts w:ascii="Arial" w:hAnsi="Arial" w:cs="Arial"/>
          <w:sz w:val="16"/>
        </w:rPr>
        <w:footnoteRef/>
      </w:r>
      <w:r w:rsidRPr="00FD672B">
        <w:rPr>
          <w:rFonts w:ascii="Arial" w:hAnsi="Arial" w:cs="Arial"/>
          <w:sz w:val="16"/>
        </w:rPr>
        <w:t xml:space="preserve"> Rozumie się przez to również pracownię serologii</w:t>
      </w:r>
    </w:p>
  </w:footnote>
  <w:footnote w:id="23">
    <w:p w14:paraId="208B6B58" w14:textId="77777777" w:rsidR="00F6445F" w:rsidRPr="00FD672B" w:rsidRDefault="00F6445F" w:rsidP="00250D62">
      <w:pPr>
        <w:pStyle w:val="Tekstprzypisudolnego"/>
        <w:rPr>
          <w:rFonts w:ascii="Arial" w:hAnsi="Arial" w:cs="Arial"/>
        </w:rPr>
      </w:pPr>
      <w:r w:rsidRPr="00FD672B">
        <w:rPr>
          <w:rStyle w:val="Odwoanieprzypisudolnego"/>
          <w:rFonts w:ascii="Arial" w:hAnsi="Arial" w:cs="Arial"/>
          <w:sz w:val="16"/>
        </w:rPr>
        <w:footnoteRef/>
      </w:r>
      <w:r w:rsidRPr="00FD672B">
        <w:rPr>
          <w:rFonts w:ascii="Arial" w:hAnsi="Arial" w:cs="Arial"/>
          <w:sz w:val="16"/>
        </w:rPr>
        <w:t xml:space="preserve"> Rozumie się przez to również pracownię serologii</w:t>
      </w:r>
    </w:p>
  </w:footnote>
  <w:footnote w:id="24">
    <w:p w14:paraId="1FA1D3FB" w14:textId="77777777" w:rsidR="00F6445F" w:rsidRPr="00A303D7" w:rsidRDefault="00F6445F" w:rsidP="00250D62">
      <w:pPr>
        <w:pStyle w:val="Tekstprzypisudolnego"/>
        <w:rPr>
          <w:rFonts w:ascii="Arial" w:hAnsi="Arial" w:cs="Arial"/>
        </w:rPr>
      </w:pPr>
    </w:p>
  </w:footnote>
  <w:footnote w:id="25">
    <w:p w14:paraId="1E4E02D3" w14:textId="77777777" w:rsidR="00F6445F" w:rsidRPr="007D5822" w:rsidRDefault="00F6445F" w:rsidP="00250D62">
      <w:pPr>
        <w:pStyle w:val="Tekstprzypisudolnego"/>
        <w:spacing w:before="120"/>
        <w:jc w:val="both"/>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26">
    <w:p w14:paraId="31CF2CCC" w14:textId="77777777" w:rsidR="00F6445F" w:rsidRPr="004C7755" w:rsidRDefault="00F6445F" w:rsidP="00250D62">
      <w:pPr>
        <w:pStyle w:val="Tekstprzypisudolnego"/>
        <w:spacing w:before="120"/>
        <w:jc w:val="both"/>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27">
    <w:p w14:paraId="73F66745" w14:textId="77777777" w:rsidR="00F6445F" w:rsidRDefault="00F6445F" w:rsidP="00250D62">
      <w:pPr>
        <w:pStyle w:val="Tekstprzypisudolnego"/>
        <w:jc w:val="both"/>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28">
    <w:p w14:paraId="4EE4C81D" w14:textId="77777777" w:rsidR="00F6445F" w:rsidRPr="008A2668" w:rsidRDefault="00F6445F" w:rsidP="00250D62">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29">
    <w:p w14:paraId="39DDD8BA" w14:textId="77777777" w:rsidR="00F6445F" w:rsidRDefault="00F6445F" w:rsidP="00250D62">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30">
    <w:p w14:paraId="02611B88" w14:textId="77777777" w:rsidR="00F6445F" w:rsidRPr="008B2BCA" w:rsidRDefault="00F6445F" w:rsidP="00F6445F">
      <w:pPr>
        <w:pStyle w:val="Tekstprzypisudolnego"/>
        <w:jc w:val="both"/>
        <w:rPr>
          <w:rFonts w:ascii="Arial" w:hAnsi="Arial" w:cs="Arial"/>
          <w:sz w:val="16"/>
          <w:szCs w:val="16"/>
        </w:rPr>
      </w:pPr>
      <w:r w:rsidRPr="008266DB">
        <w:rPr>
          <w:rFonts w:ascii="Arial" w:hAnsi="Arial" w:cs="Arial"/>
          <w:sz w:val="16"/>
          <w:szCs w:val="16"/>
          <w:vertAlign w:val="superscript"/>
        </w:rPr>
        <w:t>1</w:t>
      </w:r>
      <w:r>
        <w:rPr>
          <w:rFonts w:ascii="Arial" w:hAnsi="Arial" w:cs="Arial"/>
          <w:sz w:val="16"/>
          <w:szCs w:val="16"/>
        </w:rPr>
        <w:t xml:space="preserve"> </w:t>
      </w:r>
      <w:r w:rsidRPr="008B2BCA">
        <w:rPr>
          <w:rFonts w:ascii="Arial" w:hAnsi="Arial" w:cs="Arial"/>
          <w:sz w:val="16"/>
          <w:szCs w:val="16"/>
        </w:rPr>
        <w:t>Należy wskazać roboczą nazwę projektu albo skrótowo opisać istotę, zakres przedmiotowy projektu.</w:t>
      </w:r>
    </w:p>
  </w:footnote>
  <w:footnote w:id="31">
    <w:p w14:paraId="6269D951" w14:textId="77777777" w:rsidR="00F6445F" w:rsidRPr="009C45A7" w:rsidRDefault="00F6445F" w:rsidP="00F6445F">
      <w:pPr>
        <w:pStyle w:val="Tekstprzypisudolnego"/>
        <w:rPr>
          <w:rFonts w:ascii="Arial" w:hAnsi="Arial" w:cs="Arial"/>
          <w:sz w:val="16"/>
          <w:szCs w:val="16"/>
        </w:rPr>
      </w:pPr>
      <w:r w:rsidRPr="009C45A7">
        <w:rPr>
          <w:rFonts w:ascii="Arial" w:hAnsi="Arial" w:cs="Arial"/>
          <w:sz w:val="16"/>
          <w:szCs w:val="16"/>
          <w:vertAlign w:val="superscript"/>
        </w:rPr>
        <w:footnoteRef/>
      </w:r>
      <w:r w:rsidRPr="009C45A7">
        <w:rPr>
          <w:rFonts w:ascii="Arial" w:hAnsi="Arial" w:cs="Arial"/>
          <w:sz w:val="16"/>
          <w:szCs w:val="16"/>
        </w:rPr>
        <w:t xml:space="preserve"> ICD-11 -</w:t>
      </w:r>
      <w:r>
        <w:rPr>
          <w:rFonts w:ascii="Arial" w:hAnsi="Arial" w:cs="Arial"/>
          <w:sz w:val="16"/>
          <w:szCs w:val="16"/>
        </w:rPr>
        <w:t xml:space="preserve"> </w:t>
      </w:r>
      <w:r w:rsidRPr="009C45A7">
        <w:rPr>
          <w:rFonts w:ascii="Arial" w:hAnsi="Arial" w:cs="Arial"/>
          <w:sz w:val="16"/>
          <w:szCs w:val="16"/>
        </w:rPr>
        <w:t>jedenasta wersja Międzynarodowej Klasyfikacji Chorób</w:t>
      </w:r>
      <w:r>
        <w:rPr>
          <w:rFonts w:ascii="Arial" w:hAnsi="Arial" w:cs="Arial"/>
          <w:sz w:val="16"/>
          <w:szCs w:val="16"/>
        </w:rPr>
        <w:t xml:space="preserve"> i Problemów Zdrowotnych</w:t>
      </w:r>
      <w:r w:rsidRPr="009C45A7">
        <w:rPr>
          <w:rFonts w:ascii="Arial" w:hAnsi="Arial" w:cs="Arial"/>
          <w:sz w:val="16"/>
          <w:szCs w:val="16"/>
        </w:rPr>
        <w:t>.</w:t>
      </w:r>
    </w:p>
  </w:footnote>
  <w:footnote w:id="32">
    <w:p w14:paraId="11C2D904" w14:textId="77777777" w:rsidR="00F6445F" w:rsidRPr="009C45A7" w:rsidRDefault="00F6445F" w:rsidP="00F6445F">
      <w:pPr>
        <w:pStyle w:val="Tekstprzypisudolnego"/>
        <w:jc w:val="both"/>
        <w:rPr>
          <w:rFonts w:ascii="Arial" w:hAnsi="Arial" w:cs="Arial"/>
          <w:sz w:val="16"/>
          <w:szCs w:val="16"/>
        </w:rPr>
      </w:pPr>
      <w:r w:rsidRPr="009C45A7">
        <w:rPr>
          <w:vertAlign w:val="superscript"/>
        </w:rPr>
        <w:footnoteRef/>
      </w:r>
      <w:r w:rsidRPr="009C45A7">
        <w:rPr>
          <w:rFonts w:ascii="Arial" w:hAnsi="Arial" w:cs="Arial"/>
          <w:sz w:val="16"/>
          <w:szCs w:val="16"/>
        </w:rPr>
        <w:t xml:space="preserve"> Możliwość przyjęcia fiszki projektu przez Komitet Monitorujący PO WER jest uzależniona</w:t>
      </w:r>
      <w:r>
        <w:rPr>
          <w:rFonts w:ascii="Arial" w:hAnsi="Arial" w:cs="Arial"/>
          <w:sz w:val="16"/>
          <w:szCs w:val="16"/>
        </w:rPr>
        <w:t xml:space="preserve"> od </w:t>
      </w:r>
      <w:r w:rsidRPr="009C45A7">
        <w:rPr>
          <w:rFonts w:ascii="Arial" w:hAnsi="Arial" w:cs="Arial"/>
          <w:sz w:val="16"/>
          <w:szCs w:val="16"/>
        </w:rPr>
        <w:t>uprzedniego przyjęcia fiszki projektu przez Komitet Sterujący ds. koordynacji interwencji EFSI</w:t>
      </w:r>
      <w:r>
        <w:rPr>
          <w:rFonts w:ascii="Arial" w:hAnsi="Arial" w:cs="Arial"/>
          <w:sz w:val="16"/>
          <w:szCs w:val="16"/>
        </w:rPr>
        <w:t xml:space="preserve"> w </w:t>
      </w:r>
      <w:r w:rsidRPr="009C45A7">
        <w:rPr>
          <w:rFonts w:ascii="Arial" w:hAnsi="Arial" w:cs="Arial"/>
          <w:sz w:val="16"/>
          <w:szCs w:val="16"/>
        </w:rPr>
        <w:t>sektorze zdrowia</w:t>
      </w:r>
    </w:p>
  </w:footnote>
  <w:footnote w:id="33">
    <w:p w14:paraId="7B0C17BC" w14:textId="77777777" w:rsidR="00F6445F" w:rsidRPr="004C7755" w:rsidRDefault="00F6445F" w:rsidP="00F6445F">
      <w:pPr>
        <w:pStyle w:val="Tekstprzypisudolnego"/>
        <w:jc w:val="both"/>
        <w:rPr>
          <w:rFonts w:ascii="Arial" w:hAnsi="Arial" w:cs="Arial"/>
          <w:sz w:val="16"/>
          <w:szCs w:val="16"/>
        </w:rPr>
      </w:pPr>
      <w:r w:rsidRPr="009C45A7">
        <w:rPr>
          <w:vertAlign w:val="superscript"/>
        </w:rPr>
        <w:footnoteRef/>
      </w:r>
      <w:r w:rsidRPr="007A4831">
        <w:rPr>
          <w:rFonts w:ascii="Arial" w:hAnsi="Arial" w:cs="Arial"/>
          <w:sz w:val="16"/>
          <w:szCs w:val="16"/>
        </w:rPr>
        <w:t xml:space="preserve"> w</w:t>
      </w:r>
      <w:r w:rsidRPr="007A4831">
        <w:rPr>
          <w:rFonts w:ascii="Arial" w:hAnsi="Arial" w:cs="Arial"/>
          <w:sz w:val="16"/>
          <w:szCs w:val="16"/>
          <w:vertAlign w:val="superscript"/>
        </w:rPr>
        <w:t> </w:t>
      </w:r>
      <w:r w:rsidRPr="007A4831">
        <w:rPr>
          <w:rFonts w:ascii="Arial" w:hAnsi="Arial" w:cs="Arial"/>
          <w:sz w:val="16"/>
          <w:szCs w:val="16"/>
        </w:rPr>
        <w:t>szczególności w świetle art. 38 ust. 2 i 3 ustawy z dnia 11 lipca 2014 r. o zasadach realizacji programów w zakresie polityki spójności finansowanych w perspektywie finansowej 2014–2020 (Dz.U. z 2018 r. poz. 1431, z </w:t>
      </w:r>
      <w:proofErr w:type="spellStart"/>
      <w:r w:rsidRPr="007A4831">
        <w:rPr>
          <w:rFonts w:ascii="Arial" w:hAnsi="Arial" w:cs="Arial"/>
          <w:sz w:val="16"/>
          <w:szCs w:val="16"/>
        </w:rPr>
        <w:t>późn</w:t>
      </w:r>
      <w:proofErr w:type="spellEnd"/>
      <w:r w:rsidRPr="007A4831">
        <w:rPr>
          <w:rFonts w:ascii="Arial" w:hAnsi="Arial" w:cs="Arial"/>
          <w:sz w:val="16"/>
          <w:szCs w:val="16"/>
        </w:rPr>
        <w:t>. zm.) oraz podrozdziału 5.2.1 Polityka spójności, rozdziału 5.2 Zasady wyboru projektów</w:t>
      </w:r>
      <w:r w:rsidRPr="007A4831" w:rsidDel="00AC6652">
        <w:rPr>
          <w:rFonts w:ascii="Arial" w:hAnsi="Arial" w:cs="Arial"/>
          <w:sz w:val="16"/>
          <w:szCs w:val="16"/>
        </w:rPr>
        <w:t xml:space="preserve"> </w:t>
      </w:r>
      <w:r w:rsidRPr="007A4831">
        <w:rPr>
          <w:rFonts w:ascii="Arial" w:hAnsi="Arial" w:cs="Arial"/>
          <w:sz w:val="16"/>
          <w:szCs w:val="16"/>
        </w:rPr>
        <w:t>Umowy Partnerstwa.</w:t>
      </w:r>
    </w:p>
  </w:footnote>
  <w:footnote w:id="34">
    <w:p w14:paraId="19F78AB9" w14:textId="77777777" w:rsidR="00F6445F" w:rsidRPr="007D5822" w:rsidRDefault="00F6445F" w:rsidP="00F6445F">
      <w:pPr>
        <w:pStyle w:val="Tekstprzypisudolnego"/>
        <w:jc w:val="both"/>
        <w:rPr>
          <w:rFonts w:ascii="Arial" w:hAnsi="Arial" w:cs="Arial"/>
          <w:sz w:val="16"/>
          <w:szCs w:val="16"/>
        </w:rPr>
      </w:pPr>
      <w:r w:rsidRPr="007D5822">
        <w:rPr>
          <w:rStyle w:val="Odwoanieprzypisudolnego"/>
          <w:rFonts w:ascii="Arial" w:hAnsi="Arial" w:cs="Arial"/>
          <w:sz w:val="16"/>
          <w:szCs w:val="16"/>
        </w:rPr>
        <w:footnoteRef/>
      </w:r>
      <w:r>
        <w:rPr>
          <w:rFonts w:ascii="Arial" w:hAnsi="Arial" w:cs="Arial"/>
          <w:sz w:val="16"/>
          <w:szCs w:val="16"/>
        </w:rPr>
        <w:t xml:space="preserve"> w </w:t>
      </w:r>
      <w:r w:rsidRPr="007D5822">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7D5822">
        <w:rPr>
          <w:rFonts w:ascii="Arial" w:hAnsi="Arial" w:cs="Arial"/>
          <w:sz w:val="16"/>
          <w:szCs w:val="16"/>
        </w:rPr>
        <w:t>przypadku opracowywania Rocznego Planu Działania przez IZ należy wpisać nazwę podmiotu, który zgłosił projekt</w:t>
      </w:r>
      <w:r>
        <w:rPr>
          <w:rFonts w:ascii="Arial" w:hAnsi="Arial" w:cs="Arial"/>
          <w:sz w:val="16"/>
          <w:szCs w:val="16"/>
        </w:rPr>
        <w:t xml:space="preserve"> do </w:t>
      </w:r>
      <w:r w:rsidRPr="007D5822">
        <w:rPr>
          <w:rFonts w:ascii="Arial" w:hAnsi="Arial" w:cs="Arial"/>
          <w:sz w:val="16"/>
          <w:szCs w:val="16"/>
        </w:rPr>
        <w:t xml:space="preserve">IZ. </w:t>
      </w:r>
    </w:p>
  </w:footnote>
  <w:footnote w:id="35">
    <w:p w14:paraId="4891A5C3"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sidRPr="008B2BCA">
        <w:rPr>
          <w:rFonts w:ascii="Arial" w:hAnsi="Arial" w:cs="Arial"/>
          <w:sz w:val="16"/>
          <w:szCs w:val="16"/>
        </w:rPr>
        <w:t>Umowy Partnerstwa</w:t>
      </w:r>
      <w:r>
        <w:rPr>
          <w:rFonts w:ascii="Arial" w:hAnsi="Arial" w:cs="Arial"/>
          <w:sz w:val="16"/>
          <w:szCs w:val="16"/>
        </w:rPr>
        <w:t>.</w:t>
      </w:r>
      <w:r w:rsidRPr="008B2BCA">
        <w:rPr>
          <w:rFonts w:ascii="Arial" w:hAnsi="Arial" w:cs="Arial"/>
          <w:sz w:val="16"/>
          <w:szCs w:val="16"/>
        </w:rPr>
        <w:t xml:space="preserve"> </w:t>
      </w:r>
    </w:p>
  </w:footnote>
  <w:footnote w:id="36">
    <w:p w14:paraId="1690F96B" w14:textId="77777777" w:rsidR="00F6445F" w:rsidRDefault="00F6445F" w:rsidP="00F6445F">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Wypełnić</w:t>
      </w:r>
      <w:r>
        <w:rPr>
          <w:rFonts w:ascii="Arial" w:hAnsi="Arial" w:cs="Arial"/>
          <w:sz w:val="16"/>
          <w:szCs w:val="16"/>
        </w:rPr>
        <w:t xml:space="preserve"> w </w:t>
      </w:r>
      <w:r w:rsidRPr="004C7755">
        <w:rPr>
          <w:rFonts w:ascii="Arial" w:hAnsi="Arial" w:cs="Arial"/>
          <w:sz w:val="16"/>
          <w:szCs w:val="16"/>
        </w:rPr>
        <w:t>przypadku projektu realizowanego</w:t>
      </w:r>
      <w:r>
        <w:rPr>
          <w:rFonts w:ascii="Arial" w:hAnsi="Arial" w:cs="Arial"/>
          <w:sz w:val="16"/>
          <w:szCs w:val="16"/>
        </w:rPr>
        <w:t xml:space="preserve"> w </w:t>
      </w:r>
      <w:r w:rsidRPr="004C7755">
        <w:rPr>
          <w:rFonts w:ascii="Arial" w:hAnsi="Arial" w:cs="Arial"/>
          <w:sz w:val="16"/>
          <w:szCs w:val="16"/>
        </w:rPr>
        <w:t>partnerstwie</w:t>
      </w:r>
      <w:r w:rsidRPr="007D5822">
        <w:rPr>
          <w:rFonts w:ascii="Arial" w:hAnsi="Arial" w:cs="Arial"/>
          <w:sz w:val="16"/>
          <w:szCs w:val="16"/>
        </w:rPr>
        <w:t>.</w:t>
      </w:r>
      <w:r>
        <w:rPr>
          <w:rFonts w:ascii="Arial" w:hAnsi="Arial" w:cs="Arial"/>
          <w:sz w:val="16"/>
          <w:szCs w:val="16"/>
        </w:rPr>
        <w:t xml:space="preserve"> w </w:t>
      </w:r>
      <w:r w:rsidRPr="007D5822">
        <w:rPr>
          <w:rFonts w:ascii="Arial" w:hAnsi="Arial" w:cs="Arial"/>
          <w:sz w:val="16"/>
          <w:szCs w:val="16"/>
        </w:rPr>
        <w:t>przypadku, gdy nie są znane konkretne</w:t>
      </w:r>
      <w:r w:rsidRPr="00082C7C">
        <w:rPr>
          <w:rFonts w:ascii="Arial" w:hAnsi="Arial" w:cs="Arial"/>
          <w:sz w:val="16"/>
          <w:szCs w:val="16"/>
        </w:rPr>
        <w:t xml:space="preserve"> podmioty, które będą partnerami</w:t>
      </w:r>
      <w:r>
        <w:rPr>
          <w:rFonts w:ascii="Arial" w:hAnsi="Arial" w:cs="Arial"/>
          <w:sz w:val="16"/>
          <w:szCs w:val="16"/>
        </w:rPr>
        <w:t xml:space="preserve"> w </w:t>
      </w:r>
      <w:r w:rsidRPr="00082C7C">
        <w:rPr>
          <w:rFonts w:ascii="Arial" w:hAnsi="Arial" w:cs="Arial"/>
          <w:sz w:val="16"/>
          <w:szCs w:val="16"/>
        </w:rPr>
        <w:t>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w:t>
      </w:r>
      <w:r>
        <w:rPr>
          <w:rFonts w:ascii="Arial" w:hAnsi="Arial" w:cs="Arial"/>
          <w:sz w:val="16"/>
          <w:szCs w:val="16"/>
        </w:rPr>
        <w:t xml:space="preserve"> oraz </w:t>
      </w:r>
      <w:r w:rsidRPr="00BD4B33">
        <w:rPr>
          <w:rFonts w:ascii="Arial" w:hAnsi="Arial" w:cs="Arial"/>
          <w:sz w:val="16"/>
          <w:szCs w:val="16"/>
        </w:rPr>
        <w:t>uzasadnić wskazanie określonych cech.</w:t>
      </w:r>
    </w:p>
  </w:footnote>
  <w:footnote w:id="37">
    <w:p w14:paraId="52BD2D99" w14:textId="77777777" w:rsidR="00F6445F" w:rsidRDefault="00F6445F" w:rsidP="00F6445F">
      <w:pPr>
        <w:pStyle w:val="Tekstprzypisudolnego"/>
      </w:pPr>
      <w:r>
        <w:rPr>
          <w:rStyle w:val="Odwoanieprzypisudolnego"/>
        </w:rPr>
        <w:footnoteRef/>
      </w:r>
      <w:r>
        <w:t xml:space="preserve"> </w:t>
      </w:r>
      <w:r w:rsidRPr="008769C2">
        <w:rPr>
          <w:rFonts w:ascii="Arial" w:hAnsi="Arial" w:cs="Arial"/>
          <w:sz w:val="16"/>
          <w:szCs w:val="16"/>
        </w:rPr>
        <w:t>Projekt zostanie przyjęty do dofinansowania pod warunkiem dostępności środków finansowych w </w:t>
      </w:r>
      <w:r>
        <w:rPr>
          <w:rFonts w:ascii="Arial" w:hAnsi="Arial" w:cs="Arial"/>
          <w:sz w:val="16"/>
          <w:szCs w:val="16"/>
        </w:rPr>
        <w:t xml:space="preserve">Osi V </w:t>
      </w:r>
      <w:r w:rsidRPr="008769C2">
        <w:rPr>
          <w:rFonts w:ascii="Arial" w:hAnsi="Arial" w:cs="Arial"/>
          <w:sz w:val="16"/>
          <w:szCs w:val="16"/>
        </w:rPr>
        <w:t>PO WER.</w:t>
      </w:r>
    </w:p>
  </w:footnote>
  <w:footnote w:id="38">
    <w:p w14:paraId="3E8B3B78" w14:textId="77777777" w:rsidR="00F6445F" w:rsidRPr="008A2668" w:rsidRDefault="00F6445F" w:rsidP="00F6445F">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 xml:space="preserve">specyfiki </w:t>
      </w:r>
      <w:r>
        <w:rPr>
          <w:rFonts w:ascii="Arial" w:hAnsi="Arial" w:cs="Arial"/>
          <w:sz w:val="16"/>
          <w:szCs w:val="16"/>
        </w:rPr>
        <w:t xml:space="preserve">wsparcia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39">
    <w:p w14:paraId="7E755237" w14:textId="77777777" w:rsidR="00F6445F" w:rsidRDefault="00F6445F" w:rsidP="00F6445F">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specyfiki wsparcia</w:t>
      </w:r>
      <w:r>
        <w:rPr>
          <w:rFonts w:ascii="Arial" w:hAnsi="Arial" w:cs="Arial"/>
          <w:sz w:val="16"/>
          <w:szCs w:val="16"/>
        </w:rPr>
        <w:t xml:space="preserve">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40">
    <w:p w14:paraId="4D74F64F" w14:textId="77777777" w:rsidR="00F6445F" w:rsidRPr="002957FB" w:rsidRDefault="00F6445F" w:rsidP="00F6445F">
      <w:pPr>
        <w:pStyle w:val="Tekstprzypisudolnego"/>
        <w:jc w:val="both"/>
        <w:rPr>
          <w:rFonts w:ascii="Arial" w:hAnsi="Arial" w:cs="Arial"/>
          <w:sz w:val="16"/>
          <w:szCs w:val="16"/>
        </w:rPr>
      </w:pPr>
      <w:r w:rsidRPr="002957FB">
        <w:rPr>
          <w:rStyle w:val="Odwoanieprzypisudolnego"/>
          <w:rFonts w:ascii="Arial" w:hAnsi="Arial" w:cs="Arial"/>
          <w:sz w:val="16"/>
          <w:szCs w:val="16"/>
        </w:rPr>
        <w:footnoteRef/>
      </w:r>
      <w:r w:rsidRPr="002957FB">
        <w:rPr>
          <w:rFonts w:ascii="Arial" w:hAnsi="Arial" w:cs="Arial"/>
          <w:sz w:val="16"/>
          <w:szCs w:val="16"/>
        </w:rPr>
        <w:t xml:space="preserve"> Należy wskazać roboczą nazwę projektu albo skrótowo opisać istotę, zakres przedmiotowy projektu.</w:t>
      </w:r>
    </w:p>
  </w:footnote>
  <w:footnote w:id="41">
    <w:p w14:paraId="1B1A07CC" w14:textId="77777777" w:rsidR="00F6445F" w:rsidRPr="002957FB" w:rsidRDefault="00F6445F" w:rsidP="00F6445F">
      <w:pPr>
        <w:pStyle w:val="Tekstprzypisudolnego"/>
        <w:rPr>
          <w:rFonts w:ascii="Arial" w:hAnsi="Arial" w:cs="Arial"/>
          <w:b/>
          <w:sz w:val="16"/>
          <w:szCs w:val="16"/>
        </w:rPr>
      </w:pPr>
      <w:r w:rsidRPr="002957FB">
        <w:rPr>
          <w:rStyle w:val="Odwoanieprzypisudolnego"/>
          <w:rFonts w:ascii="Arial" w:hAnsi="Arial" w:cs="Arial"/>
          <w:bCs/>
          <w:sz w:val="16"/>
          <w:szCs w:val="16"/>
        </w:rPr>
        <w:footnoteRef/>
      </w:r>
      <w:r w:rsidRPr="002957FB">
        <w:rPr>
          <w:rFonts w:ascii="Arial" w:hAnsi="Arial" w:cs="Arial"/>
          <w:b/>
          <w:sz w:val="16"/>
          <w:szCs w:val="16"/>
        </w:rPr>
        <w:t xml:space="preserve"> </w:t>
      </w:r>
      <w:r w:rsidRPr="002957FB">
        <w:rPr>
          <w:rFonts w:ascii="Arial" w:hAnsi="Arial" w:cs="Arial"/>
          <w:sz w:val="16"/>
          <w:szCs w:val="16"/>
        </w:rPr>
        <w:t>Możliwość przyjęcia fiszki projektu przez Komitet Monitorujący PO WER jest uzależniona od uprzedniego przyjęcia fiszki projektu przez Komitet Sterujący ds. koordynacji interwencji EFSI w sektorze zdrowia</w:t>
      </w:r>
      <w:r w:rsidRPr="002957FB">
        <w:rPr>
          <w:rFonts w:ascii="Arial" w:hAnsi="Arial" w:cs="Arial"/>
          <w:bCs/>
          <w:sz w:val="16"/>
          <w:szCs w:val="16"/>
        </w:rPr>
        <w:t>.</w:t>
      </w:r>
    </w:p>
  </w:footnote>
  <w:footnote w:id="42">
    <w:p w14:paraId="50A9E171" w14:textId="77777777" w:rsidR="00F6445F" w:rsidRPr="004C7755" w:rsidRDefault="00F6445F" w:rsidP="00F6445F">
      <w:pPr>
        <w:pStyle w:val="Tekstprzypisudolnego"/>
        <w:jc w:val="both"/>
        <w:rPr>
          <w:rFonts w:ascii="Arial" w:hAnsi="Arial" w:cs="Arial"/>
          <w:sz w:val="16"/>
          <w:szCs w:val="16"/>
        </w:rPr>
      </w:pPr>
      <w:r w:rsidRPr="002957FB">
        <w:rPr>
          <w:rStyle w:val="Odwoanieprzypisudolnego"/>
          <w:rFonts w:ascii="Arial" w:hAnsi="Arial" w:cs="Arial"/>
          <w:sz w:val="16"/>
          <w:szCs w:val="16"/>
        </w:rPr>
        <w:footnoteRef/>
      </w:r>
      <w:r w:rsidRPr="002957FB">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2957FB">
        <w:rPr>
          <w:rFonts w:ascii="Arial" w:hAnsi="Arial" w:cs="Arial"/>
          <w:sz w:val="16"/>
          <w:szCs w:val="16"/>
        </w:rPr>
        <w:t>późn</w:t>
      </w:r>
      <w:proofErr w:type="spellEnd"/>
      <w:r w:rsidRPr="002957FB">
        <w:rPr>
          <w:rFonts w:ascii="Arial" w:hAnsi="Arial" w:cs="Arial"/>
          <w:sz w:val="16"/>
          <w:szCs w:val="16"/>
        </w:rPr>
        <w:t>. zm.) oraz podrozdziału 5.2.1 Polityka spójności, rozdziału 5.2 Zasady wyboru projektów</w:t>
      </w:r>
      <w:r w:rsidRPr="002957FB" w:rsidDel="00AC6652">
        <w:rPr>
          <w:rFonts w:ascii="Arial" w:hAnsi="Arial" w:cs="Arial"/>
          <w:sz w:val="16"/>
          <w:szCs w:val="16"/>
        </w:rPr>
        <w:t xml:space="preserve"> </w:t>
      </w:r>
      <w:r w:rsidRPr="002957FB">
        <w:rPr>
          <w:rFonts w:ascii="Arial" w:hAnsi="Arial" w:cs="Arial"/>
          <w:sz w:val="16"/>
          <w:szCs w:val="16"/>
        </w:rPr>
        <w:t>Umowy Partnerstwa.</w:t>
      </w:r>
      <w:r>
        <w:rPr>
          <w:rFonts w:ascii="Arial" w:hAnsi="Arial" w:cs="Arial"/>
          <w:sz w:val="16"/>
          <w:szCs w:val="16"/>
        </w:rPr>
        <w:t xml:space="preserve"> </w:t>
      </w:r>
    </w:p>
  </w:footnote>
  <w:footnote w:id="43">
    <w:p w14:paraId="203A9F11" w14:textId="77777777" w:rsidR="00F6445F" w:rsidRPr="00A70E41" w:rsidRDefault="00F6445F" w:rsidP="00F6445F">
      <w:pPr>
        <w:pStyle w:val="Tekstprzypisudolnego"/>
        <w:jc w:val="both"/>
        <w:rPr>
          <w:rFonts w:ascii="Arial" w:hAnsi="Arial" w:cs="Arial"/>
          <w:sz w:val="16"/>
          <w:szCs w:val="16"/>
        </w:rPr>
      </w:pPr>
      <w:r w:rsidRPr="00A70E41">
        <w:rPr>
          <w:rStyle w:val="Odwoanieprzypisudolnego"/>
          <w:rFonts w:ascii="Arial" w:hAnsi="Arial" w:cs="Arial"/>
          <w:sz w:val="16"/>
          <w:szCs w:val="16"/>
        </w:rPr>
        <w:footnoteRef/>
      </w:r>
      <w:r w:rsidRPr="00A70E41">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44">
    <w:p w14:paraId="03F5220D" w14:textId="77777777" w:rsidR="00F6445F" w:rsidRPr="004C7755" w:rsidRDefault="00F6445F" w:rsidP="00F6445F">
      <w:pPr>
        <w:pStyle w:val="Tekstprzypisudolnego"/>
        <w:jc w:val="both"/>
        <w:rPr>
          <w:rFonts w:ascii="Arial" w:hAnsi="Arial" w:cs="Arial"/>
          <w:sz w:val="16"/>
          <w:szCs w:val="16"/>
        </w:rPr>
      </w:pPr>
      <w:r w:rsidRPr="00A70E41">
        <w:rPr>
          <w:rStyle w:val="Odwoanieprzypisudolnego"/>
          <w:rFonts w:ascii="Arial" w:hAnsi="Arial" w:cs="Arial"/>
          <w:sz w:val="16"/>
          <w:szCs w:val="16"/>
        </w:rPr>
        <w:footnoteRef/>
      </w:r>
      <w:r w:rsidRPr="00A70E41">
        <w:rPr>
          <w:rFonts w:ascii="Arial" w:hAnsi="Arial" w:cs="Arial"/>
          <w:sz w:val="16"/>
          <w:szCs w:val="16"/>
        </w:rPr>
        <w:t xml:space="preserve"> W szczególności w świetle art. 38 ust. 2 i 3 ustawy z dnia 11 lipca 2014 r. </w:t>
      </w:r>
      <w:r w:rsidRPr="00A70E41">
        <w:rPr>
          <w:rFonts w:ascii="Arial" w:hAnsi="Arial" w:cs="Arial"/>
          <w:i/>
          <w:sz w:val="16"/>
          <w:szCs w:val="16"/>
        </w:rPr>
        <w:t>o zasadach realizacji programów w zakresie polityki spójności finansowanych w perspektywie finansowej 2014–2020</w:t>
      </w:r>
      <w:r w:rsidRPr="00A70E41">
        <w:rPr>
          <w:rFonts w:ascii="Arial" w:hAnsi="Arial" w:cs="Arial"/>
          <w:sz w:val="16"/>
          <w:szCs w:val="16"/>
        </w:rPr>
        <w:t xml:space="preserve"> (Dz.U. z 2018 r. poz. 1431, z </w:t>
      </w:r>
      <w:proofErr w:type="spellStart"/>
      <w:r w:rsidRPr="00A70E41">
        <w:rPr>
          <w:rFonts w:ascii="Arial" w:hAnsi="Arial" w:cs="Arial"/>
          <w:sz w:val="16"/>
          <w:szCs w:val="16"/>
        </w:rPr>
        <w:t>późn</w:t>
      </w:r>
      <w:proofErr w:type="spellEnd"/>
      <w:r w:rsidRPr="00A70E41">
        <w:rPr>
          <w:rFonts w:ascii="Arial" w:hAnsi="Arial" w:cs="Arial"/>
          <w:sz w:val="16"/>
          <w:szCs w:val="16"/>
        </w:rPr>
        <w:t xml:space="preserve">. zm.) oraz podrozdziału 5.2.1 </w:t>
      </w:r>
      <w:r w:rsidRPr="00A70E41">
        <w:rPr>
          <w:rFonts w:ascii="Arial" w:hAnsi="Arial" w:cs="Arial"/>
          <w:i/>
          <w:sz w:val="16"/>
          <w:szCs w:val="16"/>
        </w:rPr>
        <w:t>Polityka spójności</w:t>
      </w:r>
      <w:r w:rsidRPr="00A70E41">
        <w:rPr>
          <w:rFonts w:ascii="Arial" w:hAnsi="Arial" w:cs="Arial"/>
          <w:sz w:val="16"/>
          <w:szCs w:val="16"/>
        </w:rPr>
        <w:t xml:space="preserve">, rozdziału 5.2 </w:t>
      </w:r>
      <w:r w:rsidRPr="00A70E41">
        <w:rPr>
          <w:rFonts w:ascii="Arial" w:hAnsi="Arial" w:cs="Arial"/>
          <w:i/>
          <w:sz w:val="16"/>
          <w:szCs w:val="16"/>
        </w:rPr>
        <w:t>Zasady wyboru projektów</w:t>
      </w:r>
      <w:r w:rsidRPr="00A70E41" w:rsidDel="00AC6652">
        <w:rPr>
          <w:rFonts w:ascii="Arial" w:hAnsi="Arial" w:cs="Arial"/>
          <w:sz w:val="16"/>
          <w:szCs w:val="16"/>
        </w:rPr>
        <w:t xml:space="preserve"> </w:t>
      </w:r>
      <w:r w:rsidRPr="00A70E41">
        <w:rPr>
          <w:rFonts w:ascii="Arial" w:hAnsi="Arial" w:cs="Arial"/>
          <w:sz w:val="16"/>
          <w:szCs w:val="16"/>
        </w:rPr>
        <w:t>Umowy Partnerstwa.</w:t>
      </w:r>
    </w:p>
  </w:footnote>
  <w:footnote w:id="45">
    <w:p w14:paraId="6E27FC26" w14:textId="77777777" w:rsidR="00F6445F" w:rsidRPr="00A70E41" w:rsidRDefault="00F6445F" w:rsidP="00F6445F">
      <w:pPr>
        <w:pStyle w:val="Tekstprzypisudolnego"/>
        <w:jc w:val="both"/>
        <w:rPr>
          <w:sz w:val="16"/>
          <w:szCs w:val="16"/>
        </w:rPr>
      </w:pPr>
      <w:r w:rsidRPr="00A70E41">
        <w:rPr>
          <w:rStyle w:val="Odwoanieprzypisudolnego"/>
          <w:rFonts w:ascii="Arial" w:hAnsi="Arial" w:cs="Arial"/>
          <w:sz w:val="16"/>
          <w:szCs w:val="16"/>
        </w:rPr>
        <w:footnoteRef/>
      </w:r>
      <w:r w:rsidRPr="00A70E41">
        <w:rPr>
          <w:rFonts w:ascii="Arial" w:hAnsi="Arial" w:cs="Arial"/>
          <w:sz w:val="16"/>
          <w:szCs w:val="16"/>
        </w:rPr>
        <w:t xml:space="preserve"> Wypełnić w przypadku projektu realizowanego w partnerstwie. W przypadku, gdy nie są znane konkretne podmioty, które będą partnerami w projekcie, należy wpisać pożądane cechy partnerów oraz uzasadnić wskazanie określonych cech.</w:t>
      </w:r>
    </w:p>
  </w:footnote>
  <w:footnote w:id="46">
    <w:p w14:paraId="0F013D30" w14:textId="77777777" w:rsidR="00F6445F" w:rsidRDefault="00F6445F" w:rsidP="00F6445F">
      <w:pPr>
        <w:pStyle w:val="Tekstprzypisudolnego"/>
      </w:pPr>
      <w:r>
        <w:rPr>
          <w:rStyle w:val="Odwoanieprzypisudolnego"/>
        </w:rPr>
        <w:footnoteRef/>
      </w:r>
      <w:r>
        <w:t xml:space="preserve"> </w:t>
      </w:r>
      <w:r w:rsidRPr="008769C2">
        <w:rPr>
          <w:rFonts w:ascii="Arial" w:hAnsi="Arial" w:cs="Arial"/>
          <w:sz w:val="16"/>
          <w:szCs w:val="16"/>
        </w:rPr>
        <w:t>Projekt zostanie przyjęty do dofinansowania pod warunkiem dostępności środków finansowych w </w:t>
      </w:r>
      <w:r>
        <w:rPr>
          <w:rFonts w:ascii="Arial" w:hAnsi="Arial" w:cs="Arial"/>
          <w:sz w:val="16"/>
          <w:szCs w:val="16"/>
        </w:rPr>
        <w:t xml:space="preserve">Osi V </w:t>
      </w:r>
      <w:r w:rsidRPr="008769C2">
        <w:rPr>
          <w:rFonts w:ascii="Arial" w:hAnsi="Arial" w:cs="Arial"/>
          <w:sz w:val="16"/>
          <w:szCs w:val="16"/>
        </w:rPr>
        <w:t>PO WER.</w:t>
      </w:r>
    </w:p>
  </w:footnote>
  <w:footnote w:id="47">
    <w:p w14:paraId="3D9505D2" w14:textId="77777777" w:rsidR="00F6445F" w:rsidRPr="008A2668" w:rsidRDefault="00F6445F" w:rsidP="00F6445F">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48">
    <w:p w14:paraId="190D29A6" w14:textId="77777777" w:rsidR="00F6445F" w:rsidRPr="00817911" w:rsidRDefault="00F6445F" w:rsidP="00F6445F">
      <w:pPr>
        <w:pStyle w:val="Tekstprzypisudolnego"/>
        <w:rPr>
          <w:rFonts w:ascii="Arial" w:hAnsi="Arial" w:cs="Arial"/>
          <w:sz w:val="16"/>
          <w:szCs w:val="16"/>
        </w:rPr>
      </w:pPr>
      <w:r w:rsidRPr="00817911">
        <w:rPr>
          <w:rStyle w:val="Odwoanieprzypisudolnego"/>
          <w:rFonts w:ascii="Arial" w:hAnsi="Arial" w:cs="Arial"/>
          <w:sz w:val="16"/>
          <w:szCs w:val="16"/>
        </w:rPr>
        <w:footnoteRef/>
      </w:r>
      <w:r w:rsidRPr="00817911">
        <w:rPr>
          <w:rFonts w:ascii="Arial" w:hAnsi="Arial" w:cs="Arial"/>
          <w:sz w:val="16"/>
          <w:szCs w:val="16"/>
        </w:rPr>
        <w:t xml:space="preserve"> </w:t>
      </w:r>
      <w:bookmarkStart w:id="4" w:name="_Hlk45788976"/>
      <w:r w:rsidRPr="00817911">
        <w:rPr>
          <w:rFonts w:ascii="Arial" w:hAnsi="Arial" w:cs="Arial"/>
          <w:sz w:val="16"/>
          <w:szCs w:val="16"/>
        </w:rPr>
        <w:t>tj. szpitalni koordynatorzy donacyjni, personel medyczny zatrudniony na oddziałach z potencjałem dawstwa,  kadra zarządzająca podmiotami leczniczymi, koordynatorzy regionalni i centralni, konsultanci wojewódzcy, pracownicy instytucji administracji wspierający procesy dawstwa)</w:t>
      </w:r>
      <w:bookmarkEnd w:id="4"/>
      <w:r>
        <w:rPr>
          <w:rFonts w:ascii="Arial" w:hAnsi="Arial" w:cs="Arial"/>
          <w:sz w:val="16"/>
          <w:szCs w:val="16"/>
        </w:rPr>
        <w:t>.</w:t>
      </w:r>
    </w:p>
  </w:footnote>
  <w:footnote w:id="49">
    <w:p w14:paraId="29038F69" w14:textId="77777777" w:rsidR="00F6445F" w:rsidRDefault="00F6445F" w:rsidP="00F6445F">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50">
    <w:p w14:paraId="08A17B46" w14:textId="77777777" w:rsidR="00F6445F" w:rsidRDefault="00F6445F" w:rsidP="00F6445F">
      <w:pPr>
        <w:pStyle w:val="Tekstprzypisudolnego"/>
      </w:pPr>
      <w:r>
        <w:rPr>
          <w:rStyle w:val="Odwoanieprzypisudolnego"/>
        </w:rPr>
        <w:footnoteRef/>
      </w:r>
      <w:r>
        <w:t xml:space="preserve"> </w:t>
      </w:r>
      <w:r w:rsidRPr="00334D69">
        <w:rPr>
          <w:rFonts w:ascii="Arial" w:hAnsi="Arial" w:cs="Arial"/>
          <w:sz w:val="16"/>
          <w:szCs w:val="16"/>
        </w:rPr>
        <w:t>tj. szpitalni koordynatorzy donacyjni, personel medyczny zatrudniony na oddziałach z potencjałem dawstwa,  kadra zarządzająca podmiotami leczniczymi, koordynatorzy regionalni i centralni, konsultanci wojewódzcy, pracownicy instytucji administracji wspierający procesy dawstwa)</w:t>
      </w:r>
      <w:r>
        <w:rPr>
          <w:rFonts w:ascii="Arial" w:hAnsi="Arial" w:cs="Arial"/>
          <w:sz w:val="16"/>
          <w:szCs w:val="16"/>
        </w:rPr>
        <w:t>.</w:t>
      </w:r>
    </w:p>
  </w:footnote>
  <w:footnote w:id="51">
    <w:p w14:paraId="69B9B70B" w14:textId="77777777" w:rsidR="00F6445F" w:rsidRPr="008B2BCA"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sidRPr="008B2BCA">
        <w:rPr>
          <w:rFonts w:ascii="Arial" w:hAnsi="Arial" w:cs="Arial"/>
          <w:sz w:val="16"/>
          <w:szCs w:val="16"/>
        </w:rPr>
        <w:t xml:space="preserve"> Należy wskazać roboczą nazwę projektu albo skrótowo opisać istotę, zakres przedmiotowy projektu.</w:t>
      </w:r>
    </w:p>
  </w:footnote>
  <w:footnote w:id="52">
    <w:p w14:paraId="14B00242" w14:textId="77777777" w:rsidR="00F6445F" w:rsidRDefault="00F6445F" w:rsidP="00F6445F">
      <w:pPr>
        <w:pStyle w:val="Tekstprzypisudolnego"/>
      </w:pPr>
      <w:r w:rsidRPr="00371C68">
        <w:rPr>
          <w:rStyle w:val="Odwoanieprzypisudolnego"/>
          <w:rFonts w:ascii="Arial" w:hAnsi="Arial" w:cs="Arial"/>
          <w:sz w:val="16"/>
          <w:szCs w:val="16"/>
        </w:rPr>
        <w:footnoteRef/>
      </w:r>
      <w:r>
        <w:t xml:space="preserve"> </w:t>
      </w:r>
      <w:r w:rsidRPr="00371C68">
        <w:rPr>
          <w:rFonts w:ascii="Arial" w:hAnsi="Arial" w:cs="Arial"/>
          <w:sz w:val="16"/>
          <w:szCs w:val="16"/>
        </w:rPr>
        <w:t>Możliwość przyjęcia fiszki projektu przez Komitet Monitorujący PO WER jest uzależniona od uprzedniego przyjęcia fiszki projektu przez Komitet Sterujący ds. koordynacji interwencji EFSI w sektorze zdrowia.</w:t>
      </w:r>
    </w:p>
  </w:footnote>
  <w:footnote w:id="53">
    <w:p w14:paraId="3F53489C"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Pr>
          <w:rFonts w:ascii="Arial" w:hAnsi="Arial" w:cs="Arial"/>
          <w:sz w:val="16"/>
          <w:szCs w:val="16"/>
        </w:rPr>
        <w:t>Umowy Partnerstwa.</w:t>
      </w:r>
    </w:p>
  </w:footnote>
  <w:footnote w:id="54">
    <w:p w14:paraId="79157012" w14:textId="77777777" w:rsidR="00F6445F" w:rsidRPr="007D5822" w:rsidRDefault="00F6445F" w:rsidP="00F6445F">
      <w:pPr>
        <w:pStyle w:val="Tekstprzypisudolnego"/>
        <w:jc w:val="both"/>
        <w:rPr>
          <w:rFonts w:ascii="Arial" w:hAnsi="Arial" w:cs="Arial"/>
          <w:sz w:val="16"/>
          <w:szCs w:val="16"/>
        </w:rPr>
      </w:pPr>
      <w:r w:rsidRPr="007D5822">
        <w:rPr>
          <w:rStyle w:val="Odwoanieprzypisudolnego"/>
          <w:rFonts w:ascii="Arial" w:hAnsi="Arial" w:cs="Arial"/>
          <w:sz w:val="16"/>
          <w:szCs w:val="16"/>
        </w:rPr>
        <w:footnoteRef/>
      </w:r>
      <w:r>
        <w:rPr>
          <w:rFonts w:ascii="Arial" w:hAnsi="Arial" w:cs="Arial"/>
          <w:sz w:val="16"/>
          <w:szCs w:val="16"/>
        </w:rPr>
        <w:t xml:space="preserve"> w </w:t>
      </w:r>
      <w:r w:rsidRPr="007D5822">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7D5822">
        <w:rPr>
          <w:rFonts w:ascii="Arial" w:hAnsi="Arial" w:cs="Arial"/>
          <w:sz w:val="16"/>
          <w:szCs w:val="16"/>
        </w:rPr>
        <w:t>przypadku opracowywania Rocznego Planu Działania przez IZ należy wpisać nazwę podmiotu, który zgłosił projekt</w:t>
      </w:r>
      <w:r>
        <w:rPr>
          <w:rFonts w:ascii="Arial" w:hAnsi="Arial" w:cs="Arial"/>
          <w:sz w:val="16"/>
          <w:szCs w:val="16"/>
        </w:rPr>
        <w:t xml:space="preserve"> do </w:t>
      </w:r>
      <w:r w:rsidRPr="007D5822">
        <w:rPr>
          <w:rFonts w:ascii="Arial" w:hAnsi="Arial" w:cs="Arial"/>
          <w:sz w:val="16"/>
          <w:szCs w:val="16"/>
        </w:rPr>
        <w:t xml:space="preserve">IZ. </w:t>
      </w:r>
    </w:p>
  </w:footnote>
  <w:footnote w:id="55">
    <w:p w14:paraId="467955DB"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sidRPr="008B2BCA">
        <w:rPr>
          <w:rFonts w:ascii="Arial" w:hAnsi="Arial" w:cs="Arial"/>
          <w:sz w:val="16"/>
          <w:szCs w:val="16"/>
        </w:rPr>
        <w:t>Umowy Partnerstwa</w:t>
      </w:r>
      <w:r>
        <w:rPr>
          <w:rFonts w:ascii="Arial" w:hAnsi="Arial" w:cs="Arial"/>
          <w:sz w:val="16"/>
          <w:szCs w:val="16"/>
        </w:rPr>
        <w:t>.</w:t>
      </w:r>
      <w:r w:rsidRPr="008B2BCA">
        <w:rPr>
          <w:rFonts w:ascii="Arial" w:hAnsi="Arial" w:cs="Arial"/>
          <w:sz w:val="16"/>
          <w:szCs w:val="16"/>
        </w:rPr>
        <w:t xml:space="preserve"> </w:t>
      </w:r>
    </w:p>
  </w:footnote>
  <w:footnote w:id="56">
    <w:p w14:paraId="37DF7B04" w14:textId="77777777" w:rsidR="00F6445F" w:rsidRDefault="00F6445F" w:rsidP="00F6445F">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Wypełnić</w:t>
      </w:r>
      <w:r>
        <w:rPr>
          <w:rFonts w:ascii="Arial" w:hAnsi="Arial" w:cs="Arial"/>
          <w:sz w:val="16"/>
          <w:szCs w:val="16"/>
        </w:rPr>
        <w:t xml:space="preserve"> w </w:t>
      </w:r>
      <w:r w:rsidRPr="004C7755">
        <w:rPr>
          <w:rFonts w:ascii="Arial" w:hAnsi="Arial" w:cs="Arial"/>
          <w:sz w:val="16"/>
          <w:szCs w:val="16"/>
        </w:rPr>
        <w:t>przypadku projektu realizowanego</w:t>
      </w:r>
      <w:r>
        <w:rPr>
          <w:rFonts w:ascii="Arial" w:hAnsi="Arial" w:cs="Arial"/>
          <w:sz w:val="16"/>
          <w:szCs w:val="16"/>
        </w:rPr>
        <w:t xml:space="preserve"> w </w:t>
      </w:r>
      <w:r w:rsidRPr="004C7755">
        <w:rPr>
          <w:rFonts w:ascii="Arial" w:hAnsi="Arial" w:cs="Arial"/>
          <w:sz w:val="16"/>
          <w:szCs w:val="16"/>
        </w:rPr>
        <w:t>partnerstwie</w:t>
      </w:r>
      <w:r w:rsidRPr="007D5822">
        <w:rPr>
          <w:rFonts w:ascii="Arial" w:hAnsi="Arial" w:cs="Arial"/>
          <w:sz w:val="16"/>
          <w:szCs w:val="16"/>
        </w:rPr>
        <w:t>.</w:t>
      </w:r>
      <w:r>
        <w:rPr>
          <w:rFonts w:ascii="Arial" w:hAnsi="Arial" w:cs="Arial"/>
          <w:sz w:val="16"/>
          <w:szCs w:val="16"/>
        </w:rPr>
        <w:t xml:space="preserve"> w </w:t>
      </w:r>
      <w:r w:rsidRPr="007D5822">
        <w:rPr>
          <w:rFonts w:ascii="Arial" w:hAnsi="Arial" w:cs="Arial"/>
          <w:sz w:val="16"/>
          <w:szCs w:val="16"/>
        </w:rPr>
        <w:t>przypadku, gdy nie są znane konkretne</w:t>
      </w:r>
      <w:r w:rsidRPr="00082C7C">
        <w:rPr>
          <w:rFonts w:ascii="Arial" w:hAnsi="Arial" w:cs="Arial"/>
          <w:sz w:val="16"/>
          <w:szCs w:val="16"/>
        </w:rPr>
        <w:t xml:space="preserve"> podmioty, które będą partnerami</w:t>
      </w:r>
      <w:r>
        <w:rPr>
          <w:rFonts w:ascii="Arial" w:hAnsi="Arial" w:cs="Arial"/>
          <w:sz w:val="16"/>
          <w:szCs w:val="16"/>
        </w:rPr>
        <w:t xml:space="preserve"> w </w:t>
      </w:r>
      <w:r w:rsidRPr="00082C7C">
        <w:rPr>
          <w:rFonts w:ascii="Arial" w:hAnsi="Arial" w:cs="Arial"/>
          <w:sz w:val="16"/>
          <w:szCs w:val="16"/>
        </w:rPr>
        <w:t>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w:t>
      </w:r>
      <w:r>
        <w:rPr>
          <w:rFonts w:ascii="Arial" w:hAnsi="Arial" w:cs="Arial"/>
          <w:sz w:val="16"/>
          <w:szCs w:val="16"/>
        </w:rPr>
        <w:t xml:space="preserve"> oraz </w:t>
      </w:r>
      <w:r w:rsidRPr="00BD4B33">
        <w:rPr>
          <w:rFonts w:ascii="Arial" w:hAnsi="Arial" w:cs="Arial"/>
          <w:sz w:val="16"/>
          <w:szCs w:val="16"/>
        </w:rPr>
        <w:t>uzasadnić wskazanie określonych cech.</w:t>
      </w:r>
    </w:p>
  </w:footnote>
  <w:footnote w:id="57">
    <w:p w14:paraId="137F14BC" w14:textId="77777777" w:rsidR="00F6445F" w:rsidRDefault="00F6445F" w:rsidP="00F6445F">
      <w:pPr>
        <w:pStyle w:val="Tekstprzypisudolnego"/>
      </w:pPr>
      <w:r>
        <w:rPr>
          <w:rStyle w:val="Odwoanieprzypisudolnego"/>
        </w:rPr>
        <w:footnoteRef/>
      </w:r>
      <w:r>
        <w:t xml:space="preserve"> </w:t>
      </w:r>
      <w:r w:rsidRPr="008769C2">
        <w:rPr>
          <w:rFonts w:ascii="Arial" w:hAnsi="Arial" w:cs="Arial"/>
          <w:sz w:val="16"/>
          <w:szCs w:val="16"/>
        </w:rPr>
        <w:t>Projekt zostanie przyjęty do dofinansowania pod warunkiem dostępności środków finansowych w </w:t>
      </w:r>
      <w:r>
        <w:rPr>
          <w:rFonts w:ascii="Arial" w:hAnsi="Arial" w:cs="Arial"/>
          <w:sz w:val="16"/>
          <w:szCs w:val="16"/>
        </w:rPr>
        <w:t xml:space="preserve">Osi V </w:t>
      </w:r>
      <w:r w:rsidRPr="008769C2">
        <w:rPr>
          <w:rFonts w:ascii="Arial" w:hAnsi="Arial" w:cs="Arial"/>
          <w:sz w:val="16"/>
          <w:szCs w:val="16"/>
        </w:rPr>
        <w:t>PO WER.</w:t>
      </w:r>
    </w:p>
  </w:footnote>
  <w:footnote w:id="58">
    <w:p w14:paraId="0D4B2054" w14:textId="77777777" w:rsidR="00F6445F" w:rsidRPr="008A2668" w:rsidRDefault="00F6445F" w:rsidP="00F6445F">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 xml:space="preserve">specyfiki </w:t>
      </w:r>
      <w:r>
        <w:rPr>
          <w:rFonts w:ascii="Arial" w:hAnsi="Arial" w:cs="Arial"/>
          <w:sz w:val="16"/>
          <w:szCs w:val="16"/>
        </w:rPr>
        <w:t xml:space="preserve">wsparcia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59">
    <w:p w14:paraId="1623FA8E" w14:textId="77777777" w:rsidR="00F6445F" w:rsidRDefault="00F6445F" w:rsidP="00F6445F">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specyfiki wsparcia</w:t>
      </w:r>
      <w:r>
        <w:rPr>
          <w:rFonts w:ascii="Arial" w:hAnsi="Arial" w:cs="Arial"/>
          <w:sz w:val="16"/>
          <w:szCs w:val="16"/>
        </w:rPr>
        <w:t xml:space="preserve">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60">
    <w:p w14:paraId="30A8614B" w14:textId="77777777" w:rsidR="00F6445F" w:rsidRPr="008B2BCA"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sidRPr="008B2BCA">
        <w:rPr>
          <w:rFonts w:ascii="Arial" w:hAnsi="Arial" w:cs="Arial"/>
          <w:sz w:val="16"/>
          <w:szCs w:val="16"/>
        </w:rPr>
        <w:t xml:space="preserve"> Należy wskazać roboczą nazwę projektu albo skrótowo opisać istotę, zakres przedmiotowy projektu.</w:t>
      </w:r>
    </w:p>
  </w:footnote>
  <w:footnote w:id="61">
    <w:p w14:paraId="46A938A9" w14:textId="77777777" w:rsidR="00F6445F" w:rsidRDefault="00F6445F" w:rsidP="00F6445F">
      <w:pPr>
        <w:pStyle w:val="Tekstprzypisudolnego"/>
      </w:pPr>
      <w:r w:rsidRPr="007A4831">
        <w:rPr>
          <w:rStyle w:val="Znakiprzypiswdolnych"/>
          <w:rFonts w:ascii="Arial" w:hAnsi="Arial"/>
          <w:sz w:val="14"/>
          <w:szCs w:val="14"/>
        </w:rPr>
        <w:footnoteRef/>
      </w:r>
      <w:r>
        <w:t xml:space="preserve"> </w:t>
      </w:r>
      <w:r>
        <w:rPr>
          <w:rFonts w:ascii="Arial" w:hAnsi="Arial" w:cs="Arial"/>
          <w:sz w:val="16"/>
          <w:szCs w:val="16"/>
        </w:rPr>
        <w:t>Możliwość przyjęcia fiszki projektu przez Komitet Monitorujący PO WER jest uzależniona od uprzedniego przyjęcia fiszki projektu przez Komitet Sterujący ds. koordynacji interwencji EFSI w sektorze zdrowia.</w:t>
      </w:r>
    </w:p>
  </w:footnote>
  <w:footnote w:id="62">
    <w:p w14:paraId="64EF90FF"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Pr>
          <w:rFonts w:ascii="Arial" w:hAnsi="Arial" w:cs="Arial"/>
          <w:sz w:val="16"/>
          <w:szCs w:val="16"/>
        </w:rPr>
        <w:t>Umowy Partnerstwa.</w:t>
      </w:r>
    </w:p>
  </w:footnote>
  <w:footnote w:id="63">
    <w:p w14:paraId="559A6C2A" w14:textId="77777777" w:rsidR="00F6445F" w:rsidRPr="007D5822" w:rsidRDefault="00F6445F" w:rsidP="00F6445F">
      <w:pPr>
        <w:pStyle w:val="Tekstprzypisudolnego"/>
        <w:jc w:val="both"/>
        <w:rPr>
          <w:rFonts w:ascii="Arial" w:hAnsi="Arial" w:cs="Arial"/>
          <w:sz w:val="16"/>
          <w:szCs w:val="16"/>
        </w:rPr>
      </w:pPr>
      <w:r w:rsidRPr="007D5822">
        <w:rPr>
          <w:rStyle w:val="Odwoanieprzypisudolnego"/>
          <w:rFonts w:ascii="Arial" w:hAnsi="Arial" w:cs="Arial"/>
          <w:sz w:val="16"/>
          <w:szCs w:val="16"/>
        </w:rPr>
        <w:footnoteRef/>
      </w:r>
      <w:r>
        <w:rPr>
          <w:rFonts w:ascii="Arial" w:hAnsi="Arial" w:cs="Arial"/>
          <w:sz w:val="16"/>
          <w:szCs w:val="16"/>
        </w:rPr>
        <w:t xml:space="preserve"> w </w:t>
      </w:r>
      <w:r w:rsidRPr="007D5822">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7D5822">
        <w:rPr>
          <w:rFonts w:ascii="Arial" w:hAnsi="Arial" w:cs="Arial"/>
          <w:sz w:val="16"/>
          <w:szCs w:val="16"/>
        </w:rPr>
        <w:t>przypadku opracowywania Rocznego Planu Działania przez IZ należy wpisać nazwę podmiotu, który zgłosił projekt</w:t>
      </w:r>
      <w:r>
        <w:rPr>
          <w:rFonts w:ascii="Arial" w:hAnsi="Arial" w:cs="Arial"/>
          <w:sz w:val="16"/>
          <w:szCs w:val="16"/>
        </w:rPr>
        <w:t xml:space="preserve"> do </w:t>
      </w:r>
      <w:r w:rsidRPr="007D5822">
        <w:rPr>
          <w:rFonts w:ascii="Arial" w:hAnsi="Arial" w:cs="Arial"/>
          <w:sz w:val="16"/>
          <w:szCs w:val="16"/>
        </w:rPr>
        <w:t xml:space="preserve">IZ. </w:t>
      </w:r>
    </w:p>
  </w:footnote>
  <w:footnote w:id="64">
    <w:p w14:paraId="203465D2"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sidRPr="008B2BCA">
        <w:rPr>
          <w:rFonts w:ascii="Arial" w:hAnsi="Arial" w:cs="Arial"/>
          <w:sz w:val="16"/>
          <w:szCs w:val="16"/>
        </w:rPr>
        <w:t>Umowy Partnerstwa</w:t>
      </w:r>
      <w:r>
        <w:rPr>
          <w:rFonts w:ascii="Arial" w:hAnsi="Arial" w:cs="Arial"/>
          <w:sz w:val="16"/>
          <w:szCs w:val="16"/>
        </w:rPr>
        <w:t>.</w:t>
      </w:r>
      <w:r w:rsidRPr="008B2BCA">
        <w:rPr>
          <w:rFonts w:ascii="Arial" w:hAnsi="Arial" w:cs="Arial"/>
          <w:sz w:val="16"/>
          <w:szCs w:val="16"/>
        </w:rPr>
        <w:t xml:space="preserve"> </w:t>
      </w:r>
    </w:p>
  </w:footnote>
  <w:footnote w:id="65">
    <w:p w14:paraId="1532E59C" w14:textId="77777777" w:rsidR="00F6445F" w:rsidRDefault="00F6445F" w:rsidP="00F6445F">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Wypełnić</w:t>
      </w:r>
      <w:r>
        <w:rPr>
          <w:rFonts w:ascii="Arial" w:hAnsi="Arial" w:cs="Arial"/>
          <w:sz w:val="16"/>
          <w:szCs w:val="16"/>
        </w:rPr>
        <w:t xml:space="preserve"> w </w:t>
      </w:r>
      <w:r w:rsidRPr="004C7755">
        <w:rPr>
          <w:rFonts w:ascii="Arial" w:hAnsi="Arial" w:cs="Arial"/>
          <w:sz w:val="16"/>
          <w:szCs w:val="16"/>
        </w:rPr>
        <w:t>przypadku projektu realizowanego</w:t>
      </w:r>
      <w:r>
        <w:rPr>
          <w:rFonts w:ascii="Arial" w:hAnsi="Arial" w:cs="Arial"/>
          <w:sz w:val="16"/>
          <w:szCs w:val="16"/>
        </w:rPr>
        <w:t xml:space="preserve"> w </w:t>
      </w:r>
      <w:r w:rsidRPr="004C7755">
        <w:rPr>
          <w:rFonts w:ascii="Arial" w:hAnsi="Arial" w:cs="Arial"/>
          <w:sz w:val="16"/>
          <w:szCs w:val="16"/>
        </w:rPr>
        <w:t>partnerstwie</w:t>
      </w:r>
      <w:r w:rsidRPr="007D5822">
        <w:rPr>
          <w:rFonts w:ascii="Arial" w:hAnsi="Arial" w:cs="Arial"/>
          <w:sz w:val="16"/>
          <w:szCs w:val="16"/>
        </w:rPr>
        <w:t>.</w:t>
      </w:r>
      <w:r>
        <w:rPr>
          <w:rFonts w:ascii="Arial" w:hAnsi="Arial" w:cs="Arial"/>
          <w:sz w:val="16"/>
          <w:szCs w:val="16"/>
        </w:rPr>
        <w:t xml:space="preserve"> w </w:t>
      </w:r>
      <w:r w:rsidRPr="007D5822">
        <w:rPr>
          <w:rFonts w:ascii="Arial" w:hAnsi="Arial" w:cs="Arial"/>
          <w:sz w:val="16"/>
          <w:szCs w:val="16"/>
        </w:rPr>
        <w:t>przypadku, gdy nie są znane konkretne</w:t>
      </w:r>
      <w:r w:rsidRPr="00082C7C">
        <w:rPr>
          <w:rFonts w:ascii="Arial" w:hAnsi="Arial" w:cs="Arial"/>
          <w:sz w:val="16"/>
          <w:szCs w:val="16"/>
        </w:rPr>
        <w:t xml:space="preserve"> podmioty, które będą partnerami</w:t>
      </w:r>
      <w:r>
        <w:rPr>
          <w:rFonts w:ascii="Arial" w:hAnsi="Arial" w:cs="Arial"/>
          <w:sz w:val="16"/>
          <w:szCs w:val="16"/>
        </w:rPr>
        <w:t xml:space="preserve"> w </w:t>
      </w:r>
      <w:r w:rsidRPr="00082C7C">
        <w:rPr>
          <w:rFonts w:ascii="Arial" w:hAnsi="Arial" w:cs="Arial"/>
          <w:sz w:val="16"/>
          <w:szCs w:val="16"/>
        </w:rPr>
        <w:t>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w:t>
      </w:r>
      <w:r>
        <w:rPr>
          <w:rFonts w:ascii="Arial" w:hAnsi="Arial" w:cs="Arial"/>
          <w:sz w:val="16"/>
          <w:szCs w:val="16"/>
        </w:rPr>
        <w:t xml:space="preserve"> oraz </w:t>
      </w:r>
      <w:r w:rsidRPr="00BD4B33">
        <w:rPr>
          <w:rFonts w:ascii="Arial" w:hAnsi="Arial" w:cs="Arial"/>
          <w:sz w:val="16"/>
          <w:szCs w:val="16"/>
        </w:rPr>
        <w:t>uzasadnić wskazanie określonych cech.</w:t>
      </w:r>
    </w:p>
  </w:footnote>
  <w:footnote w:id="66">
    <w:p w14:paraId="5C9F4D9D" w14:textId="77777777" w:rsidR="00F6445F" w:rsidRDefault="00F6445F" w:rsidP="00F6445F">
      <w:pPr>
        <w:pStyle w:val="Tekstprzypisudolnego"/>
      </w:pPr>
      <w:r>
        <w:rPr>
          <w:rStyle w:val="Odwoanieprzypisudolnego"/>
        </w:rPr>
        <w:footnoteRef/>
      </w:r>
      <w:r>
        <w:t xml:space="preserve"> </w:t>
      </w:r>
      <w:r w:rsidRPr="008769C2">
        <w:rPr>
          <w:rFonts w:ascii="Arial" w:hAnsi="Arial" w:cs="Arial"/>
          <w:sz w:val="16"/>
          <w:szCs w:val="16"/>
        </w:rPr>
        <w:t>Projekt zostanie przyjęty do dofinansowania pod warunkiem dostępności środków finansowych w </w:t>
      </w:r>
      <w:r>
        <w:rPr>
          <w:rFonts w:ascii="Arial" w:hAnsi="Arial" w:cs="Arial"/>
          <w:sz w:val="16"/>
          <w:szCs w:val="16"/>
        </w:rPr>
        <w:t xml:space="preserve">Osi V </w:t>
      </w:r>
      <w:r w:rsidRPr="008769C2">
        <w:rPr>
          <w:rFonts w:ascii="Arial" w:hAnsi="Arial" w:cs="Arial"/>
          <w:sz w:val="16"/>
          <w:szCs w:val="16"/>
        </w:rPr>
        <w:t>PO WER.</w:t>
      </w:r>
    </w:p>
  </w:footnote>
  <w:footnote w:id="67">
    <w:p w14:paraId="667165DC" w14:textId="77777777" w:rsidR="00F6445F" w:rsidRPr="008A2668" w:rsidRDefault="00F6445F" w:rsidP="00F6445F">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 xml:space="preserve">specyfiki </w:t>
      </w:r>
      <w:r>
        <w:rPr>
          <w:rFonts w:ascii="Arial" w:hAnsi="Arial" w:cs="Arial"/>
          <w:sz w:val="16"/>
          <w:szCs w:val="16"/>
        </w:rPr>
        <w:t xml:space="preserve">wsparcia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68">
    <w:p w14:paraId="275DA35B" w14:textId="77777777" w:rsidR="00F6445F" w:rsidRDefault="00F6445F" w:rsidP="00F6445F">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specyfiki wsparcia</w:t>
      </w:r>
      <w:r>
        <w:rPr>
          <w:rFonts w:ascii="Arial" w:hAnsi="Arial" w:cs="Arial"/>
          <w:sz w:val="16"/>
          <w:szCs w:val="16"/>
        </w:rPr>
        <w:t xml:space="preserve">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69">
    <w:p w14:paraId="4E50AC41" w14:textId="77777777" w:rsidR="00F6445F" w:rsidRPr="008B2BCA"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sidRPr="008B2BCA">
        <w:rPr>
          <w:rFonts w:ascii="Arial" w:hAnsi="Arial" w:cs="Arial"/>
          <w:sz w:val="16"/>
          <w:szCs w:val="16"/>
        </w:rPr>
        <w:t xml:space="preserve"> Należy wskazać roboczą nazwę projektu albo skrótowo opisać istotę, zakres przedmiotowy projektu.</w:t>
      </w:r>
    </w:p>
  </w:footnote>
  <w:footnote w:id="70">
    <w:p w14:paraId="07ED1D6C" w14:textId="77777777" w:rsidR="00F6445F" w:rsidRDefault="00F6445F" w:rsidP="00F6445F">
      <w:pPr>
        <w:pStyle w:val="Tekstprzypisudolnego"/>
      </w:pPr>
      <w:r>
        <w:rPr>
          <w:rStyle w:val="Odwoanieprzypisudolnego"/>
        </w:rPr>
        <w:footnoteRef/>
      </w:r>
      <w:r>
        <w:t xml:space="preserve"> </w:t>
      </w:r>
      <w:r w:rsidRPr="001443A2">
        <w:rPr>
          <w:rFonts w:ascii="Arial" w:hAnsi="Arial" w:cs="Arial"/>
          <w:sz w:val="16"/>
          <w:szCs w:val="16"/>
        </w:rPr>
        <w:t>Możliwość przyjęcia fiszki projektu przez Komitet Monitorujący PO WER jest uzależniona od uprzedniego przyjęcia fiszki projektu przez Komitet Sterujący ds. koordynacji interwencji EFSI w sektorze zdrowia.</w:t>
      </w:r>
    </w:p>
  </w:footnote>
  <w:footnote w:id="71">
    <w:p w14:paraId="2E8E699D"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Pr>
          <w:rFonts w:ascii="Arial" w:hAnsi="Arial" w:cs="Arial"/>
          <w:sz w:val="16"/>
          <w:szCs w:val="16"/>
        </w:rPr>
        <w:t>Umowy Partnerstwa.</w:t>
      </w:r>
    </w:p>
  </w:footnote>
  <w:footnote w:id="72">
    <w:p w14:paraId="28767A69" w14:textId="77777777" w:rsidR="00F6445F" w:rsidRPr="007D5822" w:rsidRDefault="00F6445F" w:rsidP="00F6445F">
      <w:pPr>
        <w:pStyle w:val="Tekstprzypisudolnego"/>
        <w:jc w:val="both"/>
        <w:rPr>
          <w:rFonts w:ascii="Arial" w:hAnsi="Arial" w:cs="Arial"/>
          <w:sz w:val="16"/>
          <w:szCs w:val="16"/>
        </w:rPr>
      </w:pPr>
      <w:r w:rsidRPr="007D5822">
        <w:rPr>
          <w:rStyle w:val="Odwoanieprzypisudolnego"/>
          <w:rFonts w:ascii="Arial" w:hAnsi="Arial" w:cs="Arial"/>
          <w:sz w:val="16"/>
          <w:szCs w:val="16"/>
        </w:rPr>
        <w:footnoteRef/>
      </w:r>
      <w:r>
        <w:rPr>
          <w:rFonts w:ascii="Arial" w:hAnsi="Arial" w:cs="Arial"/>
          <w:sz w:val="16"/>
          <w:szCs w:val="16"/>
        </w:rPr>
        <w:t xml:space="preserve"> w </w:t>
      </w:r>
      <w:r w:rsidRPr="007D5822">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7D5822">
        <w:rPr>
          <w:rFonts w:ascii="Arial" w:hAnsi="Arial" w:cs="Arial"/>
          <w:sz w:val="16"/>
          <w:szCs w:val="16"/>
        </w:rPr>
        <w:t>przypadku opracowywania Rocznego Planu Działania przez IZ należy wpisać nazwę podmiotu, który zgłosił projekt</w:t>
      </w:r>
      <w:r>
        <w:rPr>
          <w:rFonts w:ascii="Arial" w:hAnsi="Arial" w:cs="Arial"/>
          <w:sz w:val="16"/>
          <w:szCs w:val="16"/>
        </w:rPr>
        <w:t xml:space="preserve"> do </w:t>
      </w:r>
      <w:r w:rsidRPr="007D5822">
        <w:rPr>
          <w:rFonts w:ascii="Arial" w:hAnsi="Arial" w:cs="Arial"/>
          <w:sz w:val="16"/>
          <w:szCs w:val="16"/>
        </w:rPr>
        <w:t xml:space="preserve">IZ. </w:t>
      </w:r>
    </w:p>
  </w:footnote>
  <w:footnote w:id="73">
    <w:p w14:paraId="6442E7D5" w14:textId="77777777" w:rsidR="00F6445F" w:rsidRPr="004C7755" w:rsidRDefault="00F6445F" w:rsidP="00F6445F">
      <w:pPr>
        <w:pStyle w:val="Tekstprzypisudolnego"/>
        <w:jc w:val="both"/>
        <w:rPr>
          <w:rFonts w:ascii="Arial" w:hAnsi="Arial" w:cs="Arial"/>
          <w:sz w:val="16"/>
          <w:szCs w:val="16"/>
        </w:rPr>
      </w:pPr>
      <w:r w:rsidRPr="008B2BCA">
        <w:rPr>
          <w:rStyle w:val="Odwoanieprzypisudolnego"/>
          <w:rFonts w:ascii="Arial" w:hAnsi="Arial" w:cs="Arial"/>
          <w:sz w:val="16"/>
          <w:szCs w:val="16"/>
        </w:rPr>
        <w:footnoteRef/>
      </w:r>
      <w:r>
        <w:rPr>
          <w:rFonts w:ascii="Arial" w:hAnsi="Arial" w:cs="Arial"/>
          <w:sz w:val="16"/>
          <w:szCs w:val="16"/>
        </w:rPr>
        <w:t xml:space="preserve"> w </w:t>
      </w:r>
      <w:r w:rsidRPr="008B2BCA">
        <w:rPr>
          <w:rFonts w:ascii="Arial" w:hAnsi="Arial" w:cs="Arial"/>
          <w:sz w:val="16"/>
          <w:szCs w:val="16"/>
        </w:rPr>
        <w:t>szczególności</w:t>
      </w:r>
      <w:r>
        <w:rPr>
          <w:rFonts w:ascii="Arial" w:hAnsi="Arial" w:cs="Arial"/>
          <w:sz w:val="16"/>
          <w:szCs w:val="16"/>
        </w:rPr>
        <w:t xml:space="preserve"> w </w:t>
      </w:r>
      <w:r w:rsidRPr="008B2BCA">
        <w:rPr>
          <w:rFonts w:ascii="Arial" w:hAnsi="Arial" w:cs="Arial"/>
          <w:sz w:val="16"/>
          <w:szCs w:val="16"/>
        </w:rPr>
        <w:t>świetle art. 38 ust. 2</w:t>
      </w:r>
      <w:r>
        <w:rPr>
          <w:rFonts w:ascii="Arial" w:hAnsi="Arial" w:cs="Arial"/>
          <w:sz w:val="16"/>
          <w:szCs w:val="16"/>
        </w:rPr>
        <w:t xml:space="preserve"> i </w:t>
      </w:r>
      <w:r w:rsidRPr="008B2BCA">
        <w:rPr>
          <w:rFonts w:ascii="Arial" w:hAnsi="Arial" w:cs="Arial"/>
          <w:sz w:val="16"/>
          <w:szCs w:val="16"/>
        </w:rPr>
        <w:t>3 ustawy</w:t>
      </w:r>
      <w:r>
        <w:rPr>
          <w:rFonts w:ascii="Arial" w:hAnsi="Arial" w:cs="Arial"/>
          <w:sz w:val="16"/>
          <w:szCs w:val="16"/>
        </w:rPr>
        <w:t xml:space="preserve"> z </w:t>
      </w:r>
      <w:r w:rsidRPr="008B2BCA">
        <w:rPr>
          <w:rFonts w:ascii="Arial" w:hAnsi="Arial" w:cs="Arial"/>
          <w:sz w:val="16"/>
          <w:szCs w:val="16"/>
        </w:rPr>
        <w:t>dnia 11 lipca 2014 r.</w:t>
      </w:r>
      <w:r>
        <w:rPr>
          <w:rFonts w:ascii="Arial" w:hAnsi="Arial" w:cs="Arial"/>
          <w:sz w:val="16"/>
          <w:szCs w:val="16"/>
        </w:rPr>
        <w:t xml:space="preserve"> o </w:t>
      </w:r>
      <w:r w:rsidRPr="008B2BCA">
        <w:rPr>
          <w:rFonts w:ascii="Arial" w:hAnsi="Arial" w:cs="Arial"/>
          <w:i/>
          <w:sz w:val="16"/>
          <w:szCs w:val="16"/>
        </w:rPr>
        <w:t>zasadach realizacji programów</w:t>
      </w:r>
      <w:r>
        <w:rPr>
          <w:rFonts w:ascii="Arial" w:hAnsi="Arial" w:cs="Arial"/>
          <w:i/>
          <w:sz w:val="16"/>
          <w:szCs w:val="16"/>
        </w:rPr>
        <w:t xml:space="preserve"> w </w:t>
      </w:r>
      <w:r w:rsidRPr="008B2BCA">
        <w:rPr>
          <w:rFonts w:ascii="Arial" w:hAnsi="Arial" w:cs="Arial"/>
          <w:i/>
          <w:sz w:val="16"/>
          <w:szCs w:val="16"/>
        </w:rPr>
        <w:t>zakresie polityki spójności finansowanych</w:t>
      </w:r>
      <w:r>
        <w:rPr>
          <w:rFonts w:ascii="Arial" w:hAnsi="Arial" w:cs="Arial"/>
          <w:i/>
          <w:sz w:val="16"/>
          <w:szCs w:val="16"/>
        </w:rPr>
        <w:t xml:space="preserve"> w </w:t>
      </w:r>
      <w:r w:rsidRPr="008B2BCA">
        <w:rPr>
          <w:rFonts w:ascii="Arial" w:hAnsi="Arial" w:cs="Arial"/>
          <w:i/>
          <w:sz w:val="16"/>
          <w:szCs w:val="16"/>
        </w:rPr>
        <w:t>perspektywie finansowej 2014–2020</w:t>
      </w:r>
      <w:r w:rsidRPr="008B2BCA">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 z </w:t>
      </w:r>
      <w:proofErr w:type="spellStart"/>
      <w:r w:rsidRPr="00C2188C">
        <w:rPr>
          <w:rFonts w:ascii="Arial" w:hAnsi="Arial" w:cs="Arial"/>
          <w:sz w:val="16"/>
          <w:szCs w:val="16"/>
        </w:rPr>
        <w:t>późn</w:t>
      </w:r>
      <w:proofErr w:type="spellEnd"/>
      <w:r w:rsidRPr="00C2188C">
        <w:rPr>
          <w:rFonts w:ascii="Arial" w:hAnsi="Arial" w:cs="Arial"/>
          <w:sz w:val="16"/>
          <w:szCs w:val="16"/>
        </w:rPr>
        <w:t>. zm.)</w:t>
      </w:r>
      <w:r>
        <w:rPr>
          <w:rFonts w:ascii="Arial" w:hAnsi="Arial" w:cs="Arial"/>
          <w:sz w:val="16"/>
          <w:szCs w:val="16"/>
        </w:rPr>
        <w:t xml:space="preserve"> oraz </w:t>
      </w:r>
      <w:r w:rsidRPr="008B2BCA">
        <w:rPr>
          <w:rFonts w:ascii="Arial" w:hAnsi="Arial" w:cs="Arial"/>
          <w:sz w:val="16"/>
          <w:szCs w:val="16"/>
        </w:rPr>
        <w:t xml:space="preserve">podrozdziału 5.2.1 </w:t>
      </w:r>
      <w:r w:rsidRPr="008B2BCA">
        <w:rPr>
          <w:rFonts w:ascii="Arial" w:hAnsi="Arial" w:cs="Arial"/>
          <w:i/>
          <w:sz w:val="16"/>
          <w:szCs w:val="16"/>
        </w:rPr>
        <w:t>Polityka spójności</w:t>
      </w:r>
      <w:r w:rsidRPr="008B2BCA">
        <w:rPr>
          <w:rFonts w:ascii="Arial" w:hAnsi="Arial" w:cs="Arial"/>
          <w:sz w:val="16"/>
          <w:szCs w:val="16"/>
        </w:rPr>
        <w:t xml:space="preserve">, rozdziału 5.2 </w:t>
      </w:r>
      <w:r w:rsidRPr="008B2BCA">
        <w:rPr>
          <w:rFonts w:ascii="Arial" w:hAnsi="Arial" w:cs="Arial"/>
          <w:i/>
          <w:sz w:val="16"/>
          <w:szCs w:val="16"/>
        </w:rPr>
        <w:t>Zasady wyboru projektów</w:t>
      </w:r>
      <w:r w:rsidRPr="008B2BCA" w:rsidDel="00AC6652">
        <w:rPr>
          <w:rFonts w:ascii="Arial" w:hAnsi="Arial" w:cs="Arial"/>
          <w:sz w:val="16"/>
          <w:szCs w:val="16"/>
        </w:rPr>
        <w:t xml:space="preserve"> </w:t>
      </w:r>
      <w:r w:rsidRPr="008B2BCA">
        <w:rPr>
          <w:rFonts w:ascii="Arial" w:hAnsi="Arial" w:cs="Arial"/>
          <w:sz w:val="16"/>
          <w:szCs w:val="16"/>
        </w:rPr>
        <w:t>Umowy Partnerstwa</w:t>
      </w:r>
      <w:r>
        <w:rPr>
          <w:rFonts w:ascii="Arial" w:hAnsi="Arial" w:cs="Arial"/>
          <w:sz w:val="16"/>
          <w:szCs w:val="16"/>
        </w:rPr>
        <w:t>.</w:t>
      </w:r>
      <w:r w:rsidRPr="008B2BCA">
        <w:rPr>
          <w:rFonts w:ascii="Arial" w:hAnsi="Arial" w:cs="Arial"/>
          <w:sz w:val="16"/>
          <w:szCs w:val="16"/>
        </w:rPr>
        <w:t xml:space="preserve"> </w:t>
      </w:r>
    </w:p>
  </w:footnote>
  <w:footnote w:id="74">
    <w:p w14:paraId="75C4C079" w14:textId="77777777" w:rsidR="00F6445F" w:rsidRDefault="00F6445F" w:rsidP="00F6445F">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Wypełnić</w:t>
      </w:r>
      <w:r>
        <w:rPr>
          <w:rFonts w:ascii="Arial" w:hAnsi="Arial" w:cs="Arial"/>
          <w:sz w:val="16"/>
          <w:szCs w:val="16"/>
        </w:rPr>
        <w:t xml:space="preserve"> w </w:t>
      </w:r>
      <w:r w:rsidRPr="004C7755">
        <w:rPr>
          <w:rFonts w:ascii="Arial" w:hAnsi="Arial" w:cs="Arial"/>
          <w:sz w:val="16"/>
          <w:szCs w:val="16"/>
        </w:rPr>
        <w:t>przypadku projektu realizowanego</w:t>
      </w:r>
      <w:r>
        <w:rPr>
          <w:rFonts w:ascii="Arial" w:hAnsi="Arial" w:cs="Arial"/>
          <w:sz w:val="16"/>
          <w:szCs w:val="16"/>
        </w:rPr>
        <w:t xml:space="preserve"> w </w:t>
      </w:r>
      <w:r w:rsidRPr="004C7755">
        <w:rPr>
          <w:rFonts w:ascii="Arial" w:hAnsi="Arial" w:cs="Arial"/>
          <w:sz w:val="16"/>
          <w:szCs w:val="16"/>
        </w:rPr>
        <w:t>partnerstwie</w:t>
      </w:r>
      <w:r w:rsidRPr="007D5822">
        <w:rPr>
          <w:rFonts w:ascii="Arial" w:hAnsi="Arial" w:cs="Arial"/>
          <w:sz w:val="16"/>
          <w:szCs w:val="16"/>
        </w:rPr>
        <w:t>.</w:t>
      </w:r>
      <w:r>
        <w:rPr>
          <w:rFonts w:ascii="Arial" w:hAnsi="Arial" w:cs="Arial"/>
          <w:sz w:val="16"/>
          <w:szCs w:val="16"/>
        </w:rPr>
        <w:t xml:space="preserve"> w </w:t>
      </w:r>
      <w:r w:rsidRPr="007D5822">
        <w:rPr>
          <w:rFonts w:ascii="Arial" w:hAnsi="Arial" w:cs="Arial"/>
          <w:sz w:val="16"/>
          <w:szCs w:val="16"/>
        </w:rPr>
        <w:t>przypadku, gdy nie są znane konkretne</w:t>
      </w:r>
      <w:r w:rsidRPr="00082C7C">
        <w:rPr>
          <w:rFonts w:ascii="Arial" w:hAnsi="Arial" w:cs="Arial"/>
          <w:sz w:val="16"/>
          <w:szCs w:val="16"/>
        </w:rPr>
        <w:t xml:space="preserve"> podmioty, które będą partnerami</w:t>
      </w:r>
      <w:r>
        <w:rPr>
          <w:rFonts w:ascii="Arial" w:hAnsi="Arial" w:cs="Arial"/>
          <w:sz w:val="16"/>
          <w:szCs w:val="16"/>
        </w:rPr>
        <w:t xml:space="preserve"> w </w:t>
      </w:r>
      <w:r w:rsidRPr="00082C7C">
        <w:rPr>
          <w:rFonts w:ascii="Arial" w:hAnsi="Arial" w:cs="Arial"/>
          <w:sz w:val="16"/>
          <w:szCs w:val="16"/>
        </w:rPr>
        <w:t>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w:t>
      </w:r>
      <w:r>
        <w:rPr>
          <w:rFonts w:ascii="Arial" w:hAnsi="Arial" w:cs="Arial"/>
          <w:sz w:val="16"/>
          <w:szCs w:val="16"/>
        </w:rPr>
        <w:t xml:space="preserve"> oraz </w:t>
      </w:r>
      <w:r w:rsidRPr="00BD4B33">
        <w:rPr>
          <w:rFonts w:ascii="Arial" w:hAnsi="Arial" w:cs="Arial"/>
          <w:sz w:val="16"/>
          <w:szCs w:val="16"/>
        </w:rPr>
        <w:t>uzasadnić wskazanie określonych cech.</w:t>
      </w:r>
    </w:p>
  </w:footnote>
  <w:footnote w:id="75">
    <w:p w14:paraId="1818E9F4" w14:textId="77777777" w:rsidR="00F6445F" w:rsidRDefault="00F6445F" w:rsidP="00F6445F">
      <w:pPr>
        <w:pStyle w:val="Tekstprzypisudolnego"/>
      </w:pPr>
      <w:r>
        <w:rPr>
          <w:rStyle w:val="Odwoanieprzypisudolnego"/>
        </w:rPr>
        <w:footnoteRef/>
      </w:r>
      <w:r>
        <w:t xml:space="preserve"> </w:t>
      </w:r>
      <w:bookmarkStart w:id="8" w:name="_Hlk45626572"/>
      <w:r w:rsidRPr="008769C2">
        <w:rPr>
          <w:rFonts w:ascii="Arial" w:hAnsi="Arial" w:cs="Arial"/>
          <w:sz w:val="16"/>
          <w:szCs w:val="16"/>
        </w:rPr>
        <w:t>Projekt zostanie przyjęty do dofinansowania pod warunkiem dostępności środków finansowych w </w:t>
      </w:r>
      <w:r>
        <w:rPr>
          <w:rFonts w:ascii="Arial" w:hAnsi="Arial" w:cs="Arial"/>
          <w:sz w:val="16"/>
          <w:szCs w:val="16"/>
        </w:rPr>
        <w:t xml:space="preserve">Osi V </w:t>
      </w:r>
      <w:r w:rsidRPr="008769C2">
        <w:rPr>
          <w:rFonts w:ascii="Arial" w:hAnsi="Arial" w:cs="Arial"/>
          <w:sz w:val="16"/>
          <w:szCs w:val="16"/>
        </w:rPr>
        <w:t>PO WER</w:t>
      </w:r>
      <w:bookmarkEnd w:id="8"/>
      <w:r w:rsidRPr="008769C2">
        <w:rPr>
          <w:rFonts w:ascii="Arial" w:hAnsi="Arial" w:cs="Arial"/>
          <w:sz w:val="16"/>
          <w:szCs w:val="16"/>
        </w:rPr>
        <w:t>.</w:t>
      </w:r>
    </w:p>
  </w:footnote>
  <w:footnote w:id="76">
    <w:p w14:paraId="0ED40332" w14:textId="77777777" w:rsidR="00F6445F" w:rsidRPr="008A2668" w:rsidRDefault="00F6445F" w:rsidP="00F6445F">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 xml:space="preserve">specyfiki </w:t>
      </w:r>
      <w:r>
        <w:rPr>
          <w:rFonts w:ascii="Arial" w:hAnsi="Arial" w:cs="Arial"/>
          <w:sz w:val="16"/>
          <w:szCs w:val="16"/>
        </w:rPr>
        <w:t xml:space="preserve">wsparcia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 w:id="77">
    <w:p w14:paraId="768B4890" w14:textId="77777777" w:rsidR="00F6445F" w:rsidRDefault="00F6445F" w:rsidP="00F6445F">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zależności</w:t>
      </w:r>
      <w:r>
        <w:rPr>
          <w:rFonts w:ascii="Arial" w:hAnsi="Arial" w:cs="Arial"/>
          <w:sz w:val="16"/>
          <w:szCs w:val="16"/>
        </w:rPr>
        <w:t xml:space="preserve"> od </w:t>
      </w:r>
      <w:r w:rsidRPr="008A2668">
        <w:rPr>
          <w:rFonts w:ascii="Arial" w:hAnsi="Arial" w:cs="Arial"/>
          <w:sz w:val="16"/>
          <w:szCs w:val="16"/>
        </w:rPr>
        <w:t>specyfiki wsparcia</w:t>
      </w:r>
      <w:r>
        <w:rPr>
          <w:rFonts w:ascii="Arial" w:hAnsi="Arial" w:cs="Arial"/>
          <w:sz w:val="16"/>
          <w:szCs w:val="16"/>
        </w:rPr>
        <w:t xml:space="preserve"> i samego </w:t>
      </w:r>
      <w:r w:rsidRPr="008A2668">
        <w:rPr>
          <w:rFonts w:ascii="Arial" w:hAnsi="Arial" w:cs="Arial"/>
          <w:sz w:val="16"/>
          <w:szCs w:val="16"/>
        </w:rPr>
        <w:t>projektu</w:t>
      </w:r>
      <w:r>
        <w:rPr>
          <w:rFonts w:ascii="Arial" w:hAnsi="Arial" w:cs="Arial"/>
          <w:sz w:val="16"/>
          <w:szCs w:val="16"/>
        </w:rPr>
        <w:t xml:space="preserve"> oraz </w:t>
      </w:r>
      <w:r w:rsidRPr="008A2668">
        <w:rPr>
          <w:rFonts w:ascii="Arial" w:hAnsi="Arial" w:cs="Arial"/>
          <w:sz w:val="16"/>
          <w:szCs w:val="16"/>
        </w:rPr>
        <w:t>zidentyfikowanego problemu, który projekt ma rozwiązać lub złagodzić.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1A12"/>
    <w:multiLevelType w:val="multilevel"/>
    <w:tmpl w:val="93A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E472C"/>
    <w:multiLevelType w:val="multilevel"/>
    <w:tmpl w:val="71288B50"/>
    <w:lvl w:ilvl="0">
      <w:start w:val="3"/>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2FA6117"/>
    <w:multiLevelType w:val="hybridMultilevel"/>
    <w:tmpl w:val="DCF2D9BE"/>
    <w:lvl w:ilvl="0" w:tplc="0415000B">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
    <w:nsid w:val="06BD3A3D"/>
    <w:multiLevelType w:val="hybridMultilevel"/>
    <w:tmpl w:val="1FDEC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086644"/>
    <w:multiLevelType w:val="hybridMultilevel"/>
    <w:tmpl w:val="34FAA2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748FD"/>
    <w:multiLevelType w:val="hybridMultilevel"/>
    <w:tmpl w:val="4454DD2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BA15064"/>
    <w:multiLevelType w:val="hybridMultilevel"/>
    <w:tmpl w:val="7FB60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CBF1E91"/>
    <w:multiLevelType w:val="hybridMultilevel"/>
    <w:tmpl w:val="9C1A1D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E602879"/>
    <w:multiLevelType w:val="hybridMultilevel"/>
    <w:tmpl w:val="ABF66B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364128"/>
    <w:multiLevelType w:val="hybridMultilevel"/>
    <w:tmpl w:val="3D8A3704"/>
    <w:lvl w:ilvl="0" w:tplc="F0BE52A4">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714F0D"/>
    <w:multiLevelType w:val="hybridMultilevel"/>
    <w:tmpl w:val="0FEA0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1581C"/>
    <w:multiLevelType w:val="hybridMultilevel"/>
    <w:tmpl w:val="D2B291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BB100C9"/>
    <w:multiLevelType w:val="hybridMultilevel"/>
    <w:tmpl w:val="74B24DF2"/>
    <w:lvl w:ilvl="0" w:tplc="D04A47B2">
      <w:start w:val="1"/>
      <w:numFmt w:val="bullet"/>
      <w:lvlText w:val="•"/>
      <w:lvlJc w:val="left"/>
      <w:pPr>
        <w:ind w:left="6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50C5ADC">
      <w:start w:val="1"/>
      <w:numFmt w:val="bullet"/>
      <w:lvlText w:val="o"/>
      <w:lvlJc w:val="left"/>
      <w:pPr>
        <w:ind w:left="15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1CAA186A">
      <w:start w:val="1"/>
      <w:numFmt w:val="bullet"/>
      <w:lvlText w:val="▪"/>
      <w:lvlJc w:val="left"/>
      <w:pPr>
        <w:ind w:left="22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FE63D60">
      <w:start w:val="1"/>
      <w:numFmt w:val="bullet"/>
      <w:lvlText w:val="•"/>
      <w:lvlJc w:val="left"/>
      <w:pPr>
        <w:ind w:left="29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C66F3A4">
      <w:start w:val="1"/>
      <w:numFmt w:val="bullet"/>
      <w:lvlText w:val="o"/>
      <w:lvlJc w:val="left"/>
      <w:pPr>
        <w:ind w:left="36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888A997C">
      <w:start w:val="1"/>
      <w:numFmt w:val="bullet"/>
      <w:lvlText w:val="▪"/>
      <w:lvlJc w:val="left"/>
      <w:pPr>
        <w:ind w:left="44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92683CB8">
      <w:start w:val="1"/>
      <w:numFmt w:val="bullet"/>
      <w:lvlText w:val="•"/>
      <w:lvlJc w:val="left"/>
      <w:pPr>
        <w:ind w:left="51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910C2E2">
      <w:start w:val="1"/>
      <w:numFmt w:val="bullet"/>
      <w:lvlText w:val="o"/>
      <w:lvlJc w:val="left"/>
      <w:pPr>
        <w:ind w:left="58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9766666">
      <w:start w:val="1"/>
      <w:numFmt w:val="bullet"/>
      <w:lvlText w:val="▪"/>
      <w:lvlJc w:val="left"/>
      <w:pPr>
        <w:ind w:left="65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3">
    <w:nsid w:val="1F106129"/>
    <w:multiLevelType w:val="hybridMultilevel"/>
    <w:tmpl w:val="466CF4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0AE7BB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nsid w:val="22E8467C"/>
    <w:multiLevelType w:val="hybridMultilevel"/>
    <w:tmpl w:val="8CCAC0DA"/>
    <w:lvl w:ilvl="0" w:tplc="145C58AA">
      <w:start w:val="1"/>
      <w:numFmt w:val="bullet"/>
      <w:lvlText w:val="•"/>
      <w:lvlJc w:val="left"/>
      <w:pPr>
        <w:ind w:left="13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8A6B4D0">
      <w:start w:val="1"/>
      <w:numFmt w:val="bullet"/>
      <w:lvlText w:val="o"/>
      <w:lvlJc w:val="left"/>
      <w:pPr>
        <w:ind w:left="226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1786A1C">
      <w:start w:val="1"/>
      <w:numFmt w:val="bullet"/>
      <w:lvlText w:val="▪"/>
      <w:lvlJc w:val="left"/>
      <w:pPr>
        <w:ind w:left="298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BE41846">
      <w:start w:val="1"/>
      <w:numFmt w:val="bullet"/>
      <w:lvlText w:val="•"/>
      <w:lvlJc w:val="left"/>
      <w:pPr>
        <w:ind w:left="3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2EA3880">
      <w:start w:val="1"/>
      <w:numFmt w:val="bullet"/>
      <w:lvlText w:val="o"/>
      <w:lvlJc w:val="left"/>
      <w:pPr>
        <w:ind w:left="442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CDAFED6">
      <w:start w:val="1"/>
      <w:numFmt w:val="bullet"/>
      <w:lvlText w:val="▪"/>
      <w:lvlJc w:val="left"/>
      <w:pPr>
        <w:ind w:left="514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45A2858">
      <w:start w:val="1"/>
      <w:numFmt w:val="bullet"/>
      <w:lvlText w:val="•"/>
      <w:lvlJc w:val="left"/>
      <w:pPr>
        <w:ind w:left="58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7487BBE">
      <w:start w:val="1"/>
      <w:numFmt w:val="bullet"/>
      <w:lvlText w:val="o"/>
      <w:lvlJc w:val="left"/>
      <w:pPr>
        <w:ind w:left="658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1C46ABA">
      <w:start w:val="1"/>
      <w:numFmt w:val="bullet"/>
      <w:lvlText w:val="▪"/>
      <w:lvlJc w:val="left"/>
      <w:pPr>
        <w:ind w:left="730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6">
    <w:nsid w:val="24922B4B"/>
    <w:multiLevelType w:val="hybridMultilevel"/>
    <w:tmpl w:val="3C781326"/>
    <w:lvl w:ilvl="0" w:tplc="E4AE9370">
      <w:start w:val="1"/>
      <w:numFmt w:val="bullet"/>
      <w:lvlText w:val="-"/>
      <w:lvlJc w:val="left"/>
      <w:pPr>
        <w:ind w:left="1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444F5FC">
      <w:start w:val="1"/>
      <w:numFmt w:val="bullet"/>
      <w:lvlText w:val="o"/>
      <w:lvlJc w:val="left"/>
      <w:pPr>
        <w:ind w:left="1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23C1FB2">
      <w:start w:val="1"/>
      <w:numFmt w:val="bullet"/>
      <w:lvlText w:val="▪"/>
      <w:lvlJc w:val="left"/>
      <w:pPr>
        <w:ind w:left="1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33A0914">
      <w:start w:val="1"/>
      <w:numFmt w:val="bullet"/>
      <w:lvlText w:val="•"/>
      <w:lvlJc w:val="left"/>
      <w:pPr>
        <w:ind w:left="26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68E4D30">
      <w:start w:val="1"/>
      <w:numFmt w:val="bullet"/>
      <w:lvlText w:val="o"/>
      <w:lvlJc w:val="left"/>
      <w:pPr>
        <w:ind w:left="34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174F668">
      <w:start w:val="1"/>
      <w:numFmt w:val="bullet"/>
      <w:lvlText w:val="▪"/>
      <w:lvlJc w:val="left"/>
      <w:pPr>
        <w:ind w:left="41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3F89F2A">
      <w:start w:val="1"/>
      <w:numFmt w:val="bullet"/>
      <w:lvlText w:val="•"/>
      <w:lvlJc w:val="left"/>
      <w:pPr>
        <w:ind w:left="48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EC82FB0">
      <w:start w:val="1"/>
      <w:numFmt w:val="bullet"/>
      <w:lvlText w:val="o"/>
      <w:lvlJc w:val="left"/>
      <w:pPr>
        <w:ind w:left="5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93202AA">
      <w:start w:val="1"/>
      <w:numFmt w:val="bullet"/>
      <w:lvlText w:val="▪"/>
      <w:lvlJc w:val="left"/>
      <w:pPr>
        <w:ind w:left="62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nsid w:val="24D23BD0"/>
    <w:multiLevelType w:val="hybridMultilevel"/>
    <w:tmpl w:val="BCF20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58819E8"/>
    <w:multiLevelType w:val="multilevel"/>
    <w:tmpl w:val="2786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B05D41"/>
    <w:multiLevelType w:val="hybridMultilevel"/>
    <w:tmpl w:val="A1B62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6CC1FB8"/>
    <w:multiLevelType w:val="hybridMultilevel"/>
    <w:tmpl w:val="B9962096"/>
    <w:lvl w:ilvl="0" w:tplc="04150001">
      <w:start w:val="1"/>
      <w:numFmt w:val="bullet"/>
      <w:lvlText w:val=""/>
      <w:lvlJc w:val="left"/>
      <w:pPr>
        <w:ind w:left="1357" w:hanging="360"/>
      </w:pPr>
      <w:rPr>
        <w:rFonts w:ascii="Symbol" w:hAnsi="Symbol" w:hint="default"/>
      </w:rPr>
    </w:lvl>
    <w:lvl w:ilvl="1" w:tplc="04150003" w:tentative="1">
      <w:start w:val="1"/>
      <w:numFmt w:val="bullet"/>
      <w:lvlText w:val="o"/>
      <w:lvlJc w:val="left"/>
      <w:pPr>
        <w:ind w:left="2077" w:hanging="360"/>
      </w:pPr>
      <w:rPr>
        <w:rFonts w:ascii="Courier New" w:hAnsi="Courier New" w:cs="Courier New" w:hint="default"/>
      </w:rPr>
    </w:lvl>
    <w:lvl w:ilvl="2" w:tplc="04150005" w:tentative="1">
      <w:start w:val="1"/>
      <w:numFmt w:val="bullet"/>
      <w:lvlText w:val=""/>
      <w:lvlJc w:val="left"/>
      <w:pPr>
        <w:ind w:left="2797" w:hanging="360"/>
      </w:pPr>
      <w:rPr>
        <w:rFonts w:ascii="Wingdings" w:hAnsi="Wingdings" w:hint="default"/>
      </w:rPr>
    </w:lvl>
    <w:lvl w:ilvl="3" w:tplc="04150001" w:tentative="1">
      <w:start w:val="1"/>
      <w:numFmt w:val="bullet"/>
      <w:lvlText w:val=""/>
      <w:lvlJc w:val="left"/>
      <w:pPr>
        <w:ind w:left="3517" w:hanging="360"/>
      </w:pPr>
      <w:rPr>
        <w:rFonts w:ascii="Symbol" w:hAnsi="Symbol" w:hint="default"/>
      </w:rPr>
    </w:lvl>
    <w:lvl w:ilvl="4" w:tplc="04150003" w:tentative="1">
      <w:start w:val="1"/>
      <w:numFmt w:val="bullet"/>
      <w:lvlText w:val="o"/>
      <w:lvlJc w:val="left"/>
      <w:pPr>
        <w:ind w:left="4237" w:hanging="360"/>
      </w:pPr>
      <w:rPr>
        <w:rFonts w:ascii="Courier New" w:hAnsi="Courier New" w:cs="Courier New" w:hint="default"/>
      </w:rPr>
    </w:lvl>
    <w:lvl w:ilvl="5" w:tplc="04150005" w:tentative="1">
      <w:start w:val="1"/>
      <w:numFmt w:val="bullet"/>
      <w:lvlText w:val=""/>
      <w:lvlJc w:val="left"/>
      <w:pPr>
        <w:ind w:left="4957" w:hanging="360"/>
      </w:pPr>
      <w:rPr>
        <w:rFonts w:ascii="Wingdings" w:hAnsi="Wingdings" w:hint="default"/>
      </w:rPr>
    </w:lvl>
    <w:lvl w:ilvl="6" w:tplc="04150001" w:tentative="1">
      <w:start w:val="1"/>
      <w:numFmt w:val="bullet"/>
      <w:lvlText w:val=""/>
      <w:lvlJc w:val="left"/>
      <w:pPr>
        <w:ind w:left="5677" w:hanging="360"/>
      </w:pPr>
      <w:rPr>
        <w:rFonts w:ascii="Symbol" w:hAnsi="Symbol" w:hint="default"/>
      </w:rPr>
    </w:lvl>
    <w:lvl w:ilvl="7" w:tplc="04150003" w:tentative="1">
      <w:start w:val="1"/>
      <w:numFmt w:val="bullet"/>
      <w:lvlText w:val="o"/>
      <w:lvlJc w:val="left"/>
      <w:pPr>
        <w:ind w:left="6397" w:hanging="360"/>
      </w:pPr>
      <w:rPr>
        <w:rFonts w:ascii="Courier New" w:hAnsi="Courier New" w:cs="Courier New" w:hint="default"/>
      </w:rPr>
    </w:lvl>
    <w:lvl w:ilvl="8" w:tplc="04150005" w:tentative="1">
      <w:start w:val="1"/>
      <w:numFmt w:val="bullet"/>
      <w:lvlText w:val=""/>
      <w:lvlJc w:val="left"/>
      <w:pPr>
        <w:ind w:left="7117" w:hanging="360"/>
      </w:pPr>
      <w:rPr>
        <w:rFonts w:ascii="Wingdings" w:hAnsi="Wingdings" w:hint="default"/>
      </w:rPr>
    </w:lvl>
  </w:abstractNum>
  <w:abstractNum w:abstractNumId="21">
    <w:nsid w:val="26DB6250"/>
    <w:multiLevelType w:val="multilevel"/>
    <w:tmpl w:val="B446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7D542BA"/>
    <w:multiLevelType w:val="hybridMultilevel"/>
    <w:tmpl w:val="A872B4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EE1965"/>
    <w:multiLevelType w:val="hybridMultilevel"/>
    <w:tmpl w:val="A6AEFC1E"/>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A122C07"/>
    <w:multiLevelType w:val="hybridMultilevel"/>
    <w:tmpl w:val="74BE32FA"/>
    <w:lvl w:ilvl="0" w:tplc="F9DAD9E6">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EF353D7"/>
    <w:multiLevelType w:val="hybridMultilevel"/>
    <w:tmpl w:val="4A2CDB1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6">
    <w:nsid w:val="2F143F1B"/>
    <w:multiLevelType w:val="multilevel"/>
    <w:tmpl w:val="789A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1C93341"/>
    <w:multiLevelType w:val="hybridMultilevel"/>
    <w:tmpl w:val="F2183B0C"/>
    <w:lvl w:ilvl="0" w:tplc="BFAE0B42">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648264C"/>
    <w:multiLevelType w:val="hybridMultilevel"/>
    <w:tmpl w:val="F68E6F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6F63902"/>
    <w:multiLevelType w:val="hybridMultilevel"/>
    <w:tmpl w:val="762CF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B06084F"/>
    <w:multiLevelType w:val="hybridMultilevel"/>
    <w:tmpl w:val="1FDEC9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3B085E83"/>
    <w:multiLevelType w:val="hybridMultilevel"/>
    <w:tmpl w:val="14D6A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BAD2E55"/>
    <w:multiLevelType w:val="hybridMultilevel"/>
    <w:tmpl w:val="4202D5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E173229"/>
    <w:multiLevelType w:val="hybridMultilevel"/>
    <w:tmpl w:val="9B301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FB12426"/>
    <w:multiLevelType w:val="hybridMultilevel"/>
    <w:tmpl w:val="1E0050A4"/>
    <w:lvl w:ilvl="0" w:tplc="097E9402">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2B42CE4">
      <w:start w:val="1"/>
      <w:numFmt w:val="bullet"/>
      <w:lvlText w:val="o"/>
      <w:lvlJc w:val="left"/>
      <w:pPr>
        <w:ind w:left="1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EE4D1EC">
      <w:start w:val="1"/>
      <w:numFmt w:val="bullet"/>
      <w:lvlText w:val="▪"/>
      <w:lvlJc w:val="left"/>
      <w:pPr>
        <w:ind w:left="1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6E82B6">
      <w:start w:val="1"/>
      <w:numFmt w:val="bullet"/>
      <w:lvlText w:val="•"/>
      <w:lvlJc w:val="left"/>
      <w:pPr>
        <w:ind w:left="2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2548D7C">
      <w:start w:val="1"/>
      <w:numFmt w:val="bullet"/>
      <w:lvlText w:val="o"/>
      <w:lvlJc w:val="left"/>
      <w:pPr>
        <w:ind w:left="33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2702D78">
      <w:start w:val="1"/>
      <w:numFmt w:val="bullet"/>
      <w:lvlText w:val="▪"/>
      <w:lvlJc w:val="left"/>
      <w:pPr>
        <w:ind w:left="40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D0C988">
      <w:start w:val="1"/>
      <w:numFmt w:val="bullet"/>
      <w:lvlText w:val="•"/>
      <w:lvlJc w:val="left"/>
      <w:pPr>
        <w:ind w:left="47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D9AFEA2">
      <w:start w:val="1"/>
      <w:numFmt w:val="bullet"/>
      <w:lvlText w:val="o"/>
      <w:lvlJc w:val="left"/>
      <w:pPr>
        <w:ind w:left="55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588B116">
      <w:start w:val="1"/>
      <w:numFmt w:val="bullet"/>
      <w:lvlText w:val="▪"/>
      <w:lvlJc w:val="left"/>
      <w:pPr>
        <w:ind w:left="62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nsid w:val="414712A2"/>
    <w:multiLevelType w:val="hybridMultilevel"/>
    <w:tmpl w:val="1FDEC9A4"/>
    <w:lvl w:ilvl="0" w:tplc="0415000F">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6">
    <w:nsid w:val="46FD13E7"/>
    <w:multiLevelType w:val="multilevel"/>
    <w:tmpl w:val="138EA0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743118F"/>
    <w:multiLevelType w:val="hybridMultilevel"/>
    <w:tmpl w:val="959038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7A41D81"/>
    <w:multiLevelType w:val="hybridMultilevel"/>
    <w:tmpl w:val="2E643E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482A37E1"/>
    <w:multiLevelType w:val="hybridMultilevel"/>
    <w:tmpl w:val="C7DE481C"/>
    <w:lvl w:ilvl="0" w:tplc="F126DC86">
      <w:start w:val="1"/>
      <w:numFmt w:val="bullet"/>
      <w:lvlText w:val="•"/>
      <w:lvlJc w:val="left"/>
      <w:pPr>
        <w:ind w:left="121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EE45FBA">
      <w:start w:val="1"/>
      <w:numFmt w:val="bullet"/>
      <w:lvlText w:val="o"/>
      <w:lvlJc w:val="left"/>
      <w:pPr>
        <w:ind w:left="21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D9C3254">
      <w:start w:val="1"/>
      <w:numFmt w:val="bullet"/>
      <w:lvlText w:val="▪"/>
      <w:lvlJc w:val="left"/>
      <w:pPr>
        <w:ind w:left="28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5D0538E">
      <w:start w:val="1"/>
      <w:numFmt w:val="bullet"/>
      <w:lvlText w:val="•"/>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628EFD2">
      <w:start w:val="1"/>
      <w:numFmt w:val="bullet"/>
      <w:lvlText w:val="o"/>
      <w:lvlJc w:val="left"/>
      <w:pPr>
        <w:ind w:left="42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53C1746">
      <w:start w:val="1"/>
      <w:numFmt w:val="bullet"/>
      <w:lvlText w:val="▪"/>
      <w:lvlJc w:val="left"/>
      <w:pPr>
        <w:ind w:left="49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8DC1214">
      <w:start w:val="1"/>
      <w:numFmt w:val="bullet"/>
      <w:lvlText w:val="•"/>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7702A18">
      <w:start w:val="1"/>
      <w:numFmt w:val="bullet"/>
      <w:lvlText w:val="o"/>
      <w:lvlJc w:val="left"/>
      <w:pPr>
        <w:ind w:left="64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3782312">
      <w:start w:val="1"/>
      <w:numFmt w:val="bullet"/>
      <w:lvlText w:val="▪"/>
      <w:lvlJc w:val="left"/>
      <w:pPr>
        <w:ind w:left="71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0">
    <w:nsid w:val="48C57B70"/>
    <w:multiLevelType w:val="hybridMultilevel"/>
    <w:tmpl w:val="1FDEC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2">
    <w:nsid w:val="4AD8052B"/>
    <w:multiLevelType w:val="hybridMultilevel"/>
    <w:tmpl w:val="71DC852A"/>
    <w:lvl w:ilvl="0" w:tplc="351AB8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D6E4561"/>
    <w:multiLevelType w:val="hybridMultilevel"/>
    <w:tmpl w:val="872418F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4FEC4557"/>
    <w:multiLevelType w:val="multilevel"/>
    <w:tmpl w:val="5EE4DD60"/>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nsid w:val="50A62DBA"/>
    <w:multiLevelType w:val="hybridMultilevel"/>
    <w:tmpl w:val="AB460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2F130EB"/>
    <w:multiLevelType w:val="hybridMultilevel"/>
    <w:tmpl w:val="946EC794"/>
    <w:lvl w:ilvl="0" w:tplc="FFFFFFFF">
      <w:start w:val="1"/>
      <w:numFmt w:val="decimal"/>
      <w:lvlText w:val="%1."/>
      <w:lvlJc w:val="left"/>
      <w:pPr>
        <w:ind w:left="417" w:hanging="360"/>
      </w:pPr>
      <w:rPr>
        <w:rFonts w:hint="default"/>
        <w:b w:val="0"/>
      </w:rPr>
    </w:lvl>
    <w:lvl w:ilvl="1" w:tplc="FFFFFFFF" w:tentative="1">
      <w:start w:val="1"/>
      <w:numFmt w:val="lowerLetter"/>
      <w:lvlText w:val="%2."/>
      <w:lvlJc w:val="left"/>
      <w:pPr>
        <w:ind w:left="1137" w:hanging="360"/>
      </w:pPr>
    </w:lvl>
    <w:lvl w:ilvl="2" w:tplc="FFFFFFFF" w:tentative="1">
      <w:start w:val="1"/>
      <w:numFmt w:val="lowerRoman"/>
      <w:lvlText w:val="%3."/>
      <w:lvlJc w:val="right"/>
      <w:pPr>
        <w:ind w:left="1857" w:hanging="180"/>
      </w:pPr>
    </w:lvl>
    <w:lvl w:ilvl="3" w:tplc="FFFFFFFF" w:tentative="1">
      <w:start w:val="1"/>
      <w:numFmt w:val="decimal"/>
      <w:lvlText w:val="%4."/>
      <w:lvlJc w:val="left"/>
      <w:pPr>
        <w:ind w:left="2577" w:hanging="360"/>
      </w:pPr>
    </w:lvl>
    <w:lvl w:ilvl="4" w:tplc="FFFFFFFF" w:tentative="1">
      <w:start w:val="1"/>
      <w:numFmt w:val="lowerLetter"/>
      <w:lvlText w:val="%5."/>
      <w:lvlJc w:val="left"/>
      <w:pPr>
        <w:ind w:left="3297" w:hanging="360"/>
      </w:pPr>
    </w:lvl>
    <w:lvl w:ilvl="5" w:tplc="FFFFFFFF" w:tentative="1">
      <w:start w:val="1"/>
      <w:numFmt w:val="lowerRoman"/>
      <w:lvlText w:val="%6."/>
      <w:lvlJc w:val="right"/>
      <w:pPr>
        <w:ind w:left="4017" w:hanging="180"/>
      </w:pPr>
    </w:lvl>
    <w:lvl w:ilvl="6" w:tplc="FFFFFFFF" w:tentative="1">
      <w:start w:val="1"/>
      <w:numFmt w:val="decimal"/>
      <w:lvlText w:val="%7."/>
      <w:lvlJc w:val="left"/>
      <w:pPr>
        <w:ind w:left="4737" w:hanging="360"/>
      </w:pPr>
    </w:lvl>
    <w:lvl w:ilvl="7" w:tplc="FFFFFFFF" w:tentative="1">
      <w:start w:val="1"/>
      <w:numFmt w:val="lowerLetter"/>
      <w:lvlText w:val="%8."/>
      <w:lvlJc w:val="left"/>
      <w:pPr>
        <w:ind w:left="5457" w:hanging="360"/>
      </w:pPr>
    </w:lvl>
    <w:lvl w:ilvl="8" w:tplc="FFFFFFFF" w:tentative="1">
      <w:start w:val="1"/>
      <w:numFmt w:val="lowerRoman"/>
      <w:lvlText w:val="%9."/>
      <w:lvlJc w:val="right"/>
      <w:pPr>
        <w:ind w:left="6177" w:hanging="180"/>
      </w:pPr>
    </w:lvl>
  </w:abstractNum>
  <w:abstractNum w:abstractNumId="47">
    <w:nsid w:val="579E0C7F"/>
    <w:multiLevelType w:val="hybridMultilevel"/>
    <w:tmpl w:val="6A4EC7CC"/>
    <w:lvl w:ilvl="0" w:tplc="61DEF8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7EF2A99"/>
    <w:multiLevelType w:val="hybridMultilevel"/>
    <w:tmpl w:val="4F3E82DE"/>
    <w:lvl w:ilvl="0" w:tplc="76AC3E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5A4C6ECC"/>
    <w:multiLevelType w:val="hybridMultilevel"/>
    <w:tmpl w:val="241A6494"/>
    <w:lvl w:ilvl="0" w:tplc="A11AEE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DD75CBA"/>
    <w:multiLevelType w:val="multilevel"/>
    <w:tmpl w:val="AC4696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i w:val="0"/>
        <w:iCs/>
        <w:sz w:val="18"/>
        <w:szCs w:val="18"/>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EDC5F6E"/>
    <w:multiLevelType w:val="hybridMultilevel"/>
    <w:tmpl w:val="B65ECA3E"/>
    <w:lvl w:ilvl="0" w:tplc="47305C70">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F187842"/>
    <w:multiLevelType w:val="hybridMultilevel"/>
    <w:tmpl w:val="A67A3CFE"/>
    <w:lvl w:ilvl="0" w:tplc="3F8EBF0A">
      <w:start w:val="1"/>
      <w:numFmt w:val="bullet"/>
      <w:lvlText w:val="•"/>
      <w:lvlJc w:val="left"/>
      <w:pPr>
        <w:ind w:left="1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980F00">
      <w:start w:val="1"/>
      <w:numFmt w:val="bullet"/>
      <w:lvlText w:val="o"/>
      <w:lvlJc w:val="left"/>
      <w:pPr>
        <w:ind w:left="230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E1A3D96">
      <w:start w:val="1"/>
      <w:numFmt w:val="bullet"/>
      <w:lvlText w:val="▪"/>
      <w:lvlJc w:val="left"/>
      <w:pPr>
        <w:ind w:left="302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6AE4006">
      <w:start w:val="1"/>
      <w:numFmt w:val="bullet"/>
      <w:lvlText w:val="•"/>
      <w:lvlJc w:val="left"/>
      <w:pPr>
        <w:ind w:left="37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66E8696">
      <w:start w:val="1"/>
      <w:numFmt w:val="bullet"/>
      <w:lvlText w:val="o"/>
      <w:lvlJc w:val="left"/>
      <w:pPr>
        <w:ind w:left="446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B485918">
      <w:start w:val="1"/>
      <w:numFmt w:val="bullet"/>
      <w:lvlText w:val="▪"/>
      <w:lvlJc w:val="left"/>
      <w:pPr>
        <w:ind w:left="518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8C010D8">
      <w:start w:val="1"/>
      <w:numFmt w:val="bullet"/>
      <w:lvlText w:val="•"/>
      <w:lvlJc w:val="left"/>
      <w:pPr>
        <w:ind w:left="59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50E52CE">
      <w:start w:val="1"/>
      <w:numFmt w:val="bullet"/>
      <w:lvlText w:val="o"/>
      <w:lvlJc w:val="left"/>
      <w:pPr>
        <w:ind w:left="662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18E342E">
      <w:start w:val="1"/>
      <w:numFmt w:val="bullet"/>
      <w:lvlText w:val="▪"/>
      <w:lvlJc w:val="left"/>
      <w:pPr>
        <w:ind w:left="734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53">
    <w:nsid w:val="5FCA01B1"/>
    <w:multiLevelType w:val="multilevel"/>
    <w:tmpl w:val="285CD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0403929"/>
    <w:multiLevelType w:val="multilevel"/>
    <w:tmpl w:val="575E37C0"/>
    <w:lvl w:ilvl="0">
      <w:start w:val="1"/>
      <w:numFmt w:val="decimal"/>
      <w:lvlText w:val="%1."/>
      <w:lvlJc w:val="left"/>
      <w:pPr>
        <w:ind w:left="1069" w:hanging="360"/>
      </w:pPr>
      <w:rPr>
        <w:rFonts w:hint="default"/>
      </w:rPr>
    </w:lvl>
    <w:lvl w:ilvl="1">
      <w:start w:val="1"/>
      <w:numFmt w:val="decimal"/>
      <w:isLgl/>
      <w:lvlText w:val="%1.%2"/>
      <w:lvlJc w:val="left"/>
      <w:pPr>
        <w:ind w:left="1769" w:hanging="360"/>
      </w:pPr>
      <w:rPr>
        <w:rFonts w:hint="default"/>
      </w:rPr>
    </w:lvl>
    <w:lvl w:ilvl="2">
      <w:start w:val="1"/>
      <w:numFmt w:val="decimal"/>
      <w:isLgl/>
      <w:lvlText w:val="%1.%2.%3"/>
      <w:lvlJc w:val="left"/>
      <w:pPr>
        <w:ind w:left="2833" w:hanging="720"/>
      </w:pPr>
      <w:rPr>
        <w:rFonts w:hint="default"/>
      </w:rPr>
    </w:lvl>
    <w:lvl w:ilvl="3">
      <w:start w:val="1"/>
      <w:numFmt w:val="decimal"/>
      <w:isLgl/>
      <w:lvlText w:val="%1.%2.%3.%4"/>
      <w:lvlJc w:val="left"/>
      <w:pPr>
        <w:ind w:left="3537" w:hanging="720"/>
      </w:pPr>
      <w:rPr>
        <w:rFonts w:hint="default"/>
      </w:rPr>
    </w:lvl>
    <w:lvl w:ilvl="4">
      <w:start w:val="1"/>
      <w:numFmt w:val="decimal"/>
      <w:isLgl/>
      <w:lvlText w:val="%1.%2.%3.%4.%5"/>
      <w:lvlJc w:val="left"/>
      <w:pPr>
        <w:ind w:left="4241" w:hanging="720"/>
      </w:pPr>
      <w:rPr>
        <w:rFonts w:hint="default"/>
      </w:rPr>
    </w:lvl>
    <w:lvl w:ilvl="5">
      <w:start w:val="1"/>
      <w:numFmt w:val="decimal"/>
      <w:isLgl/>
      <w:lvlText w:val="%1.%2.%3.%4.%5.%6"/>
      <w:lvlJc w:val="left"/>
      <w:pPr>
        <w:ind w:left="5305" w:hanging="1080"/>
      </w:pPr>
      <w:rPr>
        <w:rFonts w:hint="default"/>
      </w:rPr>
    </w:lvl>
    <w:lvl w:ilvl="6">
      <w:start w:val="1"/>
      <w:numFmt w:val="decimal"/>
      <w:isLgl/>
      <w:lvlText w:val="%1.%2.%3.%4.%5.%6.%7"/>
      <w:lvlJc w:val="left"/>
      <w:pPr>
        <w:ind w:left="6009" w:hanging="1080"/>
      </w:pPr>
      <w:rPr>
        <w:rFonts w:hint="default"/>
      </w:rPr>
    </w:lvl>
    <w:lvl w:ilvl="7">
      <w:start w:val="1"/>
      <w:numFmt w:val="decimal"/>
      <w:isLgl/>
      <w:lvlText w:val="%1.%2.%3.%4.%5.%6.%7.%8"/>
      <w:lvlJc w:val="left"/>
      <w:pPr>
        <w:ind w:left="7073" w:hanging="1440"/>
      </w:pPr>
      <w:rPr>
        <w:rFonts w:hint="default"/>
      </w:rPr>
    </w:lvl>
    <w:lvl w:ilvl="8">
      <w:start w:val="1"/>
      <w:numFmt w:val="decimal"/>
      <w:isLgl/>
      <w:lvlText w:val="%1.%2.%3.%4.%5.%6.%7.%8.%9"/>
      <w:lvlJc w:val="left"/>
      <w:pPr>
        <w:ind w:left="7777" w:hanging="1440"/>
      </w:pPr>
      <w:rPr>
        <w:rFonts w:hint="default"/>
      </w:rPr>
    </w:lvl>
  </w:abstractNum>
  <w:abstractNum w:abstractNumId="55">
    <w:nsid w:val="60D109BD"/>
    <w:multiLevelType w:val="multilevel"/>
    <w:tmpl w:val="8A12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33954F0"/>
    <w:multiLevelType w:val="hybridMultilevel"/>
    <w:tmpl w:val="A6E06B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4526A64"/>
    <w:multiLevelType w:val="hybridMultilevel"/>
    <w:tmpl w:val="AD368ED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nsid w:val="66CA0DCA"/>
    <w:multiLevelType w:val="hybridMultilevel"/>
    <w:tmpl w:val="4DB0E120"/>
    <w:lvl w:ilvl="0" w:tplc="18D060E4">
      <w:start w:val="1"/>
      <w:numFmt w:val="bullet"/>
      <w:lvlText w:val="•"/>
      <w:lvlJc w:val="left"/>
      <w:pPr>
        <w:ind w:left="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22882A0">
      <w:start w:val="1"/>
      <w:numFmt w:val="bullet"/>
      <w:lvlText w:val="o"/>
      <w:lvlJc w:val="left"/>
      <w:pPr>
        <w:ind w:left="13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93442260">
      <w:start w:val="1"/>
      <w:numFmt w:val="bullet"/>
      <w:lvlText w:val="▪"/>
      <w:lvlJc w:val="left"/>
      <w:pPr>
        <w:ind w:left="20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41E1CE8">
      <w:start w:val="1"/>
      <w:numFmt w:val="bullet"/>
      <w:lvlText w:val="•"/>
      <w:lvlJc w:val="left"/>
      <w:pPr>
        <w:ind w:left="27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A2C191A">
      <w:start w:val="1"/>
      <w:numFmt w:val="bullet"/>
      <w:lvlText w:val="o"/>
      <w:lvlJc w:val="left"/>
      <w:pPr>
        <w:ind w:left="34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46C5AB0">
      <w:start w:val="1"/>
      <w:numFmt w:val="bullet"/>
      <w:lvlText w:val="▪"/>
      <w:lvlJc w:val="left"/>
      <w:pPr>
        <w:ind w:left="42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8244D98">
      <w:start w:val="1"/>
      <w:numFmt w:val="bullet"/>
      <w:lvlText w:val="•"/>
      <w:lvlJc w:val="left"/>
      <w:pPr>
        <w:ind w:left="49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E622090">
      <w:start w:val="1"/>
      <w:numFmt w:val="bullet"/>
      <w:lvlText w:val="o"/>
      <w:lvlJc w:val="left"/>
      <w:pPr>
        <w:ind w:left="56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B15CC008">
      <w:start w:val="1"/>
      <w:numFmt w:val="bullet"/>
      <w:lvlText w:val="▪"/>
      <w:lvlJc w:val="left"/>
      <w:pPr>
        <w:ind w:left="63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59">
    <w:nsid w:val="6AC24FC5"/>
    <w:multiLevelType w:val="hybridMultilevel"/>
    <w:tmpl w:val="1ED66A72"/>
    <w:lvl w:ilvl="0" w:tplc="FFFFFFFF">
      <w:start w:val="1"/>
      <w:numFmt w:val="decimal"/>
      <w:lvlText w:val="%1."/>
      <w:lvlJc w:val="left"/>
      <w:pPr>
        <w:ind w:left="720" w:hanging="360"/>
      </w:pPr>
      <w:rPr>
        <w:rFonts w:hint="default"/>
        <w:b w:val="0"/>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nsid w:val="6E9D4347"/>
    <w:multiLevelType w:val="hybridMultilevel"/>
    <w:tmpl w:val="87903C5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709433EC"/>
    <w:multiLevelType w:val="hybridMultilevel"/>
    <w:tmpl w:val="74BE32FA"/>
    <w:lvl w:ilvl="0" w:tplc="F9DAD9E6">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0A52F8D"/>
    <w:multiLevelType w:val="hybridMultilevel"/>
    <w:tmpl w:val="BFC469AC"/>
    <w:lvl w:ilvl="0" w:tplc="04150017">
      <w:start w:val="1"/>
      <w:numFmt w:val="lowerLetter"/>
      <w:lvlText w:val="%1)"/>
      <w:lvlJc w:val="left"/>
      <w:pPr>
        <w:ind w:left="1426" w:hanging="859"/>
      </w:pPr>
      <w:rPr>
        <w:rFonts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63">
    <w:nsid w:val="74070FBF"/>
    <w:multiLevelType w:val="hybridMultilevel"/>
    <w:tmpl w:val="8EB05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7251DC4"/>
    <w:multiLevelType w:val="hybridMultilevel"/>
    <w:tmpl w:val="2460DFF6"/>
    <w:lvl w:ilvl="0" w:tplc="6F06DAB2">
      <w:start w:val="1"/>
      <w:numFmt w:val="decimal"/>
      <w:lvlText w:val="%1)"/>
      <w:lvlJc w:val="left"/>
      <w:pPr>
        <w:tabs>
          <w:tab w:val="num" w:pos="360"/>
        </w:tabs>
        <w:ind w:left="360" w:hanging="360"/>
      </w:pPr>
      <w:rPr>
        <w:rFonts w:ascii="Arial" w:hAnsi="Arial" w:cs="Arial" w:hint="default"/>
        <w:sz w:val="18"/>
        <w:szCs w:val="18"/>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5">
    <w:nsid w:val="7BED12D6"/>
    <w:multiLevelType w:val="hybridMultilevel"/>
    <w:tmpl w:val="A05C5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7EE67EFA"/>
    <w:multiLevelType w:val="hybridMultilevel"/>
    <w:tmpl w:val="39E2E07C"/>
    <w:lvl w:ilvl="0" w:tplc="B47A46BA">
      <w:start w:val="1"/>
      <w:numFmt w:val="bullet"/>
      <w:lvlText w:val="-"/>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846F50E">
      <w:start w:val="1"/>
      <w:numFmt w:val="bullet"/>
      <w:lvlText w:val="o"/>
      <w:lvlJc w:val="left"/>
      <w:pPr>
        <w:ind w:left="12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57A46A8">
      <w:start w:val="1"/>
      <w:numFmt w:val="bullet"/>
      <w:lvlText w:val="▪"/>
      <w:lvlJc w:val="left"/>
      <w:pPr>
        <w:ind w:left="19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4608B10">
      <w:start w:val="1"/>
      <w:numFmt w:val="bullet"/>
      <w:lvlText w:val="•"/>
      <w:lvlJc w:val="left"/>
      <w:pPr>
        <w:ind w:left="26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E21880">
      <w:start w:val="1"/>
      <w:numFmt w:val="bullet"/>
      <w:lvlText w:val="o"/>
      <w:lvlJc w:val="left"/>
      <w:pPr>
        <w:ind w:left="34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89279F8">
      <w:start w:val="1"/>
      <w:numFmt w:val="bullet"/>
      <w:lvlText w:val="▪"/>
      <w:lvlJc w:val="left"/>
      <w:pPr>
        <w:ind w:left="41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94C9ECC">
      <w:start w:val="1"/>
      <w:numFmt w:val="bullet"/>
      <w:lvlText w:val="•"/>
      <w:lvlJc w:val="left"/>
      <w:pPr>
        <w:ind w:left="48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EAA00A0">
      <w:start w:val="1"/>
      <w:numFmt w:val="bullet"/>
      <w:lvlText w:val="o"/>
      <w:lvlJc w:val="left"/>
      <w:pPr>
        <w:ind w:left="5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8A4430C">
      <w:start w:val="1"/>
      <w:numFmt w:val="bullet"/>
      <w:lvlText w:val="▪"/>
      <w:lvlJc w:val="left"/>
      <w:pPr>
        <w:ind w:left="62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7">
    <w:nsid w:val="7EF67E09"/>
    <w:multiLevelType w:val="hybridMultilevel"/>
    <w:tmpl w:val="0B66B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52"/>
  </w:num>
  <w:num w:numId="3">
    <w:abstractNumId w:val="15"/>
  </w:num>
  <w:num w:numId="4">
    <w:abstractNumId w:val="66"/>
  </w:num>
  <w:num w:numId="5">
    <w:abstractNumId w:val="39"/>
  </w:num>
  <w:num w:numId="6">
    <w:abstractNumId w:val="58"/>
  </w:num>
  <w:num w:numId="7">
    <w:abstractNumId w:val="34"/>
  </w:num>
  <w:num w:numId="8">
    <w:abstractNumId w:val="16"/>
  </w:num>
  <w:num w:numId="9">
    <w:abstractNumId w:val="17"/>
  </w:num>
  <w:num w:numId="10">
    <w:abstractNumId w:val="41"/>
  </w:num>
  <w:num w:numId="11">
    <w:abstractNumId w:val="24"/>
  </w:num>
  <w:num w:numId="12">
    <w:abstractNumId w:val="4"/>
  </w:num>
  <w:num w:numId="13">
    <w:abstractNumId w:val="37"/>
  </w:num>
  <w:num w:numId="14">
    <w:abstractNumId w:val="11"/>
  </w:num>
  <w:num w:numId="15">
    <w:abstractNumId w:val="42"/>
  </w:num>
  <w:num w:numId="16">
    <w:abstractNumId w:val="7"/>
  </w:num>
  <w:num w:numId="17">
    <w:abstractNumId w:val="60"/>
  </w:num>
  <w:num w:numId="18">
    <w:abstractNumId w:val="47"/>
  </w:num>
  <w:num w:numId="19">
    <w:abstractNumId w:val="27"/>
  </w:num>
  <w:num w:numId="20">
    <w:abstractNumId w:val="56"/>
  </w:num>
  <w:num w:numId="21">
    <w:abstractNumId w:val="2"/>
  </w:num>
  <w:num w:numId="22">
    <w:abstractNumId w:val="63"/>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num>
  <w:num w:numId="25">
    <w:abstractNumId w:val="43"/>
  </w:num>
  <w:num w:numId="26">
    <w:abstractNumId w:val="29"/>
  </w:num>
  <w:num w:numId="27">
    <w:abstractNumId w:val="20"/>
  </w:num>
  <w:num w:numId="28">
    <w:abstractNumId w:val="51"/>
  </w:num>
  <w:num w:numId="29">
    <w:abstractNumId w:val="54"/>
  </w:num>
  <w:num w:numId="30">
    <w:abstractNumId w:val="48"/>
  </w:num>
  <w:num w:numId="31">
    <w:abstractNumId w:val="57"/>
  </w:num>
  <w:num w:numId="32">
    <w:abstractNumId w:val="8"/>
  </w:num>
  <w:num w:numId="33">
    <w:abstractNumId w:val="65"/>
  </w:num>
  <w:num w:numId="34">
    <w:abstractNumId w:val="25"/>
  </w:num>
  <w:num w:numId="35">
    <w:abstractNumId w:val="45"/>
  </w:num>
  <w:num w:numId="36">
    <w:abstractNumId w:val="28"/>
  </w:num>
  <w:num w:numId="37">
    <w:abstractNumId w:val="19"/>
  </w:num>
  <w:num w:numId="38">
    <w:abstractNumId w:val="67"/>
  </w:num>
  <w:num w:numId="39">
    <w:abstractNumId w:val="32"/>
  </w:num>
  <w:num w:numId="40">
    <w:abstractNumId w:val="35"/>
  </w:num>
  <w:num w:numId="41">
    <w:abstractNumId w:val="30"/>
  </w:num>
  <w:num w:numId="42">
    <w:abstractNumId w:val="22"/>
  </w:num>
  <w:num w:numId="43">
    <w:abstractNumId w:val="59"/>
  </w:num>
  <w:num w:numId="44">
    <w:abstractNumId w:val="64"/>
  </w:num>
  <w:num w:numId="45">
    <w:abstractNumId w:val="5"/>
  </w:num>
  <w:num w:numId="46">
    <w:abstractNumId w:val="46"/>
  </w:num>
  <w:num w:numId="47">
    <w:abstractNumId w:val="50"/>
  </w:num>
  <w:num w:numId="48">
    <w:abstractNumId w:val="9"/>
  </w:num>
  <w:num w:numId="49">
    <w:abstractNumId w:val="61"/>
  </w:num>
  <w:num w:numId="50">
    <w:abstractNumId w:val="40"/>
  </w:num>
  <w:num w:numId="51">
    <w:abstractNumId w:val="3"/>
  </w:num>
  <w:num w:numId="52">
    <w:abstractNumId w:val="23"/>
  </w:num>
  <w:num w:numId="53">
    <w:abstractNumId w:val="49"/>
  </w:num>
  <w:num w:numId="54">
    <w:abstractNumId w:val="14"/>
  </w:num>
  <w:num w:numId="55">
    <w:abstractNumId w:val="31"/>
  </w:num>
  <w:num w:numId="56">
    <w:abstractNumId w:val="36"/>
  </w:num>
  <w:num w:numId="57">
    <w:abstractNumId w:val="26"/>
  </w:num>
  <w:num w:numId="58">
    <w:abstractNumId w:val="53"/>
  </w:num>
  <w:num w:numId="59">
    <w:abstractNumId w:val="55"/>
  </w:num>
  <w:num w:numId="60">
    <w:abstractNumId w:val="18"/>
  </w:num>
  <w:num w:numId="61">
    <w:abstractNumId w:val="0"/>
  </w:num>
  <w:num w:numId="62">
    <w:abstractNumId w:val="21"/>
  </w:num>
  <w:num w:numId="63">
    <w:abstractNumId w:val="10"/>
  </w:num>
  <w:num w:numId="64">
    <w:abstractNumId w:val="33"/>
  </w:num>
  <w:num w:numId="65">
    <w:abstractNumId w:val="6"/>
  </w:num>
  <w:num w:numId="66">
    <w:abstractNumId w:val="1"/>
  </w:num>
  <w:num w:numId="67">
    <w:abstractNumId w:val="44"/>
  </w:num>
  <w:num w:numId="68">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A61"/>
    <w:rsid w:val="00013EF9"/>
    <w:rsid w:val="000F5FC7"/>
    <w:rsid w:val="001B572B"/>
    <w:rsid w:val="00250D62"/>
    <w:rsid w:val="00265057"/>
    <w:rsid w:val="002C1044"/>
    <w:rsid w:val="004747B7"/>
    <w:rsid w:val="004F2D96"/>
    <w:rsid w:val="005A2F91"/>
    <w:rsid w:val="005A3B4C"/>
    <w:rsid w:val="005F5D2C"/>
    <w:rsid w:val="00795105"/>
    <w:rsid w:val="007A7A61"/>
    <w:rsid w:val="00A86587"/>
    <w:rsid w:val="00AE3518"/>
    <w:rsid w:val="00BF3887"/>
    <w:rsid w:val="00DA56EC"/>
    <w:rsid w:val="00E34101"/>
    <w:rsid w:val="00F6445F"/>
    <w:rsid w:val="00FB1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9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link w:val="AkapitzlistZnak"/>
    <w:uiPriority w:val="34"/>
    <w:qFormat/>
    <w:rsid w:val="001B572B"/>
    <w:pPr>
      <w:ind w:left="720"/>
      <w:contextualSpacing/>
    </w:p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250D62"/>
    <w:pPr>
      <w:spacing w:after="0" w:line="240" w:lineRule="auto"/>
    </w:pPr>
    <w:rPr>
      <w:rFonts w:ascii="Times New Roman" w:eastAsia="Times New Roman" w:hAnsi="Times New Roman" w:cs="Times New Roman"/>
      <w:color w:val="auto"/>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250D62"/>
    <w:rPr>
      <w:rFonts w:ascii="Times New Roman" w:eastAsia="Times New Roman" w:hAnsi="Times New Roman" w:cs="Times New Roman"/>
      <w:sz w:val="20"/>
      <w:szCs w:val="20"/>
    </w:rPr>
  </w:style>
  <w:style w:type="character" w:styleId="Odwoanieprzypisudolnego">
    <w:name w:val="footnote reference"/>
    <w:aliases w:val="Footnote Reference Number"/>
    <w:uiPriority w:val="99"/>
    <w:rsid w:val="00250D62"/>
    <w:rPr>
      <w:vertAlign w:val="superscript"/>
    </w:rPr>
  </w:style>
  <w:style w:type="paragraph" w:styleId="Tekstdymka">
    <w:name w:val="Balloon Text"/>
    <w:basedOn w:val="Normalny"/>
    <w:link w:val="TekstdymkaZnak"/>
    <w:uiPriority w:val="99"/>
    <w:semiHidden/>
    <w:unhideWhenUsed/>
    <w:rsid w:val="00250D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0D62"/>
    <w:rPr>
      <w:rFonts w:ascii="Segoe UI" w:eastAsia="Calibri" w:hAnsi="Segoe UI" w:cs="Segoe UI"/>
      <w:color w:val="000000"/>
      <w:sz w:val="18"/>
      <w:szCs w:val="18"/>
    </w:rPr>
  </w:style>
  <w:style w:type="paragraph" w:styleId="Tekstkomentarza">
    <w:name w:val="annotation text"/>
    <w:basedOn w:val="Normalny"/>
    <w:link w:val="TekstkomentarzaZnak"/>
    <w:uiPriority w:val="99"/>
    <w:unhideWhenUsed/>
    <w:rsid w:val="00F6445F"/>
    <w:pPr>
      <w:spacing w:after="200" w:line="276" w:lineRule="auto"/>
    </w:pPr>
    <w:rPr>
      <w:rFonts w:cs="Times New Roman"/>
      <w:color w:val="auto"/>
      <w:sz w:val="20"/>
      <w:szCs w:val="20"/>
      <w:lang w:eastAsia="en-US"/>
    </w:rPr>
  </w:style>
  <w:style w:type="character" w:customStyle="1" w:styleId="TekstkomentarzaZnak">
    <w:name w:val="Tekst komentarza Znak"/>
    <w:basedOn w:val="Domylnaczcionkaakapitu"/>
    <w:link w:val="Tekstkomentarza"/>
    <w:uiPriority w:val="99"/>
    <w:rsid w:val="00F6445F"/>
    <w:rPr>
      <w:rFonts w:ascii="Calibri" w:eastAsia="Calibri" w:hAnsi="Calibri" w:cs="Times New Roman"/>
      <w:sz w:val="20"/>
      <w:szCs w:val="20"/>
      <w:lang w:eastAsia="en-US"/>
    </w:rPr>
  </w:style>
  <w:style w:type="paragraph" w:styleId="NormalnyWeb">
    <w:name w:val="Normal (Web)"/>
    <w:basedOn w:val="Normalny"/>
    <w:uiPriority w:val="99"/>
    <w:unhideWhenUsed/>
    <w:rsid w:val="00F6445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kapitzlistZnak">
    <w:name w:val="Akapit z listą Znak"/>
    <w:link w:val="Akapitzlist"/>
    <w:uiPriority w:val="34"/>
    <w:locked/>
    <w:rsid w:val="00F6445F"/>
    <w:rPr>
      <w:rFonts w:ascii="Calibri" w:eastAsia="Calibri" w:hAnsi="Calibri" w:cs="Calibri"/>
      <w:color w:val="000000"/>
    </w:rPr>
  </w:style>
  <w:style w:type="character" w:styleId="Odwoaniedokomentarza">
    <w:name w:val="annotation reference"/>
    <w:uiPriority w:val="99"/>
    <w:semiHidden/>
    <w:unhideWhenUsed/>
    <w:rsid w:val="00F6445F"/>
    <w:rPr>
      <w:sz w:val="16"/>
      <w:szCs w:val="16"/>
    </w:rPr>
  </w:style>
  <w:style w:type="paragraph" w:customStyle="1" w:styleId="Normalny1">
    <w:name w:val="Normalny1"/>
    <w:uiPriority w:val="99"/>
    <w:rsid w:val="00F6445F"/>
    <w:pPr>
      <w:spacing w:after="0" w:line="240" w:lineRule="auto"/>
    </w:pPr>
    <w:rPr>
      <w:rFonts w:ascii="Times New Roman" w:eastAsia="Calibri" w:hAnsi="Times New Roman" w:cs="Times New Roman"/>
      <w:color w:val="000000"/>
      <w:sz w:val="24"/>
      <w:szCs w:val="20"/>
    </w:rPr>
  </w:style>
  <w:style w:type="character" w:styleId="Hipercze">
    <w:name w:val="Hyperlink"/>
    <w:uiPriority w:val="99"/>
    <w:unhideWhenUsed/>
    <w:rsid w:val="00F6445F"/>
    <w:rPr>
      <w:color w:val="0563C1"/>
      <w:u w:val="single"/>
    </w:rPr>
  </w:style>
  <w:style w:type="paragraph" w:styleId="Bezodstpw">
    <w:name w:val="No Spacing"/>
    <w:uiPriority w:val="1"/>
    <w:qFormat/>
    <w:rsid w:val="00F6445F"/>
    <w:pPr>
      <w:spacing w:after="0" w:line="240" w:lineRule="auto"/>
    </w:pPr>
    <w:rPr>
      <w:rFonts w:ascii="Calibri" w:eastAsia="Calibri" w:hAnsi="Calibri" w:cs="Times New Roman"/>
      <w:lang w:eastAsia="en-US"/>
    </w:rPr>
  </w:style>
  <w:style w:type="paragraph" w:customStyle="1" w:styleId="pismamz">
    <w:name w:val="pisma_mz"/>
    <w:basedOn w:val="Normalny"/>
    <w:link w:val="pismamzZnak"/>
    <w:qFormat/>
    <w:rsid w:val="00F6445F"/>
    <w:pPr>
      <w:spacing w:after="0" w:line="360" w:lineRule="auto"/>
      <w:contextualSpacing/>
      <w:jc w:val="both"/>
    </w:pPr>
    <w:rPr>
      <w:rFonts w:ascii="Arial" w:hAnsi="Arial" w:cs="Times New Roman"/>
      <w:color w:val="auto"/>
      <w:lang w:eastAsia="en-US"/>
    </w:rPr>
  </w:style>
  <w:style w:type="character" w:customStyle="1" w:styleId="pismamzZnak">
    <w:name w:val="pisma_mz Znak"/>
    <w:link w:val="pismamz"/>
    <w:rsid w:val="00F6445F"/>
    <w:rPr>
      <w:rFonts w:ascii="Arial" w:eastAsia="Calibri" w:hAnsi="Arial" w:cs="Times New Roman"/>
      <w:lang w:eastAsia="en-US"/>
    </w:rPr>
  </w:style>
  <w:style w:type="character" w:customStyle="1" w:styleId="Znakiprzypiswdolnych">
    <w:name w:val="Znaki przypisów dolnych"/>
    <w:rsid w:val="00F644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link w:val="AkapitzlistZnak"/>
    <w:uiPriority w:val="34"/>
    <w:qFormat/>
    <w:rsid w:val="001B572B"/>
    <w:pPr>
      <w:ind w:left="720"/>
      <w:contextualSpacing/>
    </w:p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250D62"/>
    <w:pPr>
      <w:spacing w:after="0" w:line="240" w:lineRule="auto"/>
    </w:pPr>
    <w:rPr>
      <w:rFonts w:ascii="Times New Roman" w:eastAsia="Times New Roman" w:hAnsi="Times New Roman" w:cs="Times New Roman"/>
      <w:color w:val="auto"/>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250D62"/>
    <w:rPr>
      <w:rFonts w:ascii="Times New Roman" w:eastAsia="Times New Roman" w:hAnsi="Times New Roman" w:cs="Times New Roman"/>
      <w:sz w:val="20"/>
      <w:szCs w:val="20"/>
    </w:rPr>
  </w:style>
  <w:style w:type="character" w:styleId="Odwoanieprzypisudolnego">
    <w:name w:val="footnote reference"/>
    <w:aliases w:val="Footnote Reference Number"/>
    <w:uiPriority w:val="99"/>
    <w:rsid w:val="00250D62"/>
    <w:rPr>
      <w:vertAlign w:val="superscript"/>
    </w:rPr>
  </w:style>
  <w:style w:type="paragraph" w:styleId="Tekstdymka">
    <w:name w:val="Balloon Text"/>
    <w:basedOn w:val="Normalny"/>
    <w:link w:val="TekstdymkaZnak"/>
    <w:uiPriority w:val="99"/>
    <w:semiHidden/>
    <w:unhideWhenUsed/>
    <w:rsid w:val="00250D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0D62"/>
    <w:rPr>
      <w:rFonts w:ascii="Segoe UI" w:eastAsia="Calibri" w:hAnsi="Segoe UI" w:cs="Segoe UI"/>
      <w:color w:val="000000"/>
      <w:sz w:val="18"/>
      <w:szCs w:val="18"/>
    </w:rPr>
  </w:style>
  <w:style w:type="paragraph" w:styleId="Tekstkomentarza">
    <w:name w:val="annotation text"/>
    <w:basedOn w:val="Normalny"/>
    <w:link w:val="TekstkomentarzaZnak"/>
    <w:uiPriority w:val="99"/>
    <w:unhideWhenUsed/>
    <w:rsid w:val="00F6445F"/>
    <w:pPr>
      <w:spacing w:after="200" w:line="276" w:lineRule="auto"/>
    </w:pPr>
    <w:rPr>
      <w:rFonts w:cs="Times New Roman"/>
      <w:color w:val="auto"/>
      <w:sz w:val="20"/>
      <w:szCs w:val="20"/>
      <w:lang w:eastAsia="en-US"/>
    </w:rPr>
  </w:style>
  <w:style w:type="character" w:customStyle="1" w:styleId="TekstkomentarzaZnak">
    <w:name w:val="Tekst komentarza Znak"/>
    <w:basedOn w:val="Domylnaczcionkaakapitu"/>
    <w:link w:val="Tekstkomentarza"/>
    <w:uiPriority w:val="99"/>
    <w:rsid w:val="00F6445F"/>
    <w:rPr>
      <w:rFonts w:ascii="Calibri" w:eastAsia="Calibri" w:hAnsi="Calibri" w:cs="Times New Roman"/>
      <w:sz w:val="20"/>
      <w:szCs w:val="20"/>
      <w:lang w:eastAsia="en-US"/>
    </w:rPr>
  </w:style>
  <w:style w:type="paragraph" w:styleId="NormalnyWeb">
    <w:name w:val="Normal (Web)"/>
    <w:basedOn w:val="Normalny"/>
    <w:uiPriority w:val="99"/>
    <w:unhideWhenUsed/>
    <w:rsid w:val="00F6445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kapitzlistZnak">
    <w:name w:val="Akapit z listą Znak"/>
    <w:link w:val="Akapitzlist"/>
    <w:uiPriority w:val="34"/>
    <w:locked/>
    <w:rsid w:val="00F6445F"/>
    <w:rPr>
      <w:rFonts w:ascii="Calibri" w:eastAsia="Calibri" w:hAnsi="Calibri" w:cs="Calibri"/>
      <w:color w:val="000000"/>
    </w:rPr>
  </w:style>
  <w:style w:type="character" w:styleId="Odwoaniedokomentarza">
    <w:name w:val="annotation reference"/>
    <w:uiPriority w:val="99"/>
    <w:semiHidden/>
    <w:unhideWhenUsed/>
    <w:rsid w:val="00F6445F"/>
    <w:rPr>
      <w:sz w:val="16"/>
      <w:szCs w:val="16"/>
    </w:rPr>
  </w:style>
  <w:style w:type="paragraph" w:customStyle="1" w:styleId="Normalny1">
    <w:name w:val="Normalny1"/>
    <w:uiPriority w:val="99"/>
    <w:rsid w:val="00F6445F"/>
    <w:pPr>
      <w:spacing w:after="0" w:line="240" w:lineRule="auto"/>
    </w:pPr>
    <w:rPr>
      <w:rFonts w:ascii="Times New Roman" w:eastAsia="Calibri" w:hAnsi="Times New Roman" w:cs="Times New Roman"/>
      <w:color w:val="000000"/>
      <w:sz w:val="24"/>
      <w:szCs w:val="20"/>
    </w:rPr>
  </w:style>
  <w:style w:type="character" w:styleId="Hipercze">
    <w:name w:val="Hyperlink"/>
    <w:uiPriority w:val="99"/>
    <w:unhideWhenUsed/>
    <w:rsid w:val="00F6445F"/>
    <w:rPr>
      <w:color w:val="0563C1"/>
      <w:u w:val="single"/>
    </w:rPr>
  </w:style>
  <w:style w:type="paragraph" w:styleId="Bezodstpw">
    <w:name w:val="No Spacing"/>
    <w:uiPriority w:val="1"/>
    <w:qFormat/>
    <w:rsid w:val="00F6445F"/>
    <w:pPr>
      <w:spacing w:after="0" w:line="240" w:lineRule="auto"/>
    </w:pPr>
    <w:rPr>
      <w:rFonts w:ascii="Calibri" w:eastAsia="Calibri" w:hAnsi="Calibri" w:cs="Times New Roman"/>
      <w:lang w:eastAsia="en-US"/>
    </w:rPr>
  </w:style>
  <w:style w:type="paragraph" w:customStyle="1" w:styleId="pismamz">
    <w:name w:val="pisma_mz"/>
    <w:basedOn w:val="Normalny"/>
    <w:link w:val="pismamzZnak"/>
    <w:qFormat/>
    <w:rsid w:val="00F6445F"/>
    <w:pPr>
      <w:spacing w:after="0" w:line="360" w:lineRule="auto"/>
      <w:contextualSpacing/>
      <w:jc w:val="both"/>
    </w:pPr>
    <w:rPr>
      <w:rFonts w:ascii="Arial" w:hAnsi="Arial" w:cs="Times New Roman"/>
      <w:color w:val="auto"/>
      <w:lang w:eastAsia="en-US"/>
    </w:rPr>
  </w:style>
  <w:style w:type="character" w:customStyle="1" w:styleId="pismamzZnak">
    <w:name w:val="pisma_mz Znak"/>
    <w:link w:val="pismamz"/>
    <w:rsid w:val="00F6445F"/>
    <w:rPr>
      <w:rFonts w:ascii="Arial" w:eastAsia="Calibri" w:hAnsi="Arial" w:cs="Times New Roman"/>
      <w:lang w:eastAsia="en-US"/>
    </w:rPr>
  </w:style>
  <w:style w:type="character" w:customStyle="1" w:styleId="Znakiprzypiswdolnych">
    <w:name w:val="Znaki przypisów dolnych"/>
    <w:rsid w:val="00F644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kif.info.pl/szkolenia-fizjoterapeutyczne-projekt-wspolfinansowany-przez-unie-europejsk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if.info.pl/rejest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icd.who.int/browse11/Downloads/Download?fileName=mapping.zip"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AE330-55F6-44B2-A0C3-FFE741E4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95</Pages>
  <Words>28471</Words>
  <Characters>170828</Characters>
  <Application>Microsoft Office Word</Application>
  <DocSecurity>0</DocSecurity>
  <Lines>1423</Lines>
  <Paragraphs>397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Szymanski</dc:creator>
  <cp:keywords/>
  <cp:lastModifiedBy>Pawel Szymanski</cp:lastModifiedBy>
  <cp:revision>3</cp:revision>
  <cp:lastPrinted>2019-12-09T08:11:00Z</cp:lastPrinted>
  <dcterms:created xsi:type="dcterms:W3CDTF">2020-10-07T08:59:00Z</dcterms:created>
  <dcterms:modified xsi:type="dcterms:W3CDTF">2020-12-16T14:24:00Z</dcterms:modified>
</cp:coreProperties>
</file>